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14123D">
        <w:rPr>
          <w:color w:val="000000"/>
          <w:lang w:val="es-ES"/>
        </w:rPr>
        <w:t>DCIC-</w:t>
      </w:r>
      <w:r w:rsidR="00465269">
        <w:rPr>
          <w:color w:val="000000"/>
          <w:lang w:val="es-ES"/>
        </w:rPr>
        <w:t>001</w:t>
      </w:r>
      <w:r w:rsidR="0014123D">
        <w:rPr>
          <w:color w:val="000000"/>
          <w:lang w:val="es-ES"/>
        </w:rPr>
        <w:t>/</w:t>
      </w:r>
      <w:r w:rsidR="0011687E">
        <w:rPr>
          <w:color w:val="000000"/>
          <w:lang w:val="es-ES"/>
        </w:rPr>
        <w:t>1</w:t>
      </w:r>
      <w:r w:rsidR="00465269">
        <w:rPr>
          <w:color w:val="000000"/>
          <w:lang w:val="es-ES"/>
        </w:rPr>
        <w:t>6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AE61E2" w:rsidRPr="00AE61E2" w:rsidRDefault="00AE61E2" w:rsidP="00AE61E2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AE61E2" w:rsidRPr="00AE61E2" w:rsidRDefault="00AE61E2" w:rsidP="00A1705D">
      <w:pPr>
        <w:tabs>
          <w:tab w:val="left" w:pos="5670"/>
        </w:tabs>
        <w:spacing w:line="280" w:lineRule="exact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AE61E2">
        <w:rPr>
          <w:rFonts w:ascii="Arial" w:hAnsi="Arial" w:cs="Arial"/>
          <w:color w:val="auto"/>
          <w:sz w:val="24"/>
          <w:szCs w:val="24"/>
          <w:lang w:val="es-ES_tradnl"/>
        </w:rPr>
        <w:t>La presentación de tesis de</w:t>
      </w:r>
      <w:r w:rsidR="00297DF2">
        <w:rPr>
          <w:rFonts w:ascii="Arial" w:hAnsi="Arial" w:cs="Arial"/>
          <w:color w:val="auto"/>
          <w:sz w:val="24"/>
          <w:szCs w:val="24"/>
          <w:lang w:val="es-ES_tradnl"/>
        </w:rPr>
        <w:t xml:space="preserve"> la </w:t>
      </w:r>
      <w:r w:rsidR="00465269">
        <w:rPr>
          <w:rFonts w:ascii="Arial" w:hAnsi="Arial" w:cs="Arial"/>
          <w:b/>
          <w:color w:val="auto"/>
          <w:sz w:val="24"/>
          <w:szCs w:val="24"/>
          <w:lang w:val="es-ES_tradnl"/>
        </w:rPr>
        <w:t>Ing. Julieta Dussaut</w:t>
      </w:r>
      <w:r w:rsidR="00297DF2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Pr="00AE61E2">
        <w:rPr>
          <w:rFonts w:ascii="Arial" w:hAnsi="Arial" w:cs="Arial"/>
          <w:color w:val="auto"/>
          <w:sz w:val="24"/>
          <w:szCs w:val="24"/>
          <w:lang w:val="es-ES_tradnl"/>
        </w:rPr>
        <w:t>para optar al grado de</w:t>
      </w:r>
      <w:r w:rsidR="005644D5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="00297DF2">
        <w:rPr>
          <w:rFonts w:ascii="Arial" w:hAnsi="Arial" w:cs="Arial"/>
          <w:b/>
          <w:i/>
          <w:color w:val="auto"/>
          <w:sz w:val="24"/>
          <w:szCs w:val="24"/>
          <w:lang w:val="es-ES_tradnl"/>
        </w:rPr>
        <w:t>Doctor</w:t>
      </w:r>
      <w:r w:rsidR="005644D5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Pr="00AE61E2">
        <w:rPr>
          <w:rFonts w:ascii="Arial" w:hAnsi="Arial" w:cs="Arial"/>
          <w:b/>
          <w:i/>
          <w:color w:val="auto"/>
          <w:sz w:val="24"/>
          <w:szCs w:val="24"/>
          <w:lang w:val="es-ES_tradnl"/>
        </w:rPr>
        <w:t xml:space="preserve">en Ciencias de </w:t>
      </w:r>
      <w:smartTag w:uri="urn:schemas-microsoft-com:office:smarttags" w:element="PersonName">
        <w:smartTagPr>
          <w:attr w:name="ProductID" w:val="la Computaci￳n"/>
        </w:smartTagPr>
        <w:r w:rsidRPr="00AE61E2">
          <w:rPr>
            <w:rFonts w:ascii="Arial" w:hAnsi="Arial" w:cs="Arial"/>
            <w:b/>
            <w:i/>
            <w:color w:val="auto"/>
            <w:sz w:val="24"/>
            <w:szCs w:val="24"/>
            <w:lang w:val="es-ES_tradnl"/>
          </w:rPr>
          <w:t>la Computación</w:t>
        </w:r>
      </w:smartTag>
      <w:r w:rsidRPr="00AE61E2">
        <w:rPr>
          <w:rFonts w:ascii="Arial" w:hAnsi="Arial" w:cs="Arial"/>
          <w:color w:val="auto"/>
          <w:sz w:val="24"/>
          <w:szCs w:val="24"/>
          <w:lang w:val="es-ES_tradnl"/>
        </w:rPr>
        <w:t>, para su evaluación;</w:t>
      </w:r>
    </w:p>
    <w:p w:rsidR="00AE61E2" w:rsidRPr="00AE61E2" w:rsidRDefault="00AE61E2" w:rsidP="00A1705D">
      <w:pPr>
        <w:tabs>
          <w:tab w:val="left" w:pos="5670"/>
        </w:tabs>
        <w:spacing w:line="280" w:lineRule="exact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AE61E2" w:rsidRPr="00AE61E2" w:rsidRDefault="00AE61E2" w:rsidP="00A1705D">
      <w:pPr>
        <w:tabs>
          <w:tab w:val="left" w:pos="5670"/>
        </w:tabs>
        <w:spacing w:line="280" w:lineRule="exact"/>
        <w:ind w:firstLine="851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AE61E2">
        <w:rPr>
          <w:rFonts w:ascii="Arial" w:hAnsi="Arial" w:cs="Arial"/>
          <w:color w:val="auto"/>
          <w:sz w:val="24"/>
          <w:szCs w:val="24"/>
          <w:lang w:val="es-ES_tradnl"/>
        </w:rPr>
        <w:t xml:space="preserve">La nómina propuesta por el </w:t>
      </w:r>
      <w:r w:rsidRPr="00AE61E2">
        <w:rPr>
          <w:rFonts w:ascii="Arial" w:hAnsi="Arial"/>
          <w:color w:val="auto"/>
          <w:sz w:val="24"/>
          <w:lang w:val="es-ES_tradnl" w:eastAsia="es-ES"/>
        </w:rPr>
        <w:t>Comisión Asesora de Programas de Posgrado del Departamento de Ciencias e Ingeniería de la Computación</w:t>
      </w:r>
      <w:r w:rsidRPr="00AE61E2">
        <w:rPr>
          <w:rFonts w:ascii="Arial" w:hAnsi="Arial" w:cs="Arial"/>
          <w:color w:val="auto"/>
          <w:sz w:val="24"/>
          <w:szCs w:val="24"/>
          <w:lang w:val="es-ES_tradnl"/>
        </w:rPr>
        <w:t xml:space="preserve">; </w:t>
      </w: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>y</w:t>
      </w:r>
    </w:p>
    <w:p w:rsidR="00AE61E2" w:rsidRPr="00AE61E2" w:rsidRDefault="00AE61E2" w:rsidP="00AE61E2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AE61E2" w:rsidRPr="00AE61E2" w:rsidRDefault="00AE61E2" w:rsidP="00AE61E2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>CONSIDERANDO:</w:t>
      </w:r>
    </w:p>
    <w:p w:rsidR="00AE61E2" w:rsidRPr="00AE61E2" w:rsidRDefault="00AE61E2" w:rsidP="00AE61E2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AE61E2" w:rsidRPr="00AE61E2" w:rsidRDefault="00AE61E2" w:rsidP="00AE61E2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  <w:r w:rsidRPr="00AE61E2">
        <w:rPr>
          <w:rFonts w:ascii="Arial" w:hAnsi="Arial"/>
          <w:color w:val="auto"/>
          <w:sz w:val="24"/>
          <w:lang w:eastAsia="es-ES"/>
        </w:rPr>
        <w:t>Que los jurados propuestos tienen una trayectoria académica de relevancia nacional e internacional habiendo actuado, la mayoría, como jurados en otras oportunidades;</w:t>
      </w:r>
    </w:p>
    <w:p w:rsidR="00AE61E2" w:rsidRPr="00AE61E2" w:rsidRDefault="00AE61E2" w:rsidP="00AE61E2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AE61E2" w:rsidRPr="00AE61E2" w:rsidRDefault="00AE61E2" w:rsidP="00AE61E2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  <w:r w:rsidRPr="00AE61E2">
        <w:rPr>
          <w:rFonts w:ascii="Arial" w:hAnsi="Arial"/>
          <w:color w:val="auto"/>
          <w:sz w:val="24"/>
          <w:lang w:eastAsia="es-ES"/>
        </w:rPr>
        <w:t xml:space="preserve">Que en la nómina se incluyen especialistas en la temática de </w:t>
      </w:r>
      <w:smartTag w:uri="urn:schemas-microsoft-com:office:smarttags" w:element="PersonName">
        <w:smartTagPr>
          <w:attr w:name="ProductID" w:val="la Tesis"/>
        </w:smartTagPr>
        <w:r w:rsidRPr="00AE61E2">
          <w:rPr>
            <w:rFonts w:ascii="Arial" w:hAnsi="Arial"/>
            <w:color w:val="auto"/>
            <w:sz w:val="24"/>
            <w:lang w:eastAsia="es-ES"/>
          </w:rPr>
          <w:t>la Tesis</w:t>
        </w:r>
      </w:smartTag>
      <w:r w:rsidRPr="00AE61E2">
        <w:rPr>
          <w:rFonts w:ascii="Arial" w:hAnsi="Arial"/>
          <w:color w:val="auto"/>
          <w:sz w:val="24"/>
          <w:lang w:eastAsia="es-ES"/>
        </w:rPr>
        <w:t>;</w:t>
      </w:r>
    </w:p>
    <w:p w:rsidR="00AE61E2" w:rsidRPr="00AE61E2" w:rsidRDefault="00AE61E2" w:rsidP="00AE61E2">
      <w:pPr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A279D9" w:rsidRPr="00A279D9" w:rsidRDefault="00A279D9" w:rsidP="00A279D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A279D9">
        <w:rPr>
          <w:rFonts w:ascii="Arial" w:hAnsi="Arial"/>
          <w:b/>
          <w:color w:val="auto"/>
          <w:sz w:val="24"/>
          <w:lang w:val="es-ES_tradnl" w:eastAsia="es-ES"/>
        </w:rPr>
        <w:t>POR ELLO,</w:t>
      </w:r>
    </w:p>
    <w:p w:rsidR="00A279D9" w:rsidRPr="00A279D9" w:rsidRDefault="00A279D9" w:rsidP="00A279D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A279D9" w:rsidRPr="00A279D9" w:rsidRDefault="00A279D9" w:rsidP="00A279D9">
      <w:pPr>
        <w:ind w:firstLine="1418"/>
        <w:jc w:val="both"/>
        <w:rPr>
          <w:rFonts w:ascii="Arial" w:hAnsi="Arial" w:cs="Arial"/>
          <w:color w:val="auto"/>
          <w:sz w:val="24"/>
          <w:szCs w:val="24"/>
        </w:rPr>
      </w:pPr>
      <w:r w:rsidRPr="00A279D9">
        <w:rPr>
          <w:rFonts w:ascii="Arial" w:hAnsi="Arial"/>
          <w:b/>
          <w:color w:val="auto"/>
          <w:sz w:val="24"/>
          <w:szCs w:val="24"/>
        </w:rPr>
        <w:t>El Director Decano del Departamento de Ciencias e Ingeniería de la Computación “ad referéndum” del Consejo Departamental</w:t>
      </w:r>
    </w:p>
    <w:p w:rsidR="00AE61E2" w:rsidRPr="00AE61E2" w:rsidRDefault="00AE61E2" w:rsidP="00AE61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AE61E2" w:rsidRPr="00AE61E2" w:rsidRDefault="00AE61E2" w:rsidP="00AE61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pt-BR" w:eastAsia="es-ES"/>
        </w:rPr>
      </w:pPr>
      <w:r w:rsidRPr="00AE61E2">
        <w:rPr>
          <w:rFonts w:ascii="Arial" w:hAnsi="Arial"/>
          <w:b/>
          <w:color w:val="auto"/>
          <w:sz w:val="24"/>
          <w:szCs w:val="24"/>
          <w:lang w:val="pt-BR" w:eastAsia="es-ES"/>
        </w:rPr>
        <w:t>R E S U E L V E :</w:t>
      </w:r>
    </w:p>
    <w:p w:rsidR="00AE61E2" w:rsidRPr="00AE61E2" w:rsidRDefault="00AE61E2" w:rsidP="00AE61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color w:val="auto"/>
          <w:sz w:val="24"/>
          <w:szCs w:val="24"/>
          <w:lang w:val="pt-BR" w:eastAsia="es-ES"/>
        </w:rPr>
      </w:pPr>
    </w:p>
    <w:p w:rsidR="00AE61E2" w:rsidRPr="00AE61E2" w:rsidRDefault="00AE61E2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AE61E2">
        <w:rPr>
          <w:rFonts w:ascii="Arial" w:hAnsi="Arial"/>
          <w:b/>
          <w:color w:val="auto"/>
          <w:sz w:val="24"/>
          <w:lang w:val="pt-BR" w:eastAsia="es-ES"/>
        </w:rPr>
        <w:t>Art. 1</w:t>
      </w:r>
      <w:r w:rsidRPr="00AE61E2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AE61E2">
        <w:rPr>
          <w:rFonts w:ascii="Arial" w:hAnsi="Arial"/>
          <w:b/>
          <w:color w:val="auto"/>
          <w:sz w:val="24"/>
          <w:lang w:val="pt-BR" w:eastAsia="es-ES"/>
        </w:rPr>
        <w:t>)</w:t>
      </w:r>
      <w:r w:rsidRPr="00AE61E2">
        <w:rPr>
          <w:rFonts w:ascii="Arial" w:hAnsi="Arial"/>
          <w:color w:val="auto"/>
          <w:sz w:val="24"/>
          <w:lang w:val="pt-BR" w:eastAsia="es-ES"/>
        </w:rPr>
        <w:t xml:space="preserve">.- 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Aprobar la elevación de </w:t>
      </w:r>
      <w:smartTag w:uri="urn:schemas-microsoft-com:office:smarttags" w:element="PersonName">
        <w:smartTagPr>
          <w:attr w:name="ProductID" w:val="la Tesis"/>
        </w:smartTagPr>
        <w:r w:rsidRPr="00AE61E2">
          <w:rPr>
            <w:rFonts w:ascii="Arial" w:hAnsi="Arial"/>
            <w:color w:val="auto"/>
            <w:sz w:val="24"/>
            <w:lang w:val="es-ES_tradnl" w:eastAsia="es-ES"/>
          </w:rPr>
          <w:t>la Tesis</w:t>
        </w:r>
      </w:smartTag>
      <w:r w:rsidR="00297DF2">
        <w:rPr>
          <w:rFonts w:ascii="Arial" w:hAnsi="Arial"/>
          <w:color w:val="auto"/>
          <w:sz w:val="24"/>
          <w:lang w:val="es-ES_tradnl" w:eastAsia="es-ES"/>
        </w:rPr>
        <w:t xml:space="preserve"> presentada por la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</w:t>
      </w:r>
      <w:r w:rsidR="00465269">
        <w:rPr>
          <w:rFonts w:ascii="Arial" w:hAnsi="Arial"/>
          <w:b/>
          <w:color w:val="auto"/>
          <w:sz w:val="24"/>
          <w:lang w:val="es-ES_tradnl" w:eastAsia="es-ES"/>
        </w:rPr>
        <w:t>Ingeniera Julieta DUSSAUT</w:t>
      </w:r>
      <w:r w:rsidR="00A279D9">
        <w:rPr>
          <w:rFonts w:ascii="Arial" w:hAnsi="Arial"/>
          <w:b/>
          <w:color w:val="auto"/>
          <w:sz w:val="24"/>
          <w:lang w:val="es-ES_tradnl" w:eastAsia="es-ES"/>
        </w:rPr>
        <w:t xml:space="preserve"> </w:t>
      </w:r>
      <w:r w:rsidR="005644D5">
        <w:rPr>
          <w:rFonts w:ascii="Arial" w:hAnsi="Arial"/>
          <w:b/>
          <w:color w:val="auto"/>
          <w:sz w:val="24"/>
          <w:lang w:val="es-ES_tradnl" w:eastAsia="es-ES"/>
        </w:rPr>
        <w:t xml:space="preserve"> 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para acceder al grado de </w:t>
      </w:r>
      <w:r w:rsidR="00822676">
        <w:rPr>
          <w:rFonts w:ascii="Arial" w:hAnsi="Arial"/>
          <w:b/>
          <w:color w:val="auto"/>
          <w:sz w:val="24"/>
          <w:lang w:val="es-ES_tradnl" w:eastAsia="es-ES"/>
        </w:rPr>
        <w:t>Doctor</w:t>
      </w:r>
      <w:r w:rsidRPr="00AE61E2">
        <w:rPr>
          <w:rFonts w:ascii="Arial" w:hAnsi="Arial"/>
          <w:b/>
          <w:color w:val="auto"/>
          <w:sz w:val="24"/>
          <w:lang w:val="es-ES_tradnl" w:eastAsia="es-ES"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 w:rsidRPr="00AE61E2">
          <w:rPr>
            <w:rFonts w:ascii="Arial" w:hAnsi="Arial"/>
            <w:b/>
            <w:color w:val="auto"/>
            <w:sz w:val="24"/>
            <w:lang w:val="es-ES_tradnl" w:eastAsia="es-ES"/>
          </w:rPr>
          <w:t>la Computación</w:t>
        </w:r>
      </w:smartTag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para el cual presenta </w:t>
      </w:r>
      <w:smartTag w:uri="urn:schemas-microsoft-com:office:smarttags" w:element="PersonName">
        <w:smartTagPr>
          <w:attr w:name="ProductID" w:val="la Tesis"/>
        </w:smartTagPr>
        <w:r w:rsidRPr="00AE61E2">
          <w:rPr>
            <w:rFonts w:ascii="Arial" w:hAnsi="Arial"/>
            <w:color w:val="auto"/>
            <w:sz w:val="24"/>
            <w:lang w:val="es-ES_tradnl" w:eastAsia="es-ES"/>
          </w:rPr>
          <w:t>la Tesis</w:t>
        </w:r>
      </w:smartTag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denominada </w:t>
      </w:r>
      <w:r w:rsidRPr="00AE61E2">
        <w:rPr>
          <w:rFonts w:ascii="Arial" w:hAnsi="Arial"/>
          <w:b/>
          <w:i/>
          <w:color w:val="auto"/>
          <w:sz w:val="24"/>
          <w:lang w:eastAsia="es-ES"/>
        </w:rPr>
        <w:t>“</w:t>
      </w:r>
      <w:r w:rsidR="00465269">
        <w:rPr>
          <w:rFonts w:ascii="Arial" w:hAnsi="Arial"/>
          <w:b/>
          <w:i/>
          <w:color w:val="auto"/>
          <w:sz w:val="24"/>
          <w:lang w:eastAsia="es-ES"/>
        </w:rPr>
        <w:t xml:space="preserve">Desarrollo de técnicas de aprendizaje automático y computación evolutiva multiobjetivo para la inferencia  de redes de asociación entre vías biológicas </w:t>
      </w:r>
      <w:r w:rsidRPr="00AE61E2">
        <w:rPr>
          <w:rFonts w:ascii="Arial" w:hAnsi="Arial"/>
          <w:b/>
          <w:i/>
          <w:color w:val="auto"/>
          <w:sz w:val="24"/>
          <w:lang w:eastAsia="es-ES"/>
        </w:rPr>
        <w:t>”</w:t>
      </w:r>
      <w:r w:rsidRPr="00AE61E2">
        <w:rPr>
          <w:rFonts w:ascii="Arial" w:hAnsi="Arial"/>
          <w:i/>
          <w:color w:val="auto"/>
          <w:sz w:val="24"/>
          <w:lang w:val="es-ES_tradnl" w:eastAsia="es-ES"/>
        </w:rPr>
        <w:t>,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a la </w:t>
      </w:r>
      <w:r w:rsidR="003C39F6" w:rsidRPr="00AE61E2">
        <w:rPr>
          <w:rFonts w:ascii="Arial" w:hAnsi="Arial"/>
          <w:color w:val="auto"/>
          <w:sz w:val="24"/>
          <w:lang w:val="es-ES_tradnl" w:eastAsia="es-ES"/>
        </w:rPr>
        <w:t xml:space="preserve">Secretaría </w:t>
      </w:r>
      <w:r w:rsidR="003C39F6">
        <w:rPr>
          <w:rFonts w:ascii="Arial" w:hAnsi="Arial"/>
          <w:color w:val="auto"/>
          <w:sz w:val="24"/>
          <w:lang w:val="es-ES_tradnl" w:eastAsia="es-ES"/>
        </w:rPr>
        <w:t xml:space="preserve">General </w:t>
      </w:r>
      <w:r w:rsidR="003C39F6" w:rsidRPr="00AE61E2">
        <w:rPr>
          <w:rFonts w:ascii="Arial" w:hAnsi="Arial"/>
          <w:color w:val="auto"/>
          <w:sz w:val="24"/>
          <w:lang w:val="es-ES_tradnl" w:eastAsia="es-ES"/>
        </w:rPr>
        <w:t>de Estudios de Posgrado y Educación Continua</w:t>
      </w:r>
      <w:r w:rsidR="003C39F6">
        <w:rPr>
          <w:rFonts w:ascii="Arial" w:hAnsi="Arial"/>
          <w:color w:val="auto"/>
          <w:sz w:val="24"/>
          <w:lang w:val="es-ES_tradnl" w:eastAsia="es-ES"/>
        </w:rPr>
        <w:t xml:space="preserve"> de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</w:t>
      </w:r>
      <w:smartTag w:uri="urn:schemas-microsoft-com:office:smarttags" w:element="PersonName">
        <w:smartTagPr>
          <w:attr w:name="ProductID" w:val="la UNS.-"/>
        </w:smartTagPr>
        <w:r w:rsidRPr="00AE61E2">
          <w:rPr>
            <w:rFonts w:ascii="Arial" w:hAnsi="Arial"/>
            <w:color w:val="auto"/>
            <w:sz w:val="24"/>
            <w:lang w:val="es-ES_tradnl" w:eastAsia="es-ES"/>
          </w:rPr>
          <w:t>la UNS.-</w:t>
        </w:r>
      </w:smartTag>
    </w:p>
    <w:p w:rsidR="00AE61E2" w:rsidRPr="00AE61E2" w:rsidRDefault="00AE61E2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AE61E2" w:rsidRPr="00AE61E2" w:rsidRDefault="00AE61E2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AE61E2">
        <w:rPr>
          <w:rFonts w:ascii="Arial" w:hAnsi="Arial"/>
          <w:b/>
          <w:color w:val="auto"/>
          <w:sz w:val="24"/>
          <w:lang w:eastAsia="es-ES"/>
        </w:rPr>
        <w:t>Art. 2</w:t>
      </w:r>
      <w:r w:rsidRPr="00AE61E2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AE61E2">
        <w:rPr>
          <w:rFonts w:ascii="Arial" w:hAnsi="Arial"/>
          <w:b/>
          <w:color w:val="auto"/>
          <w:sz w:val="24"/>
          <w:lang w:eastAsia="es-ES"/>
        </w:rPr>
        <w:t>)</w:t>
      </w:r>
      <w:r w:rsidRPr="00AE61E2">
        <w:rPr>
          <w:rFonts w:ascii="Arial" w:hAnsi="Arial"/>
          <w:color w:val="auto"/>
          <w:sz w:val="24"/>
          <w:lang w:eastAsia="es-ES"/>
        </w:rPr>
        <w:t xml:space="preserve">.- 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Proponer a </w:t>
      </w:r>
      <w:smartTag w:uri="urn:schemas-microsoft-com:office:smarttags" w:element="PersonName">
        <w:smartTagPr>
          <w:attr w:name="ProductID" w:val="la Secretar￭a"/>
        </w:smartTagPr>
        <w:r w:rsidRPr="00AE61E2">
          <w:rPr>
            <w:rFonts w:ascii="Arial" w:hAnsi="Arial"/>
            <w:color w:val="auto"/>
            <w:sz w:val="24"/>
            <w:lang w:val="es-ES_tradnl" w:eastAsia="es-ES"/>
          </w:rPr>
          <w:t>la Secretaría</w:t>
        </w:r>
      </w:smartTag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</w:t>
      </w:r>
      <w:r w:rsidR="003C39F6">
        <w:rPr>
          <w:rFonts w:ascii="Arial" w:hAnsi="Arial"/>
          <w:color w:val="auto"/>
          <w:sz w:val="24"/>
          <w:lang w:val="es-ES_tradnl" w:eastAsia="es-ES"/>
        </w:rPr>
        <w:t xml:space="preserve">General 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de Estudios de Posgrado y Educación Continua la lista de jurados que se indica en el Anexo I de la presenta resolución para entender en la evaluación del Trabajo de Tesis de </w:t>
      </w:r>
      <w:r w:rsidR="00822676">
        <w:rPr>
          <w:rFonts w:ascii="Arial" w:hAnsi="Arial"/>
          <w:i/>
          <w:color w:val="auto"/>
          <w:sz w:val="24"/>
          <w:lang w:val="es-ES_tradnl" w:eastAsia="es-ES"/>
        </w:rPr>
        <w:t>Doctor</w:t>
      </w:r>
      <w:r w:rsidR="005644D5">
        <w:rPr>
          <w:rFonts w:ascii="Arial" w:hAnsi="Arial"/>
          <w:i/>
          <w:color w:val="auto"/>
          <w:sz w:val="24"/>
          <w:lang w:val="es-ES_tradnl" w:eastAsia="es-ES"/>
        </w:rPr>
        <w:t xml:space="preserve"> </w:t>
      </w:r>
      <w:r w:rsidRPr="00AE61E2">
        <w:rPr>
          <w:rFonts w:ascii="Arial" w:hAnsi="Arial"/>
          <w:i/>
          <w:color w:val="auto"/>
          <w:sz w:val="24"/>
          <w:lang w:val="es-ES_tradnl" w:eastAsia="es-ES"/>
        </w:rPr>
        <w:t xml:space="preserve">en Ciencias de </w:t>
      </w:r>
      <w:smartTag w:uri="urn:schemas-microsoft-com:office:smarttags" w:element="PersonName">
        <w:smartTagPr>
          <w:attr w:name="ProductID" w:val="la Computaci￳n"/>
        </w:smartTagPr>
        <w:r w:rsidRPr="00AE61E2">
          <w:rPr>
            <w:rFonts w:ascii="Arial" w:hAnsi="Arial"/>
            <w:i/>
            <w:color w:val="auto"/>
            <w:sz w:val="24"/>
            <w:lang w:val="es-ES_tradnl" w:eastAsia="es-ES"/>
          </w:rPr>
          <w:t>la Computación</w:t>
        </w:r>
      </w:smartTag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de</w:t>
      </w:r>
      <w:r w:rsidR="00822676">
        <w:rPr>
          <w:rFonts w:ascii="Arial" w:hAnsi="Arial"/>
          <w:color w:val="auto"/>
          <w:sz w:val="24"/>
          <w:lang w:val="es-ES_tradnl" w:eastAsia="es-ES"/>
        </w:rPr>
        <w:t xml:space="preserve"> </w:t>
      </w:r>
      <w:r w:rsidRPr="00AE61E2">
        <w:rPr>
          <w:rFonts w:ascii="Arial" w:hAnsi="Arial"/>
          <w:color w:val="auto"/>
          <w:sz w:val="24"/>
          <w:lang w:val="es-ES_tradnl" w:eastAsia="es-ES"/>
        </w:rPr>
        <w:t>l</w:t>
      </w:r>
      <w:r w:rsidR="00822676">
        <w:rPr>
          <w:rFonts w:ascii="Arial" w:hAnsi="Arial"/>
          <w:color w:val="auto"/>
          <w:sz w:val="24"/>
          <w:lang w:val="es-ES_tradnl" w:eastAsia="es-ES"/>
        </w:rPr>
        <w:t>a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</w:t>
      </w:r>
      <w:r w:rsidR="00465269">
        <w:rPr>
          <w:rFonts w:ascii="Arial" w:hAnsi="Arial"/>
          <w:i/>
          <w:color w:val="auto"/>
          <w:sz w:val="24"/>
          <w:lang w:val="es-ES_tradnl" w:eastAsia="es-ES"/>
        </w:rPr>
        <w:t>Ing. Dussaut</w:t>
      </w:r>
      <w:r w:rsidRPr="00AE61E2">
        <w:rPr>
          <w:rFonts w:ascii="Arial" w:hAnsi="Arial"/>
          <w:i/>
          <w:color w:val="auto"/>
          <w:sz w:val="24"/>
          <w:lang w:val="es-ES_tradnl" w:eastAsia="es-ES"/>
        </w:rPr>
        <w:t>.-</w:t>
      </w:r>
    </w:p>
    <w:p w:rsidR="00AE61E2" w:rsidRPr="00AE61E2" w:rsidRDefault="00AE61E2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AE61E2" w:rsidRPr="00AE61E2" w:rsidRDefault="00AE61E2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  <w:r w:rsidRPr="00AE61E2">
        <w:rPr>
          <w:rFonts w:ascii="Arial" w:hAnsi="Arial"/>
          <w:b/>
          <w:color w:val="auto"/>
          <w:sz w:val="24"/>
          <w:lang w:val="es-ES_tradnl" w:eastAsia="es-ES"/>
        </w:rPr>
        <w:t>Art. 3º).-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</w:t>
      </w:r>
      <w:r w:rsidRPr="00AE61E2">
        <w:rPr>
          <w:rFonts w:ascii="Arial" w:hAnsi="Arial"/>
          <w:color w:val="auto"/>
          <w:sz w:val="24"/>
          <w:lang w:eastAsia="es-ES"/>
        </w:rPr>
        <w:t xml:space="preserve">Pase a </w:t>
      </w:r>
      <w:smartTag w:uri="urn:schemas-microsoft-com:office:smarttags" w:element="PersonName">
        <w:smartTagPr>
          <w:attr w:name="ProductID" w:val="la Secretar￭a"/>
        </w:smartTagPr>
        <w:r w:rsidRPr="00AE61E2">
          <w:rPr>
            <w:rFonts w:ascii="Arial" w:hAnsi="Arial"/>
            <w:color w:val="auto"/>
            <w:sz w:val="24"/>
            <w:lang w:eastAsia="es-ES"/>
          </w:rPr>
          <w:t>la Secretaría</w:t>
        </w:r>
      </w:smartTag>
      <w:r w:rsidRPr="00AE61E2">
        <w:rPr>
          <w:rFonts w:ascii="Arial" w:hAnsi="Arial"/>
          <w:color w:val="auto"/>
          <w:sz w:val="24"/>
          <w:lang w:eastAsia="es-ES"/>
        </w:rPr>
        <w:t xml:space="preserve"> </w:t>
      </w:r>
      <w:r>
        <w:rPr>
          <w:rFonts w:ascii="Arial" w:hAnsi="Arial"/>
          <w:color w:val="auto"/>
          <w:sz w:val="24"/>
          <w:lang w:eastAsia="es-ES"/>
        </w:rPr>
        <w:t xml:space="preserve">General </w:t>
      </w:r>
      <w:r w:rsidRPr="00AE61E2">
        <w:rPr>
          <w:rFonts w:ascii="Arial" w:hAnsi="Arial"/>
          <w:color w:val="auto"/>
          <w:sz w:val="24"/>
          <w:lang w:eastAsia="es-ES"/>
        </w:rPr>
        <w:t>de Posgrado y Educación Continua a sus efectos.--------</w:t>
      </w:r>
      <w:r>
        <w:rPr>
          <w:rFonts w:ascii="Arial" w:hAnsi="Arial"/>
          <w:color w:val="auto"/>
          <w:sz w:val="24"/>
          <w:lang w:eastAsia="es-ES"/>
        </w:rPr>
        <w:t>------------------------------------------------------------------------------------------------</w:t>
      </w:r>
      <w:r w:rsidRPr="00AE61E2">
        <w:rPr>
          <w:rFonts w:ascii="Arial" w:hAnsi="Arial"/>
          <w:color w:val="auto"/>
          <w:sz w:val="24"/>
          <w:lang w:eastAsia="es-ES"/>
        </w:rPr>
        <w:t>--</w:t>
      </w:r>
    </w:p>
    <w:p w:rsidR="00AE61E2" w:rsidRPr="00AE61E2" w:rsidRDefault="00AE61E2" w:rsidP="00AE61E2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AE61E2" w:rsidRPr="00AE61E2" w:rsidRDefault="00AE61E2" w:rsidP="00AE61E2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8"/>
          <w:szCs w:val="28"/>
          <w:lang w:val="es-AR"/>
        </w:rPr>
      </w:pPr>
    </w:p>
    <w:p w:rsidR="00AE61E2" w:rsidRPr="00AE61E2" w:rsidRDefault="00AE61E2" w:rsidP="00AE61E2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8"/>
          <w:szCs w:val="28"/>
          <w:lang w:val="es-AR"/>
        </w:rPr>
      </w:pPr>
    </w:p>
    <w:p w:rsidR="00AE61E2" w:rsidRPr="00AE61E2" w:rsidRDefault="00AE61E2" w:rsidP="00AE61E2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8"/>
          <w:szCs w:val="28"/>
          <w:lang w:val="es-AR"/>
        </w:rPr>
      </w:pPr>
    </w:p>
    <w:p w:rsidR="00AE61E2" w:rsidRDefault="00AE61E2" w:rsidP="00AE61E2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8"/>
          <w:szCs w:val="28"/>
          <w:lang w:val="es-AR"/>
        </w:rPr>
      </w:pPr>
    </w:p>
    <w:p w:rsidR="00AE61E2" w:rsidRDefault="00AE61E2" w:rsidP="00AE61E2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8"/>
          <w:szCs w:val="28"/>
          <w:lang w:val="es-AR"/>
        </w:rPr>
      </w:pPr>
    </w:p>
    <w:p w:rsidR="00465269" w:rsidRDefault="00465269" w:rsidP="00AE61E2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4"/>
          <w:szCs w:val="24"/>
          <w:lang w:val="es-AR"/>
        </w:rPr>
      </w:pPr>
    </w:p>
    <w:p w:rsidR="00AE61E2" w:rsidRPr="00AE61E2" w:rsidRDefault="00A279D9" w:rsidP="00AE61E2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4"/>
          <w:szCs w:val="24"/>
          <w:lang w:val="es-AR"/>
        </w:rPr>
      </w:pPr>
      <w:r>
        <w:rPr>
          <w:rFonts w:ascii="Arial" w:eastAsia="Calibri" w:hAnsi="Arial" w:cs="Arial"/>
          <w:b/>
          <w:color w:val="auto"/>
          <w:sz w:val="24"/>
          <w:szCs w:val="24"/>
          <w:lang w:val="es-AR"/>
        </w:rPr>
        <w:lastRenderedPageBreak/>
        <w:t>///</w:t>
      </w:r>
      <w:r w:rsidR="001A679F">
        <w:rPr>
          <w:rFonts w:ascii="Arial" w:eastAsia="Calibri" w:hAnsi="Arial" w:cs="Arial"/>
          <w:b/>
          <w:color w:val="auto"/>
          <w:sz w:val="24"/>
          <w:szCs w:val="24"/>
          <w:lang w:val="es-AR"/>
        </w:rPr>
        <w:t>DCIC-</w:t>
      </w:r>
      <w:r w:rsidR="00465269">
        <w:rPr>
          <w:rFonts w:ascii="Arial" w:eastAsia="Calibri" w:hAnsi="Arial" w:cs="Arial"/>
          <w:b/>
          <w:color w:val="auto"/>
          <w:sz w:val="24"/>
          <w:szCs w:val="24"/>
          <w:lang w:val="es-AR"/>
        </w:rPr>
        <w:t>001/16</w:t>
      </w:r>
    </w:p>
    <w:p w:rsidR="00AE61E2" w:rsidRPr="00AE61E2" w:rsidRDefault="00AE61E2" w:rsidP="00AE61E2">
      <w:pPr>
        <w:spacing w:after="200" w:line="280" w:lineRule="exact"/>
        <w:ind w:right="964"/>
        <w:rPr>
          <w:rFonts w:ascii="Arial" w:eastAsia="Calibri" w:hAnsi="Arial" w:cs="Arial"/>
          <w:color w:val="auto"/>
          <w:sz w:val="20"/>
          <w:lang w:val="es-AR"/>
        </w:rPr>
      </w:pPr>
      <w:r w:rsidRPr="00AE61E2">
        <w:rPr>
          <w:rFonts w:ascii="Times New Roman" w:hAnsi="Times New Roman"/>
          <w:b/>
          <w:color w:val="auto"/>
          <w:sz w:val="24"/>
          <w:lang w:eastAsia="es-ES"/>
        </w:rPr>
        <w:t>ANEXO I – PROPUESTA DE JURADOS DE TESIS</w:t>
      </w:r>
    </w:p>
    <w:p w:rsidR="00AE61E2" w:rsidRPr="00AE61E2" w:rsidRDefault="00AE61E2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  <w:r w:rsidRPr="00AE61E2">
        <w:rPr>
          <w:rFonts w:ascii="Arial" w:hAnsi="Arial"/>
          <w:color w:val="auto"/>
          <w:sz w:val="24"/>
          <w:lang w:eastAsia="es-ES"/>
        </w:rPr>
        <w:t>Se sugieren los siguientes especialistas,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ordenados de acuerdo a su pertinencia con el tema de </w:t>
      </w:r>
      <w:smartTag w:uri="urn:schemas-microsoft-com:office:smarttags" w:element="PersonName">
        <w:smartTagPr>
          <w:attr w:name="ProductID" w:val="la Tesis"/>
        </w:smartTagPr>
        <w:r w:rsidRPr="00AE61E2">
          <w:rPr>
            <w:rFonts w:ascii="Arial" w:hAnsi="Arial"/>
            <w:color w:val="auto"/>
            <w:sz w:val="24"/>
            <w:lang w:val="es-ES_tradnl" w:eastAsia="es-ES"/>
          </w:rPr>
          <w:t>la Tesis</w:t>
        </w:r>
      </w:smartTag>
      <w:r w:rsidRPr="00AE61E2">
        <w:rPr>
          <w:rFonts w:ascii="Arial" w:hAnsi="Arial"/>
          <w:color w:val="auto"/>
          <w:sz w:val="24"/>
          <w:lang w:val="es-ES_tradnl" w:eastAsia="es-ES"/>
        </w:rPr>
        <w:t>,</w:t>
      </w:r>
      <w:r w:rsidRPr="00AE61E2">
        <w:rPr>
          <w:rFonts w:ascii="Arial" w:hAnsi="Arial"/>
          <w:color w:val="auto"/>
          <w:sz w:val="24"/>
          <w:lang w:eastAsia="es-ES"/>
        </w:rPr>
        <w:t xml:space="preserve"> para actuar como Jurado de la misma:</w:t>
      </w:r>
    </w:p>
    <w:p w:rsidR="00AE61E2" w:rsidRPr="00AE61E2" w:rsidRDefault="00AE61E2" w:rsidP="00AE61E2">
      <w:pPr>
        <w:overflowPunct w:val="0"/>
        <w:autoSpaceDE w:val="0"/>
        <w:autoSpaceDN w:val="0"/>
        <w:adjustRightInd w:val="0"/>
        <w:ind w:left="36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AE61E2" w:rsidRPr="00AE61E2" w:rsidRDefault="00AE61E2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</w:pPr>
      <w:r w:rsidRPr="00AE61E2"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  <w:t>Jurados Externos</w:t>
      </w:r>
    </w:p>
    <w:p w:rsidR="00AE61E2" w:rsidRPr="00AE61E2" w:rsidRDefault="00AE61E2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</w:pPr>
    </w:p>
    <w:p w:rsidR="00465269" w:rsidRPr="00465269" w:rsidRDefault="00465269" w:rsidP="00465269">
      <w:pPr>
        <w:numPr>
          <w:ilvl w:val="0"/>
          <w:numId w:val="24"/>
        </w:numPr>
        <w:spacing w:line="276" w:lineRule="auto"/>
        <w:jc w:val="both"/>
        <w:rPr>
          <w:rFonts w:ascii="Arial" w:eastAsia="Arial" w:hAnsi="Arial" w:cs="Arial"/>
          <w:b/>
          <w:bCs/>
          <w:color w:val="222222"/>
          <w:sz w:val="22"/>
          <w:szCs w:val="22"/>
          <w:lang w:eastAsia="es-ES"/>
        </w:rPr>
      </w:pPr>
      <w:r w:rsidRPr="00465269">
        <w:rPr>
          <w:rFonts w:ascii="Arial" w:eastAsia="Arial" w:hAnsi="Arial" w:cs="Arial"/>
          <w:b/>
          <w:bCs/>
          <w:color w:val="222222"/>
          <w:sz w:val="22"/>
          <w:szCs w:val="22"/>
          <w:lang w:eastAsia="es-ES"/>
        </w:rPr>
        <w:t xml:space="preserve">Dra. Elizabeth Tapia </w:t>
      </w:r>
    </w:p>
    <w:p w:rsidR="00465269" w:rsidRPr="00465269" w:rsidRDefault="00465269" w:rsidP="00465269">
      <w:pPr>
        <w:spacing w:line="276" w:lineRule="auto"/>
        <w:ind w:firstLine="709"/>
        <w:jc w:val="both"/>
        <w:rPr>
          <w:rFonts w:ascii="Arial" w:eastAsia="Arial" w:hAnsi="Arial" w:cs="Arial"/>
          <w:bCs/>
          <w:color w:val="222222"/>
          <w:sz w:val="22"/>
          <w:szCs w:val="22"/>
          <w:lang w:eastAsia="es-ES"/>
        </w:rPr>
      </w:pPr>
      <w:r w:rsidRPr="00465269">
        <w:rPr>
          <w:rFonts w:ascii="Arial" w:eastAsia="Arial" w:hAnsi="Arial" w:cs="Arial"/>
          <w:bCs/>
          <w:color w:val="222222"/>
          <w:sz w:val="22"/>
          <w:szCs w:val="22"/>
          <w:lang w:eastAsia="es-ES"/>
        </w:rPr>
        <w:t>Profesora Asociada con dedicación exclusiva, Universidad Nacional de Rosario</w:t>
      </w:r>
    </w:p>
    <w:p w:rsidR="00465269" w:rsidRPr="00465269" w:rsidRDefault="00465269" w:rsidP="00465269">
      <w:pPr>
        <w:spacing w:line="276" w:lineRule="auto"/>
        <w:ind w:firstLine="709"/>
        <w:jc w:val="both"/>
        <w:rPr>
          <w:rFonts w:ascii="Arial" w:eastAsia="Arial" w:hAnsi="Arial" w:cs="Arial"/>
          <w:bCs/>
          <w:color w:val="222222"/>
          <w:sz w:val="22"/>
          <w:szCs w:val="22"/>
          <w:lang w:eastAsia="es-ES"/>
        </w:rPr>
      </w:pPr>
      <w:r w:rsidRPr="00465269">
        <w:rPr>
          <w:rFonts w:ascii="Arial" w:eastAsia="Arial" w:hAnsi="Arial" w:cs="Arial"/>
          <w:bCs/>
          <w:color w:val="222222"/>
          <w:sz w:val="22"/>
          <w:szCs w:val="22"/>
          <w:lang w:eastAsia="es-ES"/>
        </w:rPr>
        <w:t xml:space="preserve">CIFASIS - Centro Internacional Franco Argentino de Ciencias de </w:t>
      </w:r>
    </w:p>
    <w:p w:rsidR="00465269" w:rsidRPr="00465269" w:rsidRDefault="00465269" w:rsidP="00465269">
      <w:pPr>
        <w:spacing w:line="276" w:lineRule="auto"/>
        <w:ind w:firstLine="709"/>
        <w:jc w:val="both"/>
        <w:rPr>
          <w:rFonts w:ascii="Arial" w:eastAsia="Arial" w:hAnsi="Arial" w:cs="Arial"/>
          <w:bCs/>
          <w:color w:val="222222"/>
          <w:sz w:val="22"/>
          <w:szCs w:val="22"/>
          <w:lang w:eastAsia="es-ES"/>
        </w:rPr>
      </w:pPr>
      <w:r w:rsidRPr="00465269">
        <w:rPr>
          <w:rFonts w:ascii="Arial" w:eastAsia="Arial" w:hAnsi="Arial" w:cs="Arial"/>
          <w:bCs/>
          <w:color w:val="222222"/>
          <w:sz w:val="22"/>
          <w:szCs w:val="22"/>
          <w:lang w:eastAsia="es-ES"/>
        </w:rPr>
        <w:t>la Información y de Sistemas - CONICET - UNR - AMU.</w:t>
      </w:r>
    </w:p>
    <w:p w:rsidR="00465269" w:rsidRPr="00465269" w:rsidRDefault="00465269" w:rsidP="00465269">
      <w:pPr>
        <w:spacing w:line="276" w:lineRule="auto"/>
        <w:ind w:firstLine="709"/>
        <w:jc w:val="both"/>
        <w:rPr>
          <w:rFonts w:ascii="Arial" w:eastAsia="Arial" w:hAnsi="Arial" w:cs="Arial"/>
          <w:bCs/>
          <w:color w:val="222222"/>
          <w:sz w:val="22"/>
          <w:szCs w:val="22"/>
          <w:lang w:eastAsia="es-ES"/>
        </w:rPr>
      </w:pPr>
      <w:r>
        <w:rPr>
          <w:rFonts w:ascii="Arial" w:eastAsia="Arial" w:hAnsi="Arial" w:cs="Arial"/>
          <w:bCs/>
          <w:color w:val="222222"/>
          <w:sz w:val="22"/>
          <w:szCs w:val="22"/>
          <w:lang w:eastAsia="es-ES"/>
        </w:rPr>
        <w:t>General López 2296, Funes CP 2132 Santa Fé, Argentina</w:t>
      </w:r>
      <w:r w:rsidRPr="00465269">
        <w:rPr>
          <w:rFonts w:ascii="Arial" w:eastAsia="Arial" w:hAnsi="Arial" w:cs="Arial"/>
          <w:bCs/>
          <w:color w:val="222222"/>
          <w:sz w:val="22"/>
          <w:szCs w:val="22"/>
          <w:lang w:eastAsia="es-ES"/>
        </w:rPr>
        <w:t xml:space="preserve"> </w:t>
      </w:r>
    </w:p>
    <w:p w:rsidR="00465269" w:rsidRPr="00465269" w:rsidRDefault="00465269" w:rsidP="00465269">
      <w:pPr>
        <w:spacing w:line="276" w:lineRule="auto"/>
        <w:ind w:firstLine="709"/>
        <w:jc w:val="both"/>
        <w:rPr>
          <w:rFonts w:ascii="Arial" w:eastAsia="Arial" w:hAnsi="Arial" w:cs="Arial"/>
          <w:bCs/>
          <w:color w:val="222222"/>
          <w:sz w:val="22"/>
          <w:szCs w:val="22"/>
          <w:lang w:eastAsia="es-ES"/>
        </w:rPr>
      </w:pPr>
      <w:r w:rsidRPr="00465269">
        <w:rPr>
          <w:rFonts w:ascii="Arial" w:eastAsia="Arial" w:hAnsi="Arial" w:cs="Arial"/>
          <w:bCs/>
          <w:color w:val="222222"/>
          <w:sz w:val="22"/>
          <w:szCs w:val="22"/>
          <w:lang w:eastAsia="es-ES"/>
        </w:rPr>
        <w:t>Tel: +54 341 4237248 int. 321</w:t>
      </w:r>
    </w:p>
    <w:p w:rsidR="00465269" w:rsidRPr="00465269" w:rsidRDefault="00465269" w:rsidP="00465269">
      <w:pPr>
        <w:spacing w:line="276" w:lineRule="auto"/>
        <w:ind w:firstLine="709"/>
        <w:jc w:val="both"/>
        <w:rPr>
          <w:rFonts w:ascii="Arial" w:eastAsia="Arial" w:hAnsi="Arial" w:cs="Arial"/>
          <w:bCs/>
          <w:color w:val="222222"/>
          <w:sz w:val="22"/>
          <w:szCs w:val="22"/>
          <w:lang w:eastAsia="es-ES"/>
        </w:rPr>
      </w:pPr>
      <w:r w:rsidRPr="00465269">
        <w:rPr>
          <w:rFonts w:ascii="Arial" w:eastAsia="Arial" w:hAnsi="Arial" w:cs="Arial"/>
          <w:bCs/>
          <w:color w:val="222222"/>
          <w:sz w:val="22"/>
          <w:szCs w:val="22"/>
          <w:lang w:eastAsia="es-ES"/>
        </w:rPr>
        <w:t xml:space="preserve">Email: </w:t>
      </w:r>
      <w:hyperlink r:id="rId6">
        <w:r w:rsidRPr="00465269">
          <w:rPr>
            <w:rStyle w:val="Hipervnculo"/>
            <w:rFonts w:ascii="Arial" w:eastAsia="Arial" w:hAnsi="Arial" w:cs="Arial"/>
            <w:bCs/>
            <w:sz w:val="22"/>
            <w:szCs w:val="22"/>
            <w:lang w:eastAsia="es-ES"/>
          </w:rPr>
          <w:t>tapia@cifasis-conicet.gov.ar</w:t>
        </w:r>
      </w:hyperlink>
      <w:r w:rsidRPr="00465269">
        <w:rPr>
          <w:rFonts w:ascii="Arial" w:eastAsia="Arial" w:hAnsi="Arial" w:cs="Arial"/>
          <w:bCs/>
          <w:color w:val="222222"/>
          <w:sz w:val="22"/>
          <w:szCs w:val="22"/>
          <w:lang w:eastAsia="es-ES"/>
        </w:rPr>
        <w:t xml:space="preserve"> </w:t>
      </w:r>
    </w:p>
    <w:p w:rsidR="00465269" w:rsidRPr="00465269" w:rsidRDefault="00465269" w:rsidP="00465269">
      <w:pPr>
        <w:spacing w:line="276" w:lineRule="auto"/>
        <w:ind w:firstLine="709"/>
        <w:jc w:val="both"/>
        <w:rPr>
          <w:rFonts w:ascii="Arial" w:eastAsia="Arial" w:hAnsi="Arial" w:cs="Arial"/>
          <w:b/>
          <w:bCs/>
          <w:color w:val="222222"/>
          <w:sz w:val="22"/>
          <w:szCs w:val="22"/>
          <w:lang w:eastAsia="es-ES"/>
        </w:rPr>
      </w:pPr>
    </w:p>
    <w:p w:rsidR="00465269" w:rsidRPr="00465269" w:rsidRDefault="00465269" w:rsidP="00465269">
      <w:pPr>
        <w:numPr>
          <w:ilvl w:val="0"/>
          <w:numId w:val="24"/>
        </w:numPr>
        <w:spacing w:line="276" w:lineRule="auto"/>
        <w:jc w:val="both"/>
        <w:rPr>
          <w:rFonts w:ascii="Arial" w:eastAsia="Arial" w:hAnsi="Arial" w:cs="Arial"/>
          <w:b/>
          <w:bCs/>
          <w:color w:val="222222"/>
          <w:sz w:val="22"/>
          <w:szCs w:val="22"/>
          <w:lang w:eastAsia="es-ES"/>
        </w:rPr>
      </w:pPr>
      <w:r w:rsidRPr="00465269">
        <w:rPr>
          <w:rFonts w:ascii="Arial" w:eastAsia="Arial" w:hAnsi="Arial" w:cs="Arial"/>
          <w:b/>
          <w:bCs/>
          <w:color w:val="222222"/>
          <w:sz w:val="22"/>
          <w:szCs w:val="22"/>
          <w:lang w:eastAsia="es-ES"/>
        </w:rPr>
        <w:t>Dra. Pilar Bulacio</w:t>
      </w:r>
    </w:p>
    <w:p w:rsidR="00465269" w:rsidRPr="00465269" w:rsidRDefault="00465269" w:rsidP="00465269">
      <w:pPr>
        <w:spacing w:line="276" w:lineRule="auto"/>
        <w:ind w:firstLine="709"/>
        <w:jc w:val="both"/>
        <w:rPr>
          <w:rFonts w:ascii="Arial" w:eastAsia="Arial" w:hAnsi="Arial" w:cs="Arial"/>
          <w:bCs/>
          <w:color w:val="222222"/>
          <w:sz w:val="22"/>
          <w:szCs w:val="22"/>
          <w:lang w:eastAsia="es-ES"/>
        </w:rPr>
      </w:pPr>
      <w:r w:rsidRPr="00465269">
        <w:rPr>
          <w:rFonts w:ascii="Arial" w:eastAsia="Arial" w:hAnsi="Arial" w:cs="Arial"/>
          <w:bCs/>
          <w:color w:val="222222"/>
          <w:sz w:val="22"/>
          <w:szCs w:val="22"/>
          <w:lang w:eastAsia="es-ES"/>
        </w:rPr>
        <w:t>Profesora Adjunta con dedicación exclusiva, Universidad Nacional de Rosario</w:t>
      </w:r>
    </w:p>
    <w:p w:rsidR="00465269" w:rsidRPr="00465269" w:rsidRDefault="00465269" w:rsidP="00465269">
      <w:pPr>
        <w:spacing w:line="276" w:lineRule="auto"/>
        <w:ind w:firstLine="709"/>
        <w:jc w:val="both"/>
        <w:rPr>
          <w:rFonts w:ascii="Arial" w:eastAsia="Arial" w:hAnsi="Arial" w:cs="Arial"/>
          <w:bCs/>
          <w:color w:val="222222"/>
          <w:sz w:val="22"/>
          <w:szCs w:val="22"/>
          <w:lang w:eastAsia="es-ES"/>
        </w:rPr>
      </w:pPr>
      <w:r w:rsidRPr="00465269">
        <w:rPr>
          <w:rFonts w:ascii="Arial" w:eastAsia="Arial" w:hAnsi="Arial" w:cs="Arial"/>
          <w:bCs/>
          <w:color w:val="222222"/>
          <w:sz w:val="22"/>
          <w:szCs w:val="22"/>
          <w:lang w:eastAsia="es-ES"/>
        </w:rPr>
        <w:t xml:space="preserve">CIFASIS - Centro Internacional Franco Argentino de Ciencias de </w:t>
      </w:r>
    </w:p>
    <w:p w:rsidR="00465269" w:rsidRPr="00465269" w:rsidRDefault="00465269" w:rsidP="00465269">
      <w:pPr>
        <w:spacing w:line="276" w:lineRule="auto"/>
        <w:ind w:firstLine="709"/>
        <w:jc w:val="both"/>
        <w:rPr>
          <w:rFonts w:ascii="Arial" w:eastAsia="Arial" w:hAnsi="Arial" w:cs="Arial"/>
          <w:bCs/>
          <w:color w:val="222222"/>
          <w:sz w:val="22"/>
          <w:szCs w:val="22"/>
          <w:lang w:eastAsia="es-ES"/>
        </w:rPr>
      </w:pPr>
      <w:r w:rsidRPr="00465269">
        <w:rPr>
          <w:rFonts w:ascii="Arial" w:eastAsia="Arial" w:hAnsi="Arial" w:cs="Arial"/>
          <w:bCs/>
          <w:color w:val="222222"/>
          <w:sz w:val="22"/>
          <w:szCs w:val="22"/>
          <w:lang w:eastAsia="es-ES"/>
        </w:rPr>
        <w:t>la Información y de Sistemas - CONICET - UNR - AMU.</w:t>
      </w:r>
    </w:p>
    <w:p w:rsidR="00465269" w:rsidRPr="00465269" w:rsidRDefault="00465269" w:rsidP="00465269">
      <w:pPr>
        <w:spacing w:line="276" w:lineRule="auto"/>
        <w:ind w:firstLine="709"/>
        <w:jc w:val="both"/>
        <w:rPr>
          <w:rFonts w:ascii="Arial" w:eastAsia="Arial" w:hAnsi="Arial" w:cs="Arial"/>
          <w:bCs/>
          <w:color w:val="222222"/>
          <w:sz w:val="22"/>
          <w:szCs w:val="22"/>
          <w:lang w:eastAsia="es-ES"/>
        </w:rPr>
      </w:pPr>
      <w:r w:rsidRPr="00465269">
        <w:rPr>
          <w:rFonts w:ascii="Arial" w:eastAsia="Arial" w:hAnsi="Arial" w:cs="Arial"/>
          <w:bCs/>
          <w:color w:val="222222"/>
          <w:sz w:val="22"/>
          <w:szCs w:val="22"/>
          <w:lang w:eastAsia="es-ES"/>
        </w:rPr>
        <w:t xml:space="preserve">Ocampo y Esmeralda, S2000EZP Rosario, Argentina </w:t>
      </w:r>
    </w:p>
    <w:p w:rsidR="00465269" w:rsidRPr="00465269" w:rsidRDefault="00465269" w:rsidP="00465269">
      <w:pPr>
        <w:spacing w:line="276" w:lineRule="auto"/>
        <w:ind w:firstLine="709"/>
        <w:jc w:val="both"/>
        <w:rPr>
          <w:rFonts w:ascii="Arial" w:eastAsia="Arial" w:hAnsi="Arial" w:cs="Arial"/>
          <w:bCs/>
          <w:color w:val="222222"/>
          <w:sz w:val="22"/>
          <w:szCs w:val="22"/>
          <w:lang w:eastAsia="es-ES"/>
        </w:rPr>
      </w:pPr>
      <w:r w:rsidRPr="00465269">
        <w:rPr>
          <w:rFonts w:ascii="Arial" w:eastAsia="Arial" w:hAnsi="Arial" w:cs="Arial"/>
          <w:bCs/>
          <w:color w:val="222222"/>
          <w:sz w:val="22"/>
          <w:szCs w:val="22"/>
          <w:lang w:eastAsia="es-ES"/>
        </w:rPr>
        <w:t>Tel: +54 341 4237248 int. 320</w:t>
      </w:r>
    </w:p>
    <w:p w:rsidR="00465269" w:rsidRPr="00465269" w:rsidRDefault="00465269" w:rsidP="00465269">
      <w:pPr>
        <w:spacing w:line="276" w:lineRule="auto"/>
        <w:ind w:firstLine="709"/>
        <w:jc w:val="both"/>
        <w:rPr>
          <w:rFonts w:ascii="Arial" w:eastAsia="Arial" w:hAnsi="Arial" w:cs="Arial"/>
          <w:bCs/>
          <w:color w:val="222222"/>
          <w:sz w:val="22"/>
          <w:szCs w:val="22"/>
          <w:lang w:eastAsia="es-ES"/>
        </w:rPr>
      </w:pPr>
      <w:r w:rsidRPr="00465269">
        <w:rPr>
          <w:rFonts w:ascii="Arial" w:eastAsia="Arial" w:hAnsi="Arial" w:cs="Arial"/>
          <w:bCs/>
          <w:color w:val="222222"/>
          <w:sz w:val="22"/>
          <w:szCs w:val="22"/>
          <w:lang w:eastAsia="es-ES"/>
        </w:rPr>
        <w:t xml:space="preserve">Email: </w:t>
      </w:r>
      <w:hyperlink r:id="rId7" w:history="1">
        <w:r w:rsidRPr="008A7324">
          <w:rPr>
            <w:rStyle w:val="Hipervnculo"/>
            <w:rFonts w:ascii="Arial" w:eastAsia="Arial" w:hAnsi="Arial" w:cs="Arial"/>
            <w:bCs/>
            <w:sz w:val="22"/>
            <w:szCs w:val="22"/>
            <w:lang w:eastAsia="es-ES"/>
          </w:rPr>
          <w:t>bulacio@cifasis-conicet.gov.ar</w:t>
        </w:r>
      </w:hyperlink>
    </w:p>
    <w:p w:rsidR="00465269" w:rsidRPr="00465269" w:rsidRDefault="00465269" w:rsidP="00465269">
      <w:pPr>
        <w:spacing w:line="276" w:lineRule="auto"/>
        <w:ind w:firstLine="709"/>
        <w:jc w:val="both"/>
        <w:rPr>
          <w:rFonts w:ascii="Arial" w:eastAsia="Arial" w:hAnsi="Arial" w:cs="Arial"/>
          <w:b/>
          <w:bCs/>
          <w:color w:val="222222"/>
          <w:sz w:val="22"/>
          <w:szCs w:val="22"/>
          <w:lang w:eastAsia="es-ES"/>
        </w:rPr>
      </w:pPr>
    </w:p>
    <w:p w:rsidR="00465269" w:rsidRPr="00465269" w:rsidRDefault="00465269" w:rsidP="00465269">
      <w:pPr>
        <w:numPr>
          <w:ilvl w:val="0"/>
          <w:numId w:val="24"/>
        </w:numPr>
        <w:spacing w:line="276" w:lineRule="auto"/>
        <w:jc w:val="both"/>
        <w:rPr>
          <w:rFonts w:ascii="Arial" w:eastAsia="Arial" w:hAnsi="Arial" w:cs="Arial"/>
          <w:b/>
          <w:bCs/>
          <w:color w:val="222222"/>
          <w:sz w:val="22"/>
          <w:szCs w:val="22"/>
          <w:lang w:eastAsia="es-ES"/>
        </w:rPr>
      </w:pPr>
      <w:r w:rsidRPr="00465269">
        <w:rPr>
          <w:rFonts w:ascii="Arial" w:eastAsia="Arial" w:hAnsi="Arial" w:cs="Arial"/>
          <w:b/>
          <w:bCs/>
          <w:color w:val="222222"/>
          <w:sz w:val="22"/>
          <w:szCs w:val="22"/>
          <w:lang w:eastAsia="es-ES"/>
        </w:rPr>
        <w:t>Dr. Guillermo Leguizamón (UNSL)</w:t>
      </w:r>
    </w:p>
    <w:p w:rsidR="00465269" w:rsidRPr="00465269" w:rsidRDefault="00465269" w:rsidP="00465269">
      <w:pPr>
        <w:spacing w:line="276" w:lineRule="auto"/>
        <w:ind w:firstLine="709"/>
        <w:jc w:val="both"/>
        <w:rPr>
          <w:rFonts w:ascii="Arial" w:eastAsia="Arial" w:hAnsi="Arial" w:cs="Arial"/>
          <w:bCs/>
          <w:color w:val="222222"/>
          <w:sz w:val="22"/>
          <w:szCs w:val="22"/>
          <w:lang w:eastAsia="es-ES"/>
        </w:rPr>
      </w:pPr>
      <w:r w:rsidRPr="00465269">
        <w:rPr>
          <w:rFonts w:ascii="Arial" w:eastAsia="Arial" w:hAnsi="Arial" w:cs="Arial"/>
          <w:bCs/>
          <w:color w:val="222222"/>
          <w:sz w:val="22"/>
          <w:szCs w:val="22"/>
          <w:lang w:eastAsia="es-ES"/>
        </w:rPr>
        <w:t>Profesor Adjunto con dedicación exclusiva, Universidad Nacional de San Luis</w:t>
      </w:r>
    </w:p>
    <w:p w:rsidR="00465269" w:rsidRPr="00465269" w:rsidRDefault="00465269" w:rsidP="00465269">
      <w:pPr>
        <w:spacing w:line="276" w:lineRule="auto"/>
        <w:ind w:firstLine="709"/>
        <w:jc w:val="both"/>
        <w:rPr>
          <w:rFonts w:ascii="Arial" w:eastAsia="Arial" w:hAnsi="Arial" w:cs="Arial"/>
          <w:bCs/>
          <w:color w:val="222222"/>
          <w:sz w:val="22"/>
          <w:szCs w:val="22"/>
          <w:lang w:eastAsia="es-ES"/>
        </w:rPr>
      </w:pPr>
      <w:r w:rsidRPr="00465269">
        <w:rPr>
          <w:rFonts w:ascii="Arial" w:eastAsia="Arial" w:hAnsi="Arial" w:cs="Arial"/>
          <w:bCs/>
          <w:color w:val="222222"/>
          <w:sz w:val="22"/>
          <w:szCs w:val="22"/>
          <w:lang w:eastAsia="es-ES"/>
        </w:rPr>
        <w:t>Universidad Nacional de San Luis</w:t>
      </w:r>
    </w:p>
    <w:p w:rsidR="00465269" w:rsidRPr="00465269" w:rsidRDefault="00465269" w:rsidP="00465269">
      <w:pPr>
        <w:spacing w:line="276" w:lineRule="auto"/>
        <w:ind w:firstLine="709"/>
        <w:jc w:val="both"/>
        <w:rPr>
          <w:rFonts w:ascii="Arial" w:eastAsia="Arial" w:hAnsi="Arial" w:cs="Arial"/>
          <w:bCs/>
          <w:color w:val="222222"/>
          <w:sz w:val="22"/>
          <w:szCs w:val="22"/>
          <w:lang w:eastAsia="es-ES"/>
        </w:rPr>
      </w:pPr>
      <w:r w:rsidRPr="00465269">
        <w:rPr>
          <w:rFonts w:ascii="Arial" w:eastAsia="Arial" w:hAnsi="Arial" w:cs="Arial"/>
          <w:bCs/>
          <w:color w:val="222222"/>
          <w:sz w:val="22"/>
          <w:szCs w:val="22"/>
          <w:lang w:eastAsia="es-ES"/>
        </w:rPr>
        <w:t>Av. Ejército de Los Andes 950, CP 5700</w:t>
      </w:r>
    </w:p>
    <w:p w:rsidR="00465269" w:rsidRPr="00465269" w:rsidRDefault="00465269" w:rsidP="00465269">
      <w:pPr>
        <w:spacing w:line="276" w:lineRule="auto"/>
        <w:ind w:firstLine="709"/>
        <w:jc w:val="both"/>
        <w:rPr>
          <w:rFonts w:ascii="Arial" w:eastAsia="Arial" w:hAnsi="Arial" w:cs="Arial"/>
          <w:bCs/>
          <w:color w:val="222222"/>
          <w:sz w:val="22"/>
          <w:szCs w:val="22"/>
          <w:lang w:eastAsia="es-ES"/>
        </w:rPr>
      </w:pPr>
      <w:r w:rsidRPr="00465269">
        <w:rPr>
          <w:rFonts w:ascii="Arial" w:eastAsia="Arial" w:hAnsi="Arial" w:cs="Arial"/>
          <w:bCs/>
          <w:color w:val="222222"/>
          <w:sz w:val="22"/>
          <w:szCs w:val="22"/>
          <w:lang w:eastAsia="es-ES"/>
        </w:rPr>
        <w:t>(D5700HHW) San Luis, Argentina.</w:t>
      </w:r>
    </w:p>
    <w:p w:rsidR="00465269" w:rsidRPr="00465269" w:rsidRDefault="00465269" w:rsidP="00465269">
      <w:pPr>
        <w:spacing w:line="276" w:lineRule="auto"/>
        <w:ind w:firstLine="709"/>
        <w:jc w:val="both"/>
        <w:rPr>
          <w:rFonts w:ascii="Arial" w:eastAsia="Arial" w:hAnsi="Arial" w:cs="Arial"/>
          <w:bCs/>
          <w:color w:val="222222"/>
          <w:sz w:val="22"/>
          <w:szCs w:val="22"/>
          <w:lang w:eastAsia="es-ES"/>
        </w:rPr>
      </w:pPr>
      <w:r w:rsidRPr="00465269">
        <w:rPr>
          <w:rFonts w:ascii="Arial" w:eastAsia="Arial" w:hAnsi="Arial" w:cs="Arial"/>
          <w:bCs/>
          <w:color w:val="222222"/>
          <w:sz w:val="22"/>
          <w:szCs w:val="22"/>
          <w:lang w:eastAsia="es-ES"/>
        </w:rPr>
        <w:t>Tel: +54 (02652) 426744 /46 /47, Interno 258</w:t>
      </w:r>
    </w:p>
    <w:p w:rsidR="00465269" w:rsidRPr="00465269" w:rsidRDefault="00465269" w:rsidP="00465269">
      <w:pPr>
        <w:spacing w:line="276" w:lineRule="auto"/>
        <w:ind w:firstLine="709"/>
        <w:jc w:val="both"/>
        <w:rPr>
          <w:rFonts w:ascii="Arial" w:eastAsia="Arial" w:hAnsi="Arial" w:cs="Arial"/>
          <w:bCs/>
          <w:color w:val="222222"/>
          <w:sz w:val="22"/>
          <w:szCs w:val="22"/>
          <w:lang w:eastAsia="es-ES"/>
        </w:rPr>
      </w:pPr>
      <w:r w:rsidRPr="00465269">
        <w:rPr>
          <w:rFonts w:ascii="Arial" w:eastAsia="Arial" w:hAnsi="Arial" w:cs="Arial"/>
          <w:bCs/>
          <w:color w:val="222222"/>
          <w:sz w:val="22"/>
          <w:szCs w:val="22"/>
          <w:lang w:eastAsia="es-ES"/>
        </w:rPr>
        <w:t xml:space="preserve">Email: </w:t>
      </w:r>
      <w:hyperlink r:id="rId8">
        <w:r w:rsidRPr="00465269">
          <w:rPr>
            <w:rStyle w:val="Hipervnculo"/>
            <w:rFonts w:ascii="Arial" w:eastAsia="Arial" w:hAnsi="Arial" w:cs="Arial"/>
            <w:bCs/>
            <w:sz w:val="22"/>
            <w:szCs w:val="22"/>
            <w:lang w:eastAsia="es-ES"/>
          </w:rPr>
          <w:t>legui@unsl.edu.ar</w:t>
        </w:r>
      </w:hyperlink>
      <w:r w:rsidRPr="00465269">
        <w:rPr>
          <w:rFonts w:ascii="Arial" w:eastAsia="Arial" w:hAnsi="Arial" w:cs="Arial"/>
          <w:bCs/>
          <w:color w:val="222222"/>
          <w:sz w:val="22"/>
          <w:szCs w:val="22"/>
          <w:lang w:eastAsia="es-ES"/>
        </w:rPr>
        <w:t xml:space="preserve">  </w:t>
      </w:r>
    </w:p>
    <w:p w:rsidR="00465269" w:rsidRPr="00465269" w:rsidRDefault="00465269" w:rsidP="00465269">
      <w:pPr>
        <w:spacing w:line="276" w:lineRule="auto"/>
        <w:ind w:firstLine="709"/>
        <w:jc w:val="both"/>
        <w:rPr>
          <w:rFonts w:ascii="Arial" w:eastAsia="Arial" w:hAnsi="Arial" w:cs="Arial"/>
          <w:bCs/>
          <w:color w:val="222222"/>
          <w:sz w:val="22"/>
          <w:szCs w:val="22"/>
          <w:lang w:eastAsia="es-ES"/>
        </w:rPr>
      </w:pPr>
    </w:p>
    <w:p w:rsidR="00465269" w:rsidRPr="00465269" w:rsidRDefault="00465269" w:rsidP="00465269">
      <w:pPr>
        <w:numPr>
          <w:ilvl w:val="0"/>
          <w:numId w:val="24"/>
        </w:numPr>
        <w:spacing w:line="276" w:lineRule="auto"/>
        <w:jc w:val="both"/>
        <w:rPr>
          <w:rFonts w:ascii="Arial" w:eastAsia="Arial" w:hAnsi="Arial" w:cs="Arial"/>
          <w:b/>
          <w:bCs/>
          <w:color w:val="222222"/>
          <w:sz w:val="22"/>
          <w:szCs w:val="22"/>
          <w:lang w:eastAsia="es-ES"/>
        </w:rPr>
      </w:pPr>
      <w:r w:rsidRPr="00465269">
        <w:rPr>
          <w:rFonts w:ascii="Arial" w:eastAsia="Arial" w:hAnsi="Arial" w:cs="Arial"/>
          <w:b/>
          <w:bCs/>
          <w:color w:val="222222"/>
          <w:sz w:val="22"/>
          <w:szCs w:val="22"/>
          <w:lang w:eastAsia="es-ES"/>
        </w:rPr>
        <w:t>Dr. Marcelo Errecalde (UNSL)</w:t>
      </w:r>
    </w:p>
    <w:p w:rsidR="00465269" w:rsidRPr="00465269" w:rsidRDefault="00465269" w:rsidP="00465269">
      <w:pPr>
        <w:spacing w:line="276" w:lineRule="auto"/>
        <w:ind w:firstLine="709"/>
        <w:jc w:val="both"/>
        <w:rPr>
          <w:rFonts w:ascii="Arial" w:eastAsia="Arial" w:hAnsi="Arial" w:cs="Arial"/>
          <w:bCs/>
          <w:color w:val="222222"/>
          <w:sz w:val="22"/>
          <w:szCs w:val="22"/>
          <w:lang w:eastAsia="es-ES"/>
        </w:rPr>
      </w:pPr>
      <w:r w:rsidRPr="00465269">
        <w:rPr>
          <w:rFonts w:ascii="Arial" w:eastAsia="Arial" w:hAnsi="Arial" w:cs="Arial"/>
          <w:bCs/>
          <w:color w:val="222222"/>
          <w:sz w:val="22"/>
          <w:szCs w:val="22"/>
          <w:lang w:eastAsia="es-ES"/>
        </w:rPr>
        <w:t>Profesor Adjunto con dedicación exclusiva, Universidad Nacional de San Luis</w:t>
      </w:r>
    </w:p>
    <w:p w:rsidR="00465269" w:rsidRPr="00465269" w:rsidRDefault="00465269" w:rsidP="00465269">
      <w:pPr>
        <w:spacing w:line="276" w:lineRule="auto"/>
        <w:ind w:firstLine="709"/>
        <w:jc w:val="both"/>
        <w:rPr>
          <w:rFonts w:ascii="Arial" w:eastAsia="Arial" w:hAnsi="Arial" w:cs="Arial"/>
          <w:bCs/>
          <w:color w:val="222222"/>
          <w:sz w:val="22"/>
          <w:szCs w:val="22"/>
          <w:lang w:eastAsia="es-ES"/>
        </w:rPr>
      </w:pPr>
      <w:r w:rsidRPr="00465269">
        <w:rPr>
          <w:rFonts w:ascii="Arial" w:eastAsia="Arial" w:hAnsi="Arial" w:cs="Arial"/>
          <w:bCs/>
          <w:color w:val="222222"/>
          <w:sz w:val="22"/>
          <w:szCs w:val="22"/>
          <w:lang w:eastAsia="es-ES"/>
        </w:rPr>
        <w:t>Departamento de Informática</w:t>
      </w:r>
    </w:p>
    <w:p w:rsidR="00465269" w:rsidRPr="00465269" w:rsidRDefault="00465269" w:rsidP="00465269">
      <w:pPr>
        <w:spacing w:line="276" w:lineRule="auto"/>
        <w:ind w:firstLine="709"/>
        <w:jc w:val="both"/>
        <w:rPr>
          <w:rFonts w:ascii="Arial" w:eastAsia="Arial" w:hAnsi="Arial" w:cs="Arial"/>
          <w:bCs/>
          <w:color w:val="222222"/>
          <w:sz w:val="22"/>
          <w:szCs w:val="22"/>
          <w:lang w:eastAsia="es-ES"/>
        </w:rPr>
      </w:pPr>
      <w:r w:rsidRPr="00465269">
        <w:rPr>
          <w:rFonts w:ascii="Arial" w:eastAsia="Arial" w:hAnsi="Arial" w:cs="Arial"/>
          <w:bCs/>
          <w:color w:val="222222"/>
          <w:sz w:val="22"/>
          <w:szCs w:val="22"/>
          <w:lang w:eastAsia="es-ES"/>
        </w:rPr>
        <w:t>Bloque 2, primer piso, Oficina 17</w:t>
      </w:r>
    </w:p>
    <w:p w:rsidR="00465269" w:rsidRPr="00465269" w:rsidRDefault="00465269" w:rsidP="00465269">
      <w:pPr>
        <w:spacing w:line="276" w:lineRule="auto"/>
        <w:ind w:firstLine="709"/>
        <w:jc w:val="both"/>
        <w:rPr>
          <w:rFonts w:ascii="Arial" w:eastAsia="Arial" w:hAnsi="Arial" w:cs="Arial"/>
          <w:bCs/>
          <w:color w:val="222222"/>
          <w:sz w:val="22"/>
          <w:szCs w:val="22"/>
          <w:lang w:eastAsia="es-ES"/>
        </w:rPr>
      </w:pPr>
      <w:r w:rsidRPr="00465269">
        <w:rPr>
          <w:rFonts w:ascii="Arial" w:eastAsia="Arial" w:hAnsi="Arial" w:cs="Arial"/>
          <w:bCs/>
          <w:color w:val="222222"/>
          <w:sz w:val="22"/>
          <w:szCs w:val="22"/>
          <w:lang w:eastAsia="es-ES"/>
        </w:rPr>
        <w:t>Universidad Nacional de San Luis</w:t>
      </w:r>
    </w:p>
    <w:p w:rsidR="00465269" w:rsidRPr="00465269" w:rsidRDefault="00465269" w:rsidP="00465269">
      <w:pPr>
        <w:spacing w:line="276" w:lineRule="auto"/>
        <w:ind w:firstLine="709"/>
        <w:jc w:val="both"/>
        <w:rPr>
          <w:rFonts w:ascii="Arial" w:eastAsia="Arial" w:hAnsi="Arial" w:cs="Arial"/>
          <w:bCs/>
          <w:color w:val="222222"/>
          <w:sz w:val="22"/>
          <w:szCs w:val="22"/>
          <w:lang w:eastAsia="es-ES"/>
        </w:rPr>
      </w:pPr>
      <w:r>
        <w:rPr>
          <w:rFonts w:ascii="Arial" w:eastAsia="Arial" w:hAnsi="Arial" w:cs="Arial"/>
          <w:bCs/>
          <w:color w:val="222222"/>
          <w:sz w:val="22"/>
          <w:szCs w:val="22"/>
          <w:lang w:eastAsia="es-ES"/>
        </w:rPr>
        <w:t>B.J. Carnevale. Mna. 188. Casa 17</w:t>
      </w:r>
    </w:p>
    <w:p w:rsidR="00465269" w:rsidRPr="00465269" w:rsidRDefault="00465269" w:rsidP="00465269">
      <w:pPr>
        <w:spacing w:line="276" w:lineRule="auto"/>
        <w:ind w:firstLine="709"/>
        <w:jc w:val="both"/>
        <w:rPr>
          <w:rFonts w:ascii="Arial" w:eastAsia="Arial" w:hAnsi="Arial" w:cs="Arial"/>
          <w:bCs/>
          <w:color w:val="222222"/>
          <w:sz w:val="22"/>
          <w:szCs w:val="22"/>
          <w:lang w:eastAsia="es-ES"/>
        </w:rPr>
      </w:pPr>
      <w:r w:rsidRPr="00465269">
        <w:rPr>
          <w:rFonts w:ascii="Arial" w:eastAsia="Arial" w:hAnsi="Arial" w:cs="Arial"/>
          <w:bCs/>
          <w:color w:val="222222"/>
          <w:sz w:val="22"/>
          <w:szCs w:val="22"/>
          <w:lang w:eastAsia="es-ES"/>
        </w:rPr>
        <w:t>(D5700HHW) San Luis. Argentina</w:t>
      </w:r>
    </w:p>
    <w:p w:rsidR="00465269" w:rsidRPr="00465269" w:rsidRDefault="00465269" w:rsidP="00465269">
      <w:pPr>
        <w:spacing w:line="276" w:lineRule="auto"/>
        <w:ind w:firstLine="709"/>
        <w:jc w:val="both"/>
        <w:rPr>
          <w:rFonts w:ascii="Arial" w:eastAsia="Arial" w:hAnsi="Arial" w:cs="Arial"/>
          <w:bCs/>
          <w:color w:val="222222"/>
          <w:sz w:val="22"/>
          <w:szCs w:val="22"/>
          <w:lang w:eastAsia="es-ES"/>
        </w:rPr>
      </w:pPr>
      <w:r w:rsidRPr="00465269">
        <w:rPr>
          <w:rFonts w:ascii="Arial" w:eastAsia="Arial" w:hAnsi="Arial" w:cs="Arial"/>
          <w:bCs/>
          <w:color w:val="222222"/>
          <w:sz w:val="22"/>
          <w:szCs w:val="22"/>
          <w:lang w:eastAsia="es-ES"/>
        </w:rPr>
        <w:t>Tel: +54-0266-4520300 int. 2117 (Oficina)</w:t>
      </w:r>
    </w:p>
    <w:p w:rsidR="00465269" w:rsidRPr="00465269" w:rsidRDefault="00465269" w:rsidP="00465269">
      <w:pPr>
        <w:spacing w:line="276" w:lineRule="auto"/>
        <w:ind w:firstLine="709"/>
        <w:jc w:val="both"/>
        <w:rPr>
          <w:rFonts w:ascii="Arial" w:eastAsia="Arial" w:hAnsi="Arial" w:cs="Arial"/>
          <w:bCs/>
          <w:color w:val="222222"/>
          <w:sz w:val="22"/>
          <w:szCs w:val="22"/>
          <w:lang w:eastAsia="es-ES"/>
        </w:rPr>
      </w:pPr>
      <w:r w:rsidRPr="00465269">
        <w:rPr>
          <w:rFonts w:ascii="Arial" w:eastAsia="Arial" w:hAnsi="Arial" w:cs="Arial"/>
          <w:bCs/>
          <w:color w:val="222222"/>
          <w:sz w:val="22"/>
          <w:szCs w:val="22"/>
          <w:lang w:eastAsia="es-ES"/>
        </w:rPr>
        <w:t xml:space="preserve">Email: </w:t>
      </w:r>
      <w:hyperlink r:id="rId9" w:history="1">
        <w:r w:rsidRPr="008A7324">
          <w:rPr>
            <w:rStyle w:val="Hipervnculo"/>
            <w:rFonts w:ascii="Arial" w:eastAsia="Arial" w:hAnsi="Arial" w:cs="Arial"/>
            <w:bCs/>
            <w:sz w:val="22"/>
            <w:szCs w:val="22"/>
            <w:lang w:eastAsia="es-ES"/>
          </w:rPr>
          <w:t>merreca@unsl.edu.ar</w:t>
        </w:r>
      </w:hyperlink>
    </w:p>
    <w:p w:rsidR="00465269" w:rsidRDefault="00465269" w:rsidP="00AE61E2">
      <w:pPr>
        <w:autoSpaceDN w:val="0"/>
        <w:spacing w:line="276" w:lineRule="auto"/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</w:pPr>
    </w:p>
    <w:p w:rsidR="00AE61E2" w:rsidRDefault="00AE61E2" w:rsidP="00AE61E2">
      <w:pPr>
        <w:autoSpaceDN w:val="0"/>
        <w:spacing w:line="276" w:lineRule="auto"/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</w:pPr>
      <w:r w:rsidRPr="00AE61E2"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  <w:t>Jurados Locales</w:t>
      </w:r>
    </w:p>
    <w:p w:rsidR="00275C47" w:rsidRPr="00AE61E2" w:rsidRDefault="00275C47" w:rsidP="00AE61E2">
      <w:pPr>
        <w:autoSpaceDN w:val="0"/>
        <w:spacing w:line="276" w:lineRule="auto"/>
        <w:rPr>
          <w:rFonts w:ascii="Arial" w:eastAsia="Arial" w:hAnsi="Arial" w:cs="Arial"/>
          <w:color w:val="000000"/>
          <w:sz w:val="22"/>
          <w:szCs w:val="22"/>
          <w:lang w:eastAsia="es-ES"/>
        </w:rPr>
      </w:pPr>
    </w:p>
    <w:p w:rsidR="00AE61E2" w:rsidRPr="00275C47" w:rsidRDefault="00AE61E2" w:rsidP="00117F2C">
      <w:pPr>
        <w:numPr>
          <w:ilvl w:val="0"/>
          <w:numId w:val="23"/>
        </w:numPr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 w:rsidRPr="00275C47">
        <w:rPr>
          <w:rFonts w:ascii="Arial" w:eastAsia="Arial" w:hAnsi="Arial" w:cs="Arial"/>
          <w:b/>
          <w:color w:val="222222"/>
          <w:sz w:val="22"/>
          <w:szCs w:val="22"/>
          <w:highlight w:val="white"/>
          <w:lang w:eastAsia="es-ES"/>
        </w:rPr>
        <w:t>Dr</w:t>
      </w:r>
      <w:r w:rsidRPr="00275C47">
        <w:rPr>
          <w:rFonts w:ascii="Arial" w:eastAsia="Arial" w:hAnsi="Arial" w:cs="Arial"/>
          <w:b/>
          <w:color w:val="222222"/>
          <w:sz w:val="22"/>
          <w:szCs w:val="22"/>
          <w:lang w:eastAsia="es-ES"/>
        </w:rPr>
        <w:t xml:space="preserve">. </w:t>
      </w:r>
      <w:r w:rsidR="00117F2C" w:rsidRPr="00275C47">
        <w:rPr>
          <w:rFonts w:ascii="Arial" w:eastAsia="Arial" w:hAnsi="Arial" w:cs="Arial"/>
          <w:b/>
          <w:color w:val="222222"/>
          <w:sz w:val="22"/>
          <w:szCs w:val="22"/>
          <w:lang w:eastAsia="es-ES"/>
        </w:rPr>
        <w:t>Diego C. Martínez</w:t>
      </w:r>
    </w:p>
    <w:p w:rsidR="00AE61E2" w:rsidRPr="00275C47" w:rsidRDefault="00AE61E2" w:rsidP="00117F2C">
      <w:pPr>
        <w:autoSpaceDN w:val="0"/>
        <w:spacing w:line="276" w:lineRule="auto"/>
        <w:ind w:firstLine="709"/>
        <w:textAlignment w:val="baseline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 w:rsidRPr="00275C47">
        <w:rPr>
          <w:rFonts w:ascii="Arial" w:eastAsia="Arial" w:hAnsi="Arial" w:cs="Arial"/>
          <w:color w:val="222222"/>
          <w:sz w:val="22"/>
          <w:szCs w:val="22"/>
          <w:highlight w:val="white"/>
          <w:lang w:eastAsia="es-ES"/>
        </w:rPr>
        <w:t>Departamento de Cs. e Ing. de la Computación</w:t>
      </w:r>
    </w:p>
    <w:p w:rsidR="00AE61E2" w:rsidRPr="00275C47" w:rsidRDefault="00AE61E2" w:rsidP="00117F2C">
      <w:pPr>
        <w:autoSpaceDN w:val="0"/>
        <w:spacing w:line="276" w:lineRule="auto"/>
        <w:ind w:firstLine="709"/>
        <w:textAlignment w:val="baseline"/>
        <w:rPr>
          <w:rFonts w:ascii="Arial" w:eastAsia="Arial" w:hAnsi="Arial" w:cs="Arial"/>
          <w:color w:val="222222"/>
          <w:sz w:val="22"/>
          <w:szCs w:val="22"/>
          <w:lang w:eastAsia="es-ES"/>
        </w:rPr>
      </w:pPr>
      <w:r w:rsidRPr="00275C47">
        <w:rPr>
          <w:rFonts w:ascii="Arial" w:eastAsia="Arial" w:hAnsi="Arial" w:cs="Arial"/>
          <w:color w:val="222222"/>
          <w:sz w:val="22"/>
          <w:szCs w:val="22"/>
          <w:highlight w:val="white"/>
          <w:lang w:eastAsia="es-ES"/>
        </w:rPr>
        <w:t>Universidad Nacional del Sur</w:t>
      </w:r>
    </w:p>
    <w:p w:rsidR="00B631B7" w:rsidRPr="00275C47" w:rsidRDefault="00117F2C" w:rsidP="00AE61E2">
      <w:pPr>
        <w:autoSpaceDN w:val="0"/>
        <w:spacing w:line="276" w:lineRule="auto"/>
        <w:ind w:firstLine="709"/>
        <w:textAlignment w:val="baseline"/>
        <w:rPr>
          <w:rFonts w:ascii="Arial" w:hAnsi="Arial" w:cs="Arial"/>
          <w:color w:val="0070C0"/>
          <w:sz w:val="22"/>
          <w:szCs w:val="22"/>
          <w:u w:val="single"/>
          <w:lang w:eastAsia="es-ES"/>
        </w:rPr>
      </w:pPr>
      <w:r w:rsidRPr="00275C47">
        <w:rPr>
          <w:rFonts w:ascii="Arial" w:eastAsia="Arial" w:hAnsi="Arial" w:cs="Arial"/>
          <w:color w:val="222222"/>
          <w:sz w:val="22"/>
          <w:szCs w:val="22"/>
          <w:lang w:eastAsia="es-ES"/>
        </w:rPr>
        <w:t xml:space="preserve">e-mail: </w:t>
      </w:r>
      <w:r w:rsidRPr="00275C47">
        <w:rPr>
          <w:rFonts w:ascii="Arial" w:hAnsi="Arial" w:cs="Arial"/>
          <w:color w:val="0070C0"/>
          <w:sz w:val="22"/>
          <w:szCs w:val="22"/>
          <w:u w:val="single"/>
          <w:lang w:eastAsia="es-ES"/>
        </w:rPr>
        <w:t>dcm@cs.uns.edu.ar</w:t>
      </w:r>
    </w:p>
    <w:p w:rsidR="00117F2C" w:rsidRPr="00275C47" w:rsidRDefault="00117F2C" w:rsidP="00AE61E2">
      <w:pPr>
        <w:autoSpaceDN w:val="0"/>
        <w:spacing w:line="276" w:lineRule="auto"/>
        <w:ind w:firstLine="709"/>
        <w:textAlignment w:val="baseline"/>
        <w:rPr>
          <w:rFonts w:ascii="Arial" w:eastAsia="Arial" w:hAnsi="Arial" w:cs="Arial"/>
          <w:color w:val="000000"/>
          <w:sz w:val="22"/>
          <w:szCs w:val="22"/>
          <w:lang w:eastAsia="es-ES"/>
        </w:rPr>
      </w:pPr>
    </w:p>
    <w:p w:rsidR="00AE61E2" w:rsidRPr="00275C47" w:rsidRDefault="00117F2C" w:rsidP="00117F2C">
      <w:pPr>
        <w:numPr>
          <w:ilvl w:val="0"/>
          <w:numId w:val="23"/>
        </w:numPr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 w:rsidRPr="00275C47">
        <w:rPr>
          <w:rFonts w:ascii="Arial" w:eastAsia="Arial" w:hAnsi="Arial" w:cs="Arial"/>
          <w:b/>
          <w:color w:val="222222"/>
          <w:sz w:val="22"/>
          <w:szCs w:val="22"/>
          <w:lang w:eastAsia="es-ES"/>
        </w:rPr>
        <w:lastRenderedPageBreak/>
        <w:t xml:space="preserve">Dr. </w:t>
      </w:r>
      <w:r w:rsidR="00465269">
        <w:rPr>
          <w:rFonts w:ascii="Arial" w:eastAsia="Arial" w:hAnsi="Arial" w:cs="Arial"/>
          <w:b/>
          <w:color w:val="222222"/>
          <w:sz w:val="22"/>
          <w:szCs w:val="22"/>
          <w:lang w:eastAsia="es-ES"/>
        </w:rPr>
        <w:t>Carlos Iván Chesñevar</w:t>
      </w:r>
    </w:p>
    <w:p w:rsidR="00AE61E2" w:rsidRPr="00275C47" w:rsidRDefault="00AE61E2" w:rsidP="00117F2C">
      <w:pPr>
        <w:autoSpaceDN w:val="0"/>
        <w:spacing w:line="276" w:lineRule="auto"/>
        <w:ind w:firstLine="709"/>
        <w:textAlignment w:val="baseline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 w:rsidRPr="00275C47">
        <w:rPr>
          <w:rFonts w:ascii="Arial" w:eastAsia="Arial" w:hAnsi="Arial" w:cs="Arial"/>
          <w:color w:val="222222"/>
          <w:sz w:val="22"/>
          <w:szCs w:val="22"/>
          <w:highlight w:val="white"/>
          <w:lang w:eastAsia="es-ES"/>
        </w:rPr>
        <w:t>Departamento de Cs. e Ing. de la Computación</w:t>
      </w:r>
    </w:p>
    <w:p w:rsidR="0014123D" w:rsidRPr="00275C47" w:rsidRDefault="00AE61E2" w:rsidP="00117F2C">
      <w:pPr>
        <w:autoSpaceDN w:val="0"/>
        <w:spacing w:line="276" w:lineRule="auto"/>
        <w:ind w:firstLine="709"/>
        <w:textAlignment w:val="baseline"/>
        <w:rPr>
          <w:rFonts w:ascii="Arial" w:eastAsia="Arial" w:hAnsi="Arial" w:cs="Arial"/>
          <w:color w:val="222222"/>
          <w:sz w:val="22"/>
          <w:szCs w:val="22"/>
          <w:lang w:eastAsia="es-ES"/>
        </w:rPr>
      </w:pPr>
      <w:r w:rsidRPr="00275C47">
        <w:rPr>
          <w:rFonts w:ascii="Arial" w:eastAsia="Arial" w:hAnsi="Arial" w:cs="Arial"/>
          <w:color w:val="222222"/>
          <w:sz w:val="22"/>
          <w:szCs w:val="22"/>
          <w:highlight w:val="white"/>
          <w:lang w:eastAsia="es-ES"/>
        </w:rPr>
        <w:t>Universidad Nacional del Su</w:t>
      </w:r>
      <w:r w:rsidR="005D5425" w:rsidRPr="00275C47">
        <w:rPr>
          <w:rFonts w:ascii="Arial" w:eastAsia="Arial" w:hAnsi="Arial" w:cs="Arial"/>
          <w:color w:val="222222"/>
          <w:sz w:val="22"/>
          <w:szCs w:val="22"/>
          <w:lang w:eastAsia="es-ES"/>
        </w:rPr>
        <w:t>r</w:t>
      </w:r>
    </w:p>
    <w:p w:rsidR="00A279D9" w:rsidRPr="00275C47" w:rsidRDefault="00117F2C" w:rsidP="00275C47">
      <w:pPr>
        <w:autoSpaceDN w:val="0"/>
        <w:spacing w:line="276" w:lineRule="auto"/>
        <w:ind w:firstLine="709"/>
        <w:textAlignment w:val="baseline"/>
        <w:rPr>
          <w:rFonts w:ascii="Arial" w:hAnsi="Arial" w:cs="Arial"/>
          <w:color w:val="0070C0"/>
          <w:sz w:val="22"/>
          <w:szCs w:val="22"/>
          <w:u w:val="single"/>
          <w:lang w:eastAsia="es-ES"/>
        </w:rPr>
      </w:pPr>
      <w:r w:rsidRPr="00275C47">
        <w:rPr>
          <w:rFonts w:ascii="Arial" w:eastAsia="Arial" w:hAnsi="Arial" w:cs="Arial"/>
          <w:color w:val="222222"/>
          <w:sz w:val="22"/>
          <w:szCs w:val="22"/>
          <w:lang w:eastAsia="es-ES"/>
        </w:rPr>
        <w:t xml:space="preserve">e-mail: </w:t>
      </w:r>
      <w:r w:rsidR="00465269">
        <w:rPr>
          <w:rFonts w:ascii="Arial" w:hAnsi="Arial" w:cs="Arial"/>
          <w:color w:val="0070C0"/>
          <w:sz w:val="22"/>
          <w:szCs w:val="22"/>
          <w:u w:val="single"/>
          <w:lang w:eastAsia="es-ES"/>
        </w:rPr>
        <w:t>cic</w:t>
      </w:r>
      <w:r w:rsidRPr="00275C47">
        <w:rPr>
          <w:rFonts w:ascii="Arial" w:hAnsi="Arial" w:cs="Arial"/>
          <w:color w:val="0070C0"/>
          <w:sz w:val="22"/>
          <w:szCs w:val="22"/>
          <w:u w:val="single"/>
          <w:lang w:eastAsia="es-ES"/>
        </w:rPr>
        <w:t>@cs.uns.edu.ar</w:t>
      </w:r>
    </w:p>
    <w:sectPr w:rsidR="00A279D9" w:rsidRPr="00275C47" w:rsidSect="00D576F7">
      <w:pgSz w:w="11906" w:h="16838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3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66E4B34"/>
    <w:multiLevelType w:val="hybridMultilevel"/>
    <w:tmpl w:val="4AA88E8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9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373B1821"/>
    <w:multiLevelType w:val="hybridMultilevel"/>
    <w:tmpl w:val="F0D008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465B56CD"/>
    <w:multiLevelType w:val="hybridMultilevel"/>
    <w:tmpl w:val="CBAACE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9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1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3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2"/>
  </w:num>
  <w:num w:numId="2">
    <w:abstractNumId w:val="15"/>
  </w:num>
  <w:num w:numId="3">
    <w:abstractNumId w:val="17"/>
  </w:num>
  <w:num w:numId="4">
    <w:abstractNumId w:val="3"/>
  </w:num>
  <w:num w:numId="5">
    <w:abstractNumId w:val="24"/>
  </w:num>
  <w:num w:numId="6">
    <w:abstractNumId w:val="18"/>
  </w:num>
  <w:num w:numId="7">
    <w:abstractNumId w:val="4"/>
  </w:num>
  <w:num w:numId="8">
    <w:abstractNumId w:val="6"/>
  </w:num>
  <w:num w:numId="9">
    <w:abstractNumId w:val="5"/>
  </w:num>
  <w:num w:numId="10">
    <w:abstractNumId w:val="22"/>
  </w:num>
  <w:num w:numId="11">
    <w:abstractNumId w:val="20"/>
  </w:num>
  <w:num w:numId="12">
    <w:abstractNumId w:val="0"/>
  </w:num>
  <w:num w:numId="13">
    <w:abstractNumId w:val="8"/>
  </w:num>
  <w:num w:numId="14">
    <w:abstractNumId w:val="13"/>
  </w:num>
  <w:num w:numId="15">
    <w:abstractNumId w:val="19"/>
  </w:num>
  <w:num w:numId="16">
    <w:abstractNumId w:val="21"/>
  </w:num>
  <w:num w:numId="17">
    <w:abstractNumId w:val="2"/>
  </w:num>
  <w:num w:numId="18">
    <w:abstractNumId w:val="9"/>
  </w:num>
  <w:num w:numId="19">
    <w:abstractNumId w:val="10"/>
  </w:num>
  <w:num w:numId="20">
    <w:abstractNumId w:val="16"/>
  </w:num>
  <w:num w:numId="21">
    <w:abstractNumId w:val="23"/>
  </w:num>
  <w:num w:numId="22">
    <w:abstractNumId w:val="7"/>
  </w:num>
  <w:num w:numId="23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1"/>
  </w:num>
  <w:num w:numId="2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C6DF1"/>
    <w:rsid w:val="000D3351"/>
    <w:rsid w:val="000D6DD4"/>
    <w:rsid w:val="001011E5"/>
    <w:rsid w:val="0011607C"/>
    <w:rsid w:val="0011687E"/>
    <w:rsid w:val="00117F2C"/>
    <w:rsid w:val="0014123D"/>
    <w:rsid w:val="001459AC"/>
    <w:rsid w:val="0015181C"/>
    <w:rsid w:val="00177C15"/>
    <w:rsid w:val="001A1A2B"/>
    <w:rsid w:val="001A679F"/>
    <w:rsid w:val="001B03DA"/>
    <w:rsid w:val="001C700E"/>
    <w:rsid w:val="001D5EDF"/>
    <w:rsid w:val="001F1E66"/>
    <w:rsid w:val="0020282A"/>
    <w:rsid w:val="002068C8"/>
    <w:rsid w:val="002252DE"/>
    <w:rsid w:val="00243FE3"/>
    <w:rsid w:val="00275C47"/>
    <w:rsid w:val="00297DF2"/>
    <w:rsid w:val="002B3CD1"/>
    <w:rsid w:val="002D1E1D"/>
    <w:rsid w:val="002D239D"/>
    <w:rsid w:val="002E7710"/>
    <w:rsid w:val="002F37F6"/>
    <w:rsid w:val="00344CDC"/>
    <w:rsid w:val="00351D00"/>
    <w:rsid w:val="003556AC"/>
    <w:rsid w:val="0037519B"/>
    <w:rsid w:val="003817BE"/>
    <w:rsid w:val="00394D52"/>
    <w:rsid w:val="003C1741"/>
    <w:rsid w:val="003C39F6"/>
    <w:rsid w:val="003D22A1"/>
    <w:rsid w:val="00401387"/>
    <w:rsid w:val="00402D5F"/>
    <w:rsid w:val="004341D8"/>
    <w:rsid w:val="0043739E"/>
    <w:rsid w:val="0045645B"/>
    <w:rsid w:val="00465269"/>
    <w:rsid w:val="004D0955"/>
    <w:rsid w:val="0050306B"/>
    <w:rsid w:val="005644D5"/>
    <w:rsid w:val="005700C9"/>
    <w:rsid w:val="00571DFA"/>
    <w:rsid w:val="00576E3A"/>
    <w:rsid w:val="0058732F"/>
    <w:rsid w:val="00587390"/>
    <w:rsid w:val="005B5D45"/>
    <w:rsid w:val="005D5425"/>
    <w:rsid w:val="005E24C3"/>
    <w:rsid w:val="006034A8"/>
    <w:rsid w:val="006175A9"/>
    <w:rsid w:val="00636926"/>
    <w:rsid w:val="00640E8B"/>
    <w:rsid w:val="006508EE"/>
    <w:rsid w:val="006723C0"/>
    <w:rsid w:val="00691848"/>
    <w:rsid w:val="006C2427"/>
    <w:rsid w:val="006D4E9D"/>
    <w:rsid w:val="006E23D2"/>
    <w:rsid w:val="007047E0"/>
    <w:rsid w:val="007232C1"/>
    <w:rsid w:val="00734F37"/>
    <w:rsid w:val="00736676"/>
    <w:rsid w:val="00740B2A"/>
    <w:rsid w:val="007518FA"/>
    <w:rsid w:val="00772346"/>
    <w:rsid w:val="007774FC"/>
    <w:rsid w:val="00782ACF"/>
    <w:rsid w:val="007B4AAB"/>
    <w:rsid w:val="007D10AC"/>
    <w:rsid w:val="007D2465"/>
    <w:rsid w:val="007D4452"/>
    <w:rsid w:val="007E0270"/>
    <w:rsid w:val="00822676"/>
    <w:rsid w:val="00827CFF"/>
    <w:rsid w:val="00842C76"/>
    <w:rsid w:val="0085049A"/>
    <w:rsid w:val="008724F8"/>
    <w:rsid w:val="008A4C2F"/>
    <w:rsid w:val="008C50C9"/>
    <w:rsid w:val="008E1D23"/>
    <w:rsid w:val="008E79AB"/>
    <w:rsid w:val="008F55D5"/>
    <w:rsid w:val="00901DB6"/>
    <w:rsid w:val="00905D16"/>
    <w:rsid w:val="00914BB0"/>
    <w:rsid w:val="00916972"/>
    <w:rsid w:val="0092478E"/>
    <w:rsid w:val="0093666F"/>
    <w:rsid w:val="0094146C"/>
    <w:rsid w:val="00946E36"/>
    <w:rsid w:val="00957F6C"/>
    <w:rsid w:val="00966C00"/>
    <w:rsid w:val="00967007"/>
    <w:rsid w:val="009A541F"/>
    <w:rsid w:val="009C3CDB"/>
    <w:rsid w:val="009D7BC8"/>
    <w:rsid w:val="00A003F0"/>
    <w:rsid w:val="00A046CE"/>
    <w:rsid w:val="00A12D9E"/>
    <w:rsid w:val="00A1705D"/>
    <w:rsid w:val="00A25227"/>
    <w:rsid w:val="00A279D9"/>
    <w:rsid w:val="00A3364D"/>
    <w:rsid w:val="00A3760A"/>
    <w:rsid w:val="00A47978"/>
    <w:rsid w:val="00A5426C"/>
    <w:rsid w:val="00A6760B"/>
    <w:rsid w:val="00A8060E"/>
    <w:rsid w:val="00AA51A7"/>
    <w:rsid w:val="00AA7FBC"/>
    <w:rsid w:val="00AB5D34"/>
    <w:rsid w:val="00AE61E2"/>
    <w:rsid w:val="00B02381"/>
    <w:rsid w:val="00B21734"/>
    <w:rsid w:val="00B518D8"/>
    <w:rsid w:val="00B631B7"/>
    <w:rsid w:val="00B85B8E"/>
    <w:rsid w:val="00B862D9"/>
    <w:rsid w:val="00B958E5"/>
    <w:rsid w:val="00BA5D20"/>
    <w:rsid w:val="00BC1168"/>
    <w:rsid w:val="00BC4762"/>
    <w:rsid w:val="00C47263"/>
    <w:rsid w:val="00C624C2"/>
    <w:rsid w:val="00C63F7F"/>
    <w:rsid w:val="00C856CE"/>
    <w:rsid w:val="00CA404E"/>
    <w:rsid w:val="00CE06CA"/>
    <w:rsid w:val="00CF3F17"/>
    <w:rsid w:val="00D036AB"/>
    <w:rsid w:val="00D17171"/>
    <w:rsid w:val="00D3152A"/>
    <w:rsid w:val="00D553C3"/>
    <w:rsid w:val="00D576F7"/>
    <w:rsid w:val="00D649EC"/>
    <w:rsid w:val="00D8723D"/>
    <w:rsid w:val="00DA7A31"/>
    <w:rsid w:val="00DB279A"/>
    <w:rsid w:val="00DB7265"/>
    <w:rsid w:val="00DC40B9"/>
    <w:rsid w:val="00DC4135"/>
    <w:rsid w:val="00DD49CB"/>
    <w:rsid w:val="00E03C37"/>
    <w:rsid w:val="00E43D86"/>
    <w:rsid w:val="00E54A49"/>
    <w:rsid w:val="00E70D6C"/>
    <w:rsid w:val="00E73B31"/>
    <w:rsid w:val="00E9175B"/>
    <w:rsid w:val="00EC0596"/>
    <w:rsid w:val="00EC4B2C"/>
    <w:rsid w:val="00ED6AEC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79D9"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character" w:styleId="Hipervnculo">
    <w:name w:val="Hyperlink"/>
    <w:rsid w:val="00DC413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6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gui@unsl.edu.ar" TargetMode="External"/><Relationship Id="rId3" Type="http://schemas.openxmlformats.org/officeDocument/2006/relationships/styles" Target="styles.xml"/><Relationship Id="rId7" Type="http://schemas.openxmlformats.org/officeDocument/2006/relationships/hyperlink" Target="mailto:bulacio@cifasis-conicet.gov.a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apia@cifasis-conicet.gov.a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erreca@unsl.edu.a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D7DC9-EFA3-4F8B-AB6A-7AEAEDCB7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3595</CharactersWithSpaces>
  <SharedDoc>false</SharedDoc>
  <HLinks>
    <vt:vector size="24" baseType="variant">
      <vt:variant>
        <vt:i4>6881293</vt:i4>
      </vt:variant>
      <vt:variant>
        <vt:i4>9</vt:i4>
      </vt:variant>
      <vt:variant>
        <vt:i4>0</vt:i4>
      </vt:variant>
      <vt:variant>
        <vt:i4>5</vt:i4>
      </vt:variant>
      <vt:variant>
        <vt:lpwstr>mailto:merreca@unsl.edu.ar</vt:lpwstr>
      </vt:variant>
      <vt:variant>
        <vt:lpwstr/>
      </vt:variant>
      <vt:variant>
        <vt:i4>1048681</vt:i4>
      </vt:variant>
      <vt:variant>
        <vt:i4>6</vt:i4>
      </vt:variant>
      <vt:variant>
        <vt:i4>0</vt:i4>
      </vt:variant>
      <vt:variant>
        <vt:i4>5</vt:i4>
      </vt:variant>
      <vt:variant>
        <vt:lpwstr>mailto:legui@unsl.edu.ar</vt:lpwstr>
      </vt:variant>
      <vt:variant>
        <vt:lpwstr/>
      </vt:variant>
      <vt:variant>
        <vt:i4>983095</vt:i4>
      </vt:variant>
      <vt:variant>
        <vt:i4>3</vt:i4>
      </vt:variant>
      <vt:variant>
        <vt:i4>0</vt:i4>
      </vt:variant>
      <vt:variant>
        <vt:i4>5</vt:i4>
      </vt:variant>
      <vt:variant>
        <vt:lpwstr>mailto:bulacio@cifasis-conicet.gov.ar</vt:lpwstr>
      </vt:variant>
      <vt:variant>
        <vt:lpwstr/>
      </vt:variant>
      <vt:variant>
        <vt:i4>6815810</vt:i4>
      </vt:variant>
      <vt:variant>
        <vt:i4>0</vt:i4>
      </vt:variant>
      <vt:variant>
        <vt:i4>0</vt:i4>
      </vt:variant>
      <vt:variant>
        <vt:i4>5</vt:i4>
      </vt:variant>
      <vt:variant>
        <vt:lpwstr>mailto:tapia@cifasis-conicet.gov.ar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2016-02-15T15:17:00Z</cp:lastPrinted>
  <dcterms:created xsi:type="dcterms:W3CDTF">2025-07-06T18:34:00Z</dcterms:created>
  <dcterms:modified xsi:type="dcterms:W3CDTF">2025-07-06T18:34:00Z</dcterms:modified>
</cp:coreProperties>
</file>