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07ADE">
      <w:pPr>
        <w:jc w:val="both"/>
      </w:pPr>
      <w:r>
        <w:rPr>
          <w:b/>
        </w:rPr>
        <w:t>REGISTRADO BAJO N° DCIC-002</w:t>
      </w:r>
      <w:r w:rsidR="002D55BF">
        <w:rPr>
          <w:b/>
        </w:rPr>
        <w:t>/</w:t>
      </w:r>
      <w:r>
        <w:rPr>
          <w:b/>
        </w:rPr>
        <w:t>16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A2BA8" w:rsidRDefault="00F60B1D" w:rsidP="00D30C63">
      <w:pPr>
        <w:pStyle w:val="Textoindependiente"/>
        <w:jc w:val="both"/>
      </w:pPr>
      <w:r>
        <w:tab/>
      </w:r>
      <w:r w:rsidR="005C6F69" w:rsidRPr="00E47D3A">
        <w:t xml:space="preserve">La </w:t>
      </w:r>
      <w:r w:rsidR="005C6F69">
        <w:t xml:space="preserve">nota presentada por el </w:t>
      </w:r>
      <w:r w:rsidR="0065095E">
        <w:t>Dr</w:t>
      </w:r>
      <w:r w:rsidR="00337921">
        <w:t>a</w:t>
      </w:r>
      <w:r w:rsidR="0065095E">
        <w:t xml:space="preserve">. </w:t>
      </w:r>
      <w:r w:rsidR="00007ADE">
        <w:t>María Laura Cobo</w:t>
      </w:r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para </w:t>
      </w:r>
      <w:r w:rsidR="0065095E">
        <w:t xml:space="preserve"> dictar </w:t>
      </w:r>
      <w:r>
        <w:t>el curso de posgrado  “</w:t>
      </w:r>
      <w:r w:rsidR="00007ADE">
        <w:t>Representación y Razonamiento Temporal</w:t>
      </w:r>
      <w:r>
        <w:t>”</w:t>
      </w:r>
      <w:r w:rsidR="00DA2BA8">
        <w:t>;</w:t>
      </w:r>
    </w:p>
    <w:p w:rsidR="00337921" w:rsidRPr="00E47D3A" w:rsidRDefault="00337921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Pr="00672F80" w:rsidRDefault="005C6F69" w:rsidP="00672F80">
      <w:pPr>
        <w:rPr>
          <w:b/>
        </w:rPr>
      </w:pPr>
    </w:p>
    <w:p w:rsidR="00337921" w:rsidRDefault="00DA2BA8" w:rsidP="00337921">
      <w:pPr>
        <w:pStyle w:val="Textoindependiente"/>
        <w:jc w:val="both"/>
      </w:pPr>
      <w:r w:rsidRPr="00672F80">
        <w:rPr>
          <w:b/>
        </w:rPr>
        <w:tab/>
      </w:r>
      <w:r w:rsidR="00337921">
        <w:t xml:space="preserve">Que el curso resulta de interés para los programas de posgrado que se desarrollan en el ámbito de esta Unidad Académica; </w:t>
      </w:r>
    </w:p>
    <w:p w:rsidR="00337921" w:rsidRPr="00F60B1D" w:rsidRDefault="00337921" w:rsidP="00337921">
      <w:pPr>
        <w:ind w:firstLine="900"/>
        <w:jc w:val="both"/>
        <w:rPr>
          <w:lang w:val="es-ES"/>
        </w:rPr>
      </w:pPr>
    </w:p>
    <w:p w:rsidR="00007ADE" w:rsidRPr="00007ADE" w:rsidRDefault="00337921" w:rsidP="00007ADE">
      <w:pPr>
        <w:pStyle w:val="Textoindependiente"/>
        <w:rPr>
          <w:lang w:val="pt-BR"/>
        </w:rPr>
      </w:pPr>
      <w:r>
        <w:tab/>
      </w:r>
      <w:r w:rsidR="00007ADE" w:rsidRPr="00007ADE"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="00007ADE" w:rsidRPr="00007ADE">
          <w:t>la Resolución CSU-</w:t>
        </w:r>
      </w:smartTag>
      <w:r w:rsidR="00007ADE" w:rsidRPr="00007ADE">
        <w:t>712/12, que reglamenta el funcionamiento de los Estudios de Posgrados Académicos</w:t>
      </w:r>
    </w:p>
    <w:p w:rsidR="00007ADE" w:rsidRDefault="00007ADE" w:rsidP="00007ADE">
      <w:pPr>
        <w:pStyle w:val="Textoindependiente"/>
        <w:jc w:val="both"/>
      </w:pPr>
    </w:p>
    <w:p w:rsidR="00337921" w:rsidRPr="00E47D3A" w:rsidRDefault="00337921" w:rsidP="00337921">
      <w:pPr>
        <w:pStyle w:val="Textoindependiente"/>
        <w:ind w:firstLine="708"/>
        <w:jc w:val="both"/>
      </w:pP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ón Departamental"/>
        </w:smartTagPr>
        <w:r>
          <w:t>la Comisión Departamental</w:t>
        </w:r>
      </w:smartTag>
      <w:r>
        <w:t xml:space="preserve"> de Estudios de Posgrado; </w:t>
      </w:r>
    </w:p>
    <w:p w:rsidR="002D55BF" w:rsidRPr="007F0D72" w:rsidRDefault="00337921" w:rsidP="007F0D72">
      <w:pPr>
        <w:pStyle w:val="Textoindependiente"/>
        <w:jc w:val="both"/>
      </w:pPr>
      <w:r w:rsidRPr="00E47D3A">
        <w:tab/>
      </w:r>
      <w:r w:rsidR="00D30C63" w:rsidRPr="00E47D3A">
        <w:tab/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672F80" w:rsidRPr="001D70D1" w:rsidRDefault="00672F80" w:rsidP="00672F80">
      <w:pPr>
        <w:jc w:val="both"/>
        <w:rPr>
          <w:rFonts w:cs="Arial"/>
          <w:szCs w:val="24"/>
          <w:lang w:val="es-ES"/>
        </w:rPr>
      </w:pPr>
      <w:r w:rsidRPr="001D70D1">
        <w:rPr>
          <w:b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 w:rsidRPr="001D70D1">
          <w:rPr>
            <w:b/>
            <w:szCs w:val="24"/>
            <w:lang w:val="es-ES"/>
          </w:rPr>
          <w:t>la Computación</w:t>
        </w:r>
      </w:smartTag>
      <w:r w:rsidRPr="001D70D1">
        <w:rPr>
          <w:b/>
          <w:szCs w:val="24"/>
          <w:lang w:val="es-ES"/>
        </w:rPr>
        <w:t xml:space="preserve"> “ad referéndum” del Consejo Departamental</w:t>
      </w:r>
    </w:p>
    <w:p w:rsidR="007F0D72" w:rsidRPr="00672F80" w:rsidRDefault="007F0D72">
      <w:pPr>
        <w:ind w:firstLine="1418"/>
        <w:jc w:val="both"/>
        <w:rPr>
          <w:b/>
          <w:lang w:val="es-ES"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FB6312">
      <w:pPr>
        <w:pStyle w:val="Textoindependiente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ía General"/>
        </w:smartTagPr>
        <w:r w:rsidR="007F0D72">
          <w:t xml:space="preserve">la Secretaría </w:t>
        </w:r>
        <w:r w:rsidR="0065095E">
          <w:t>General</w:t>
        </w:r>
      </w:smartTag>
      <w:r w:rsidR="0065095E">
        <w:t xml:space="preserve"> </w:t>
      </w:r>
      <w:r w:rsidR="007F0D72">
        <w:t xml:space="preserve">de Estudios de Posgrado y Educación Continua </w:t>
      </w:r>
      <w:r w:rsidR="00FB6312">
        <w:t xml:space="preserve">la documentación correspondiente al curso de posgrado </w:t>
      </w:r>
      <w:r w:rsidR="0065095E">
        <w:rPr>
          <w:i/>
        </w:rPr>
        <w:t>“</w:t>
      </w:r>
      <w:r w:rsidR="00007ADE">
        <w:rPr>
          <w:i/>
        </w:rPr>
        <w:t>Representación y Razonamiento Temporal</w:t>
      </w:r>
      <w:r w:rsidR="00FB6312" w:rsidRPr="007F0D72">
        <w:rPr>
          <w:i/>
        </w:rPr>
        <w:t>”</w:t>
      </w:r>
      <w:r w:rsidR="00FB6312">
        <w:t xml:space="preserve"> a cargo de</w:t>
      </w:r>
      <w:r w:rsidR="00337921">
        <w:t xml:space="preserve"> </w:t>
      </w:r>
      <w:r w:rsidR="00FB6312">
        <w:t>l</w:t>
      </w:r>
      <w:r w:rsidR="00337921">
        <w:t>a</w:t>
      </w:r>
      <w:r w:rsidR="00FB6312">
        <w:t xml:space="preserve"> </w:t>
      </w:r>
      <w:r w:rsidR="00672F80">
        <w:t>Dr</w:t>
      </w:r>
      <w:r w:rsidR="00337921">
        <w:t>a</w:t>
      </w:r>
      <w:r w:rsidR="00672F80">
        <w:t xml:space="preserve">. </w:t>
      </w:r>
      <w:r w:rsidR="00007ADE">
        <w:t>María Laura Cobo.-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ía General"/>
        </w:smartTagPr>
        <w:r>
          <w:rPr>
            <w:lang w:val="es-ES"/>
          </w:rPr>
          <w:t xml:space="preserve">la Secretaría </w:t>
        </w:r>
        <w:r w:rsidR="00672F80">
          <w:rPr>
            <w:lang w:val="es-ES"/>
          </w:rPr>
          <w:t>General</w:t>
        </w:r>
      </w:smartTag>
      <w:r w:rsidR="00672F80">
        <w:rPr>
          <w:lang w:val="es-ES"/>
        </w:rPr>
        <w:t xml:space="preserve"> </w:t>
      </w:r>
      <w:r>
        <w:rPr>
          <w:lang w:val="es-ES"/>
        </w:rPr>
        <w:t xml:space="preserve">de </w:t>
      </w:r>
      <w:r w:rsidR="007F0D72">
        <w:rPr>
          <w:lang w:val="es-ES"/>
        </w:rPr>
        <w:t xml:space="preserve">Estudios de </w:t>
      </w:r>
      <w:r>
        <w:rPr>
          <w:lang w:val="es-ES"/>
        </w:rPr>
        <w:t>Posgrado y Educación Continua a sus efectos.----------</w:t>
      </w:r>
      <w:r w:rsidR="007F0D72">
        <w:rPr>
          <w:lang w:val="es-ES"/>
        </w:rPr>
        <w:t>----------------------------------------------------------------------------</w:t>
      </w:r>
      <w:r w:rsidR="00672F80">
        <w:rPr>
          <w:lang w:val="es-ES"/>
        </w:rPr>
        <w:t>-----------------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B394C"/>
    <w:rsid w:val="000E50ED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C6F69"/>
    <w:rsid w:val="005D10FD"/>
    <w:rsid w:val="0061782D"/>
    <w:rsid w:val="00647D35"/>
    <w:rsid w:val="0065095E"/>
    <w:rsid w:val="00672F80"/>
    <w:rsid w:val="00764E9D"/>
    <w:rsid w:val="007D3631"/>
    <w:rsid w:val="007F0D72"/>
    <w:rsid w:val="00812595"/>
    <w:rsid w:val="00845BA0"/>
    <w:rsid w:val="009515C3"/>
    <w:rsid w:val="009D77D4"/>
    <w:rsid w:val="00A07C51"/>
    <w:rsid w:val="00A477EA"/>
    <w:rsid w:val="00A94D83"/>
    <w:rsid w:val="00A96E74"/>
    <w:rsid w:val="00AC0BFF"/>
    <w:rsid w:val="00D30C63"/>
    <w:rsid w:val="00DA28BE"/>
    <w:rsid w:val="00DA2BA8"/>
    <w:rsid w:val="00E160D9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2016-02-15T15:20:00Z</cp:lastPrinted>
  <dcterms:created xsi:type="dcterms:W3CDTF">2025-07-06T18:34:00Z</dcterms:created>
  <dcterms:modified xsi:type="dcterms:W3CDTF">2025-07-06T18:34:00Z</dcterms:modified>
</cp:coreProperties>
</file>