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6A2935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64527B">
        <w:rPr>
          <w:rFonts w:ascii="Arial" w:hAnsi="Arial" w:cs="Arial"/>
          <w:bCs/>
          <w:color w:val="000000"/>
          <w:szCs w:val="24"/>
          <w:lang w:val="es-ES"/>
        </w:rPr>
        <w:t>013</w:t>
      </w:r>
      <w:r w:rsidR="00827C34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446154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7C34" w:rsidRDefault="00180017" w:rsidP="00827C34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>La resolución CDCIC-260/15 mediante la cual se crea la Secretarí</w:t>
      </w:r>
      <w:r w:rsidR="00827C34">
        <w:rPr>
          <w:rFonts w:ascii="Arial" w:hAnsi="Arial"/>
          <w:bCs/>
          <w:lang w:val="es-ES_tradnl"/>
        </w:rPr>
        <w:t>a de Investigación y Posgrado;</w:t>
      </w:r>
    </w:p>
    <w:p w:rsidR="00827C34" w:rsidRDefault="00827C34" w:rsidP="00DB5779">
      <w:pPr>
        <w:spacing w:line="260" w:lineRule="exact"/>
        <w:ind w:right="-29"/>
        <w:jc w:val="both"/>
        <w:rPr>
          <w:rFonts w:ascii="Arial" w:hAnsi="Arial" w:cs="Arial"/>
          <w:szCs w:val="20"/>
          <w:lang w:val="es-ES" w:eastAsia="es-ES"/>
        </w:rPr>
      </w:pPr>
    </w:p>
    <w:p w:rsidR="000F140D" w:rsidRDefault="00827C3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F3C89" w:rsidRDefault="003F3C8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es atribución del Director Decano de cada Unidad Académica la designación de los funcionarios que acompañarán al mismo durante su gestión;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64527B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el Dr. </w:t>
      </w:r>
      <w:r>
        <w:rPr>
          <w:rFonts w:ascii="Arial" w:hAnsi="Arial" w:cs="Arial"/>
          <w:lang w:val="es-ES"/>
        </w:rPr>
        <w:t>Ignacio Ponzoni</w:t>
      </w:r>
      <w:r w:rsidRPr="00180017">
        <w:rPr>
          <w:rFonts w:ascii="Arial" w:hAnsi="Arial" w:cs="Arial"/>
          <w:lang w:val="es-ES"/>
        </w:rPr>
        <w:t xml:space="preserve"> posee destacados antecedentes académicos como Profesor Asociado</w:t>
      </w:r>
      <w:r>
        <w:rPr>
          <w:rFonts w:ascii="Arial" w:hAnsi="Arial" w:cs="Arial"/>
          <w:lang w:val="es-ES"/>
        </w:rPr>
        <w:t xml:space="preserve"> con Dedicación Exclusiva </w:t>
      </w:r>
      <w:r w:rsidRPr="00180017">
        <w:rPr>
          <w:rFonts w:ascii="Arial" w:hAnsi="Arial" w:cs="Arial"/>
          <w:lang w:val="es-ES"/>
        </w:rPr>
        <w:t>de esta unidad académica</w:t>
      </w:r>
      <w:r w:rsidR="00811BD2">
        <w:rPr>
          <w:rFonts w:ascii="Arial" w:hAnsi="Arial" w:cs="Arial"/>
          <w:lang w:val="es-ES"/>
        </w:rPr>
        <w:t xml:space="preserve"> y como Investigador Independiente</w:t>
      </w:r>
      <w:r>
        <w:rPr>
          <w:rFonts w:ascii="Arial" w:hAnsi="Arial" w:cs="Arial"/>
          <w:lang w:val="es-ES"/>
        </w:rPr>
        <w:t xml:space="preserve"> del Conicet</w:t>
      </w:r>
      <w:r w:rsidRPr="00180017">
        <w:rPr>
          <w:rFonts w:ascii="Arial" w:hAnsi="Arial" w:cs="Arial"/>
          <w:lang w:val="es-ES"/>
        </w:rPr>
        <w:t xml:space="preserve">; </w:t>
      </w:r>
    </w:p>
    <w:p w:rsidR="0064527B" w:rsidRDefault="0064527B" w:rsidP="0064527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4527B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 misma es miembro del Consejo Departamental y</w:t>
      </w:r>
      <w:r w:rsidRPr="0018001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ha desempeñado como </w:t>
      </w:r>
      <w:r>
        <w:rPr>
          <w:rFonts w:ascii="Arial" w:hAnsi="Arial"/>
          <w:szCs w:val="20"/>
          <w:lang w:val="es-ES" w:eastAsia="es-ES"/>
        </w:rPr>
        <w:t xml:space="preserve">Secretario de Investigación y Posgrado </w:t>
      </w:r>
      <w:r>
        <w:rPr>
          <w:rFonts w:ascii="Arial" w:hAnsi="Arial" w:cs="Arial"/>
          <w:lang w:val="es-ES"/>
        </w:rPr>
        <w:t>de esta Unidad Académica</w:t>
      </w:r>
      <w:r>
        <w:rPr>
          <w:rFonts w:ascii="Arial" w:hAnsi="Arial" w:cs="Arial"/>
          <w:lang w:val="es-ES_tradnl"/>
        </w:rPr>
        <w:t xml:space="preserve"> por el período comprendido entre el 01 de diciembre de 2015 y el 30 de abril del corriente año;</w:t>
      </w:r>
    </w:p>
    <w:p w:rsidR="0064527B" w:rsidRPr="00180017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64527B" w:rsidRPr="003F3C89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Dr. Ponzoni</w:t>
      </w:r>
      <w:r w:rsidRPr="00180017">
        <w:rPr>
          <w:rFonts w:ascii="Arial" w:hAnsi="Arial" w:cs="Arial"/>
          <w:lang w:val="es-ES"/>
        </w:rPr>
        <w:t xml:space="preserve"> ha prestado su conformidad para </w:t>
      </w:r>
      <w:r w:rsidR="004F4A1C">
        <w:rPr>
          <w:rFonts w:ascii="Arial" w:hAnsi="Arial" w:cs="Arial"/>
          <w:lang w:val="es-ES"/>
        </w:rPr>
        <w:t>reto</w:t>
      </w:r>
      <w:r>
        <w:rPr>
          <w:rFonts w:ascii="Arial" w:hAnsi="Arial" w:cs="Arial"/>
          <w:lang w:val="es-ES"/>
        </w:rPr>
        <w:t xml:space="preserve">mar sus funciones en el cargo señalado;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A13138">
        <w:rPr>
          <w:rFonts w:ascii="Arial" w:hAnsi="Arial"/>
          <w:b/>
          <w:lang w:val="es-AR"/>
        </w:rPr>
        <w:t>El Director Decano del Departamento de Ciencias e Ingeniería de la Computación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180017" w:rsidRPr="00180017" w:rsidRDefault="00180017" w:rsidP="00180017">
      <w:pPr>
        <w:rPr>
          <w:lang w:val="es-ES"/>
        </w:rPr>
      </w:pPr>
    </w:p>
    <w:p w:rsid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1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>).-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64527B" w:rsidRPr="00180017">
        <w:rPr>
          <w:rFonts w:ascii="Arial" w:hAnsi="Arial"/>
          <w:szCs w:val="20"/>
          <w:lang w:val="es-ES" w:eastAsia="es-ES"/>
        </w:rPr>
        <w:t xml:space="preserve">Designar al </w:t>
      </w:r>
      <w:r w:rsidR="0064527B" w:rsidRPr="00180017">
        <w:rPr>
          <w:rFonts w:ascii="Arial" w:hAnsi="Arial"/>
          <w:b/>
          <w:szCs w:val="20"/>
          <w:lang w:val="es-ES" w:eastAsia="es-ES"/>
        </w:rPr>
        <w:t xml:space="preserve">Doctor </w:t>
      </w:r>
      <w:r w:rsidR="0064527B">
        <w:rPr>
          <w:rFonts w:ascii="Arial" w:hAnsi="Arial"/>
          <w:b/>
          <w:szCs w:val="20"/>
          <w:lang w:val="es-ES" w:eastAsia="es-ES"/>
        </w:rPr>
        <w:t>Ignacio PONZONI</w:t>
      </w:r>
      <w:r w:rsidR="0064527B" w:rsidRPr="00180017">
        <w:rPr>
          <w:rFonts w:ascii="Arial" w:hAnsi="Arial"/>
          <w:szCs w:val="20"/>
          <w:lang w:val="es-ES" w:eastAsia="es-ES"/>
        </w:rPr>
        <w:t xml:space="preserve"> (</w:t>
      </w:r>
      <w:r w:rsidR="0064527B" w:rsidRPr="00180017">
        <w:rPr>
          <w:rFonts w:ascii="Arial" w:hAnsi="Arial"/>
          <w:szCs w:val="20"/>
          <w:lang w:val="es-AR" w:eastAsia="es-ES"/>
        </w:rPr>
        <w:t>Leg. 8447 * D.N.I. 22.507.557</w:t>
      </w:r>
      <w:r w:rsidR="0064527B">
        <w:rPr>
          <w:rFonts w:ascii="Arial" w:hAnsi="Arial"/>
          <w:szCs w:val="20"/>
          <w:lang w:val="es-AR" w:eastAsia="es-ES"/>
        </w:rPr>
        <w:t>)</w:t>
      </w:r>
      <w:r w:rsidR="0064527B" w:rsidRPr="00180017">
        <w:rPr>
          <w:rFonts w:ascii="Arial" w:hAnsi="Arial"/>
          <w:szCs w:val="20"/>
          <w:lang w:val="es-ES" w:eastAsia="es-ES"/>
        </w:rPr>
        <w:t xml:space="preserve">, en el cargo de </w:t>
      </w:r>
      <w:r w:rsidR="0064527B" w:rsidRPr="00180017">
        <w:rPr>
          <w:rFonts w:ascii="Arial" w:hAnsi="Arial"/>
          <w:b/>
          <w:szCs w:val="20"/>
          <w:lang w:val="es-ES" w:eastAsia="es-ES"/>
        </w:rPr>
        <w:t xml:space="preserve">Secretario de Investigación y Posgrado </w:t>
      </w:r>
      <w:r w:rsidR="0064527B" w:rsidRPr="00180017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="0064527B" w:rsidRPr="00180017">
        <w:rPr>
          <w:rFonts w:ascii="Arial" w:hAnsi="Arial"/>
          <w:szCs w:val="20"/>
          <w:lang w:val="es-ES" w:eastAsia="es-ES"/>
        </w:rPr>
        <w:t xml:space="preserve">, a partir del </w:t>
      </w:r>
      <w:r w:rsidR="0064527B">
        <w:rPr>
          <w:rFonts w:ascii="Arial" w:hAnsi="Arial"/>
          <w:szCs w:val="20"/>
          <w:lang w:val="es-ES" w:eastAsia="es-ES"/>
        </w:rPr>
        <w:t>01</w:t>
      </w:r>
      <w:r w:rsidR="0064527B" w:rsidRPr="00180017">
        <w:rPr>
          <w:rFonts w:ascii="Arial" w:hAnsi="Arial"/>
          <w:szCs w:val="20"/>
          <w:lang w:val="es-ES" w:eastAsia="es-ES"/>
        </w:rPr>
        <w:t xml:space="preserve"> de </w:t>
      </w:r>
      <w:r w:rsidR="0064527B">
        <w:rPr>
          <w:rFonts w:ascii="Arial" w:hAnsi="Arial"/>
          <w:szCs w:val="20"/>
          <w:lang w:val="es-ES" w:eastAsia="es-ES"/>
        </w:rPr>
        <w:t xml:space="preserve">junio </w:t>
      </w:r>
      <w:r w:rsidR="0064527B" w:rsidRPr="00180017">
        <w:rPr>
          <w:rFonts w:ascii="Arial" w:hAnsi="Arial"/>
          <w:szCs w:val="20"/>
          <w:lang w:val="es-ES" w:eastAsia="es-ES"/>
        </w:rPr>
        <w:t xml:space="preserve">y </w:t>
      </w:r>
      <w:r w:rsidR="0064527B">
        <w:rPr>
          <w:rFonts w:ascii="Arial" w:hAnsi="Arial"/>
          <w:szCs w:val="20"/>
          <w:lang w:val="es-ES" w:eastAsia="es-ES"/>
        </w:rPr>
        <w:t>hasta el 31 de diciembre de 2016</w:t>
      </w:r>
      <w:r w:rsidR="0064527B" w:rsidRPr="00180017">
        <w:rPr>
          <w:rFonts w:ascii="Arial" w:hAnsi="Arial"/>
          <w:szCs w:val="20"/>
          <w:lang w:val="es-ES" w:eastAsia="es-ES"/>
        </w:rPr>
        <w:t>.-</w:t>
      </w:r>
    </w:p>
    <w:p w:rsidR="0057018E" w:rsidRDefault="0057018E" w:rsidP="0057018E">
      <w:pPr>
        <w:tabs>
          <w:tab w:val="left" w:pos="5295"/>
        </w:tabs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ab/>
      </w:r>
    </w:p>
    <w:p w:rsidR="0057018E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2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 xml:space="preserve">).- </w:t>
      </w:r>
      <w:r>
        <w:rPr>
          <w:rFonts w:ascii="Arial" w:hAnsi="Arial"/>
          <w:szCs w:val="20"/>
          <w:lang w:val="es-ES" w:eastAsia="es-ES"/>
        </w:rPr>
        <w:t>Establecer que la designación mencionada en el Art. 1°) será considerada como un cargo de 2do. Secretario Departamental opción 2, y que la misma será remunerada mediante una asignación complementaria, de acuerdo a lo nor</w:t>
      </w:r>
      <w:r w:rsidR="004E4618">
        <w:rPr>
          <w:rFonts w:ascii="Arial" w:hAnsi="Arial"/>
          <w:szCs w:val="20"/>
          <w:lang w:val="es-ES" w:eastAsia="es-ES"/>
        </w:rPr>
        <w:t>mado por la Resolución CSU-953/0</w:t>
      </w:r>
      <w:r>
        <w:rPr>
          <w:rFonts w:ascii="Arial" w:hAnsi="Arial"/>
          <w:szCs w:val="20"/>
          <w:lang w:val="es-ES" w:eastAsia="es-ES"/>
        </w:rPr>
        <w:t>5.-</w:t>
      </w:r>
    </w:p>
    <w:p w:rsidR="00180017" w:rsidRPr="00180017" w:rsidRDefault="00180017" w:rsidP="0018001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180017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3</w:t>
      </w:r>
      <w:r w:rsidR="00180017"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="00180017" w:rsidRPr="00180017">
        <w:rPr>
          <w:rFonts w:ascii="Arial" w:hAnsi="Arial"/>
          <w:b/>
          <w:szCs w:val="20"/>
          <w:lang w:val="es-ES" w:eastAsia="es-ES"/>
        </w:rPr>
        <w:t xml:space="preserve">).- </w:t>
      </w:r>
      <w:r w:rsidR="00180017" w:rsidRPr="00180017">
        <w:rPr>
          <w:rFonts w:ascii="Arial" w:hAnsi="Arial"/>
          <w:szCs w:val="20"/>
          <w:lang w:val="es-ES" w:eastAsia="es-ES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180017" w:rsidRPr="00180017" w:rsidRDefault="00180017" w:rsidP="00180017">
      <w:pPr>
        <w:ind w:right="-29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180017" w:rsidRP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180017" w:rsidRDefault="00180017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0017" w:rsidSect="0063500D">
      <w:pgSz w:w="11907" w:h="16840" w:code="9"/>
      <w:pgMar w:top="2269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F26" w:rsidRDefault="00255F26" w:rsidP="00A46215">
      <w:r>
        <w:separator/>
      </w:r>
    </w:p>
  </w:endnote>
  <w:endnote w:type="continuationSeparator" w:id="1">
    <w:p w:rsidR="00255F26" w:rsidRDefault="00255F2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F26" w:rsidRDefault="00255F26" w:rsidP="00A46215">
      <w:r>
        <w:separator/>
      </w:r>
    </w:p>
  </w:footnote>
  <w:footnote w:type="continuationSeparator" w:id="1">
    <w:p w:rsidR="00255F26" w:rsidRDefault="00255F2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E64"/>
    <w:multiLevelType w:val="multilevel"/>
    <w:tmpl w:val="59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780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0017"/>
    <w:rsid w:val="001814D6"/>
    <w:rsid w:val="0018474E"/>
    <w:rsid w:val="00184F6D"/>
    <w:rsid w:val="00191FE7"/>
    <w:rsid w:val="00193EF5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E44"/>
    <w:rsid w:val="002461E8"/>
    <w:rsid w:val="0024688F"/>
    <w:rsid w:val="00253127"/>
    <w:rsid w:val="00255E75"/>
    <w:rsid w:val="00255F26"/>
    <w:rsid w:val="002641EB"/>
    <w:rsid w:val="00265B96"/>
    <w:rsid w:val="002719CA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2067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058A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512C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3C89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6154"/>
    <w:rsid w:val="004605F0"/>
    <w:rsid w:val="00462D97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618"/>
    <w:rsid w:val="004E476A"/>
    <w:rsid w:val="004E72F3"/>
    <w:rsid w:val="004F05ED"/>
    <w:rsid w:val="004F1947"/>
    <w:rsid w:val="004F19BF"/>
    <w:rsid w:val="004F4A1C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018E"/>
    <w:rsid w:val="005922C3"/>
    <w:rsid w:val="005B1301"/>
    <w:rsid w:val="005B5312"/>
    <w:rsid w:val="005B657F"/>
    <w:rsid w:val="005B7D68"/>
    <w:rsid w:val="005C0F8D"/>
    <w:rsid w:val="005C26A0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500D"/>
    <w:rsid w:val="00636ECB"/>
    <w:rsid w:val="00641D49"/>
    <w:rsid w:val="00643EB3"/>
    <w:rsid w:val="0064432B"/>
    <w:rsid w:val="0064527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935"/>
    <w:rsid w:val="006B0BCB"/>
    <w:rsid w:val="006B1C68"/>
    <w:rsid w:val="006B5AB9"/>
    <w:rsid w:val="006B64D6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140F1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BD2"/>
    <w:rsid w:val="00811C74"/>
    <w:rsid w:val="0081283A"/>
    <w:rsid w:val="008242D8"/>
    <w:rsid w:val="00827C34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550F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547"/>
    <w:rsid w:val="008F2825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49DC"/>
    <w:rsid w:val="0093515E"/>
    <w:rsid w:val="00935A56"/>
    <w:rsid w:val="00935C66"/>
    <w:rsid w:val="009377C8"/>
    <w:rsid w:val="00953289"/>
    <w:rsid w:val="00956865"/>
    <w:rsid w:val="00957A32"/>
    <w:rsid w:val="0096469F"/>
    <w:rsid w:val="00964A6A"/>
    <w:rsid w:val="00967015"/>
    <w:rsid w:val="00971915"/>
    <w:rsid w:val="00980C3C"/>
    <w:rsid w:val="00981C50"/>
    <w:rsid w:val="00982262"/>
    <w:rsid w:val="009834EC"/>
    <w:rsid w:val="00983FE2"/>
    <w:rsid w:val="00990D6D"/>
    <w:rsid w:val="0099644C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3138"/>
    <w:rsid w:val="00A1636B"/>
    <w:rsid w:val="00A1744E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45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5333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85AA2"/>
    <w:rsid w:val="00C90EA5"/>
    <w:rsid w:val="00C93663"/>
    <w:rsid w:val="00C95B1F"/>
    <w:rsid w:val="00CA003F"/>
    <w:rsid w:val="00CA7F1F"/>
    <w:rsid w:val="00CB5187"/>
    <w:rsid w:val="00CC3D5A"/>
    <w:rsid w:val="00CE108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7BB6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3DC0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2014-11-25T17:16:00Z</cp:lastPrinted>
  <dcterms:created xsi:type="dcterms:W3CDTF">2025-07-06T18:35:00Z</dcterms:created>
  <dcterms:modified xsi:type="dcterms:W3CDTF">2025-07-06T18:35:00Z</dcterms:modified>
</cp:coreProperties>
</file>