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005F29">
        <w:rPr>
          <w:rFonts w:ascii="Arial" w:hAnsi="Arial"/>
          <w:b/>
          <w:color w:val="auto"/>
          <w:sz w:val="24"/>
          <w:lang w:val="es-ES_tradnl" w:eastAsia="es-ES"/>
        </w:rPr>
        <w:t>61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A84F43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VISTO: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005F29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>
        <w:rPr>
          <w:rFonts w:ascii="Arial" w:hAnsi="Arial" w:cs="Arial"/>
          <w:color w:val="auto"/>
          <w:sz w:val="24"/>
          <w:szCs w:val="24"/>
          <w:lang w:val="es-AR" w:eastAsia="es-AR"/>
        </w:rPr>
        <w:t>La Resolución CSU-626/16 mediante la cual se autoriza la creación de dos (02) pasantías internas afectadas al Departamento de Ciencias e Ingeniería de la Computación por dos (02) meses cada una</w:t>
      </w:r>
      <w:r w:rsidR="00B205D5"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>; y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CONSIDERANDO: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205D5" w:rsidRDefault="009C66B9" w:rsidP="00B205D5">
      <w:pPr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</w:t>
      </w:r>
      <w:r w:rsidR="00005F29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dentro de las tareas asignadas </w:t>
      </w:r>
      <w:r w:rsidR="00005F29">
        <w:rPr>
          <w:rFonts w:ascii="Arial" w:hAnsi="Arial" w:cs="Arial"/>
          <w:color w:val="000000"/>
          <w:sz w:val="24"/>
          <w:szCs w:val="24"/>
        </w:rPr>
        <w:t>a los mismos, se encuentra el</w:t>
      </w:r>
      <w:r w:rsidR="00396D0A">
        <w:rPr>
          <w:rFonts w:ascii="Arial" w:hAnsi="Arial" w:cs="Arial"/>
          <w:color w:val="000000"/>
          <w:sz w:val="24"/>
          <w:szCs w:val="24"/>
        </w:rPr>
        <w:t xml:space="preserve"> desarrollo e implementación de una plataforma web del Departamento, la adecuación y puesta en marcha de software para la biblioteca, la implementación de sistemas domóticos para el control de acceso a los laboratorios y la asistencia en la instalación de un sistema de cámaras IP y desarrollo del software asociado; </w:t>
      </w:r>
    </w:p>
    <w:p w:rsidR="00396D0A" w:rsidRDefault="00396D0A" w:rsidP="00B205D5">
      <w:pPr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</w:p>
    <w:p w:rsidR="00396D0A" w:rsidRDefault="00396D0A" w:rsidP="00396D0A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396D0A">
        <w:rPr>
          <w:rFonts w:ascii="Arial" w:hAnsi="Arial" w:cs="Arial"/>
          <w:bCs/>
          <w:color w:val="auto"/>
          <w:sz w:val="24"/>
          <w:lang w:val="es-ES_tradnl"/>
        </w:rPr>
        <w:t xml:space="preserve">Que </w:t>
      </w:r>
      <w:r>
        <w:rPr>
          <w:rFonts w:ascii="Arial" w:hAnsi="Arial" w:cs="Arial"/>
          <w:bCs/>
          <w:color w:val="auto"/>
          <w:sz w:val="24"/>
          <w:lang w:val="es-ES_tradnl"/>
        </w:rPr>
        <w:t>el desarrollo e implementación de software específico del DCIC es técnicamente complejo</w:t>
      </w:r>
      <w:r w:rsidRPr="00396D0A">
        <w:rPr>
          <w:rFonts w:ascii="Arial" w:hAnsi="Arial" w:cs="Arial"/>
          <w:bCs/>
          <w:color w:val="auto"/>
          <w:sz w:val="24"/>
          <w:lang w:val="es-ES_tradnl"/>
        </w:rPr>
        <w:t xml:space="preserve"> y debe ser realizada por especialistas con el conocimiento particular de la organización del DCIC; </w:t>
      </w:r>
    </w:p>
    <w:p w:rsidR="00396D0A" w:rsidRDefault="00396D0A" w:rsidP="00396D0A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396D0A" w:rsidRDefault="00396D0A" w:rsidP="00396D0A">
      <w:pPr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396D0A">
        <w:rPr>
          <w:rFonts w:ascii="Arial" w:hAnsi="Arial"/>
          <w:color w:val="auto"/>
          <w:sz w:val="24"/>
          <w:lang w:val="es-AR"/>
        </w:rPr>
        <w:t>Que esta actividad brinda el marco de supervisión docente</w:t>
      </w:r>
      <w:r w:rsidR="00E02B5F">
        <w:rPr>
          <w:rFonts w:ascii="Arial" w:hAnsi="Arial"/>
          <w:color w:val="auto"/>
          <w:sz w:val="24"/>
          <w:lang w:val="es-AR"/>
        </w:rPr>
        <w:t xml:space="preserve"> necesario</w:t>
      </w:r>
      <w:r w:rsidRPr="00396D0A">
        <w:rPr>
          <w:rFonts w:ascii="Arial" w:hAnsi="Arial"/>
          <w:color w:val="auto"/>
          <w:sz w:val="24"/>
          <w:lang w:val="es-AR"/>
        </w:rPr>
        <w:t xml:space="preserve"> para que los alumnos </w:t>
      </w:r>
      <w:r w:rsidR="00E02B5F">
        <w:rPr>
          <w:rFonts w:ascii="Arial" w:hAnsi="Arial"/>
          <w:color w:val="auto"/>
          <w:sz w:val="24"/>
          <w:lang w:val="es-AR"/>
        </w:rPr>
        <w:t xml:space="preserve">tutores lleven a cabo sus tareas; </w:t>
      </w:r>
    </w:p>
    <w:p w:rsidR="00407EFB" w:rsidRDefault="00407EFB" w:rsidP="00396D0A">
      <w:pPr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407EFB" w:rsidRPr="00396D0A" w:rsidRDefault="00407EFB" w:rsidP="00407EFB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  <w:r w:rsidRPr="00407EFB">
        <w:rPr>
          <w:rFonts w:ascii="Arial" w:hAnsi="Arial"/>
          <w:color w:val="auto"/>
          <w:sz w:val="24"/>
          <w:lang w:val="es-AR" w:eastAsia="es-ES"/>
        </w:rPr>
        <w:t xml:space="preserve">Que por resolución CDCIC-052/17 *Expte. 837/17 se procedió a efectuar el bloqueo de un cargo de Asistente de Docencia con dedicación simple, creado por Resolución CDCIC-052/17 </w:t>
      </w:r>
      <w:r w:rsidRPr="00407EFB">
        <w:rPr>
          <w:rFonts w:ascii="Arial" w:hAnsi="Arial"/>
          <w:snapToGrid w:val="0"/>
          <w:color w:val="auto"/>
          <w:sz w:val="24"/>
          <w:lang w:val="es-ES_tradnl" w:eastAsia="es-ES"/>
        </w:rPr>
        <w:t>(</w:t>
      </w:r>
      <w:r w:rsidRPr="00407EFB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 xml:space="preserve">Cargo de Planta </w:t>
      </w:r>
      <w:r w:rsidRPr="00407EFB">
        <w:rPr>
          <w:rFonts w:ascii="Arial" w:hAnsi="Arial"/>
          <w:color w:val="000000"/>
          <w:sz w:val="24"/>
          <w:szCs w:val="24"/>
          <w:lang w:val="es-AR"/>
        </w:rPr>
        <w:t>27028954</w:t>
      </w:r>
      <w:r w:rsidRPr="00407EFB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);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POR ELLO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ind w:firstLine="1418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El Consejo Departamental de Ciencias e Ingeniería de la Comp</w:t>
      </w:r>
      <w:r w:rsidR="00A84F43">
        <w:rPr>
          <w:rFonts w:ascii="Arial" w:hAnsi="Arial" w:cs="Arial"/>
          <w:b/>
          <w:color w:val="auto"/>
          <w:sz w:val="24"/>
          <w:szCs w:val="24"/>
          <w:lang w:val="es-ES_tradnl"/>
        </w:rPr>
        <w:t>utación en s</w:t>
      </w:r>
      <w:r w:rsidR="00E02B5F">
        <w:rPr>
          <w:rFonts w:ascii="Arial" w:hAnsi="Arial" w:cs="Arial"/>
          <w:b/>
          <w:color w:val="auto"/>
          <w:sz w:val="24"/>
          <w:szCs w:val="24"/>
          <w:lang w:val="es-ES_tradnl"/>
        </w:rPr>
        <w:t>u reunión de fecha 04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de </w:t>
      </w:r>
      <w:r w:rsidR="00E02B5F">
        <w:rPr>
          <w:rFonts w:ascii="Arial" w:hAnsi="Arial" w:cs="Arial"/>
          <w:b/>
          <w:color w:val="auto"/>
          <w:sz w:val="24"/>
          <w:szCs w:val="24"/>
          <w:lang w:val="es-ES_tradnl"/>
        </w:rPr>
        <w:t>abril</w:t>
      </w:r>
      <w:r w:rsidR="00A84F43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de 2017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por unanimidad</w:t>
      </w:r>
    </w:p>
    <w:p w:rsidR="00B205D5" w:rsidRPr="00B205D5" w:rsidRDefault="00B205D5" w:rsidP="00B205D5">
      <w:pPr>
        <w:ind w:firstLine="720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R E S U E L V E 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pt-BR"/>
        </w:rPr>
      </w:pPr>
    </w:p>
    <w:p w:rsidR="00407EFB" w:rsidRPr="00407EFB" w:rsidRDefault="00B205D5" w:rsidP="00407EFB">
      <w:pPr>
        <w:spacing w:line="260" w:lineRule="exact"/>
        <w:jc w:val="both"/>
        <w:rPr>
          <w:rFonts w:ascii="Arial" w:hAnsi="Arial" w:cs="Arial"/>
          <w:color w:val="auto"/>
          <w:sz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B205D5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Establecer una asignación complementaria </w:t>
      </w:r>
      <w:r w:rsidR="00E02B5F">
        <w:rPr>
          <w:rFonts w:ascii="Arial" w:hAnsi="Arial" w:cs="Arial"/>
          <w:color w:val="auto"/>
          <w:sz w:val="24"/>
          <w:szCs w:val="24"/>
          <w:lang w:val="es-ES_tradnl"/>
        </w:rPr>
        <w:t>al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E02B5F">
        <w:rPr>
          <w:rFonts w:ascii="Arial" w:hAnsi="Arial" w:cs="Arial"/>
          <w:b/>
          <w:color w:val="auto"/>
          <w:sz w:val="24"/>
          <w:szCs w:val="24"/>
          <w:lang w:val="es-ES_tradnl"/>
        </w:rPr>
        <w:t>Ingeniero Claudio Andrés SALAMANCA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(</w:t>
      </w:r>
      <w:r w:rsidRPr="00B205D5">
        <w:rPr>
          <w:rFonts w:ascii="Arial" w:hAnsi="Arial"/>
          <w:color w:val="auto"/>
          <w:sz w:val="24"/>
          <w:szCs w:val="24"/>
          <w:lang w:val="es-ES_tradnl"/>
        </w:rPr>
        <w:t>Leg. 9482)</w:t>
      </w:r>
      <w:r w:rsidRPr="00B205D5">
        <w:rPr>
          <w:rFonts w:ascii="Arial" w:hAnsi="Arial"/>
          <w:color w:val="auto"/>
          <w:sz w:val="24"/>
          <w:lang w:val="es-ES_tradnl"/>
        </w:rPr>
        <w:t>,</w:t>
      </w:r>
      <w:r w:rsidRPr="00B205D5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="00407EFB" w:rsidRPr="00407EFB">
        <w:rPr>
          <w:rFonts w:ascii="Arial" w:hAnsi="Arial"/>
          <w:color w:val="auto"/>
          <w:sz w:val="24"/>
          <w:lang w:val="es-ES_tradnl"/>
        </w:rPr>
        <w:t xml:space="preserve">como </w:t>
      </w:r>
      <w:r w:rsidR="00407EFB">
        <w:rPr>
          <w:rFonts w:ascii="Arial" w:hAnsi="Arial"/>
          <w:color w:val="auto"/>
          <w:sz w:val="24"/>
          <w:lang w:val="es-ES_tradnl"/>
        </w:rPr>
        <w:t xml:space="preserve">Responsable de la supervisión de las tareas asignadas a los pasantes xxxx afectados al </w:t>
      </w:r>
      <w:r w:rsidR="00407EFB" w:rsidRPr="00407EFB">
        <w:rPr>
          <w:rFonts w:ascii="Arial" w:hAnsi="Arial"/>
          <w:color w:val="auto"/>
          <w:sz w:val="24"/>
          <w:lang w:val="es-ES_tradnl"/>
        </w:rPr>
        <w:t xml:space="preserve">Departamento de Ciencias e Ingeniería de la Computación, entre </w:t>
      </w:r>
      <w:r w:rsidR="00407EFB">
        <w:rPr>
          <w:rFonts w:ascii="Arial" w:hAnsi="Arial"/>
          <w:color w:val="auto"/>
          <w:sz w:val="24"/>
          <w:highlight w:val="yellow"/>
          <w:lang w:val="es-ES_tradnl"/>
        </w:rPr>
        <w:t>el xx</w:t>
      </w:r>
      <w:r w:rsidR="00407EFB">
        <w:rPr>
          <w:rFonts w:ascii="Arial" w:hAnsi="Arial"/>
          <w:bCs/>
          <w:color w:val="auto"/>
          <w:sz w:val="24"/>
          <w:highlight w:val="yellow"/>
          <w:lang w:val="es-ES_tradnl"/>
        </w:rPr>
        <w:t xml:space="preserve"> de xxx</w:t>
      </w:r>
      <w:r w:rsidR="00407EFB" w:rsidRPr="00407EFB">
        <w:rPr>
          <w:rFonts w:ascii="Arial" w:hAnsi="Arial"/>
          <w:bCs/>
          <w:color w:val="auto"/>
          <w:sz w:val="24"/>
          <w:highlight w:val="yellow"/>
          <w:lang w:val="es-ES_tradnl"/>
        </w:rPr>
        <w:t xml:space="preserve"> y el </w:t>
      </w:r>
      <w:r w:rsidR="00407EFB">
        <w:rPr>
          <w:rFonts w:ascii="Arial" w:hAnsi="Arial"/>
          <w:bCs/>
          <w:color w:val="auto"/>
          <w:sz w:val="24"/>
          <w:highlight w:val="yellow"/>
          <w:lang w:val="es-ES_tradnl"/>
        </w:rPr>
        <w:t>xx</w:t>
      </w:r>
      <w:r w:rsidR="00407EFB" w:rsidRPr="00407EFB">
        <w:rPr>
          <w:rFonts w:ascii="Arial" w:hAnsi="Arial"/>
          <w:bCs/>
          <w:color w:val="auto"/>
          <w:sz w:val="24"/>
          <w:highlight w:val="yellow"/>
          <w:lang w:val="es-ES_tradnl"/>
        </w:rPr>
        <w:t xml:space="preserve"> de </w:t>
      </w:r>
      <w:r w:rsidR="00407EFB">
        <w:rPr>
          <w:rFonts w:ascii="Arial" w:hAnsi="Arial"/>
          <w:bCs/>
          <w:color w:val="auto"/>
          <w:sz w:val="24"/>
          <w:highlight w:val="yellow"/>
          <w:lang w:val="es-ES_tradnl"/>
        </w:rPr>
        <w:t>xxx</w:t>
      </w:r>
      <w:r w:rsidR="00407EFB" w:rsidRPr="00407EFB">
        <w:rPr>
          <w:rFonts w:ascii="Arial" w:hAnsi="Arial"/>
          <w:bCs/>
          <w:color w:val="auto"/>
          <w:sz w:val="24"/>
          <w:highlight w:val="yellow"/>
          <w:lang w:val="es-ES_tradnl"/>
        </w:rPr>
        <w:t xml:space="preserve"> de 201</w:t>
      </w:r>
      <w:r w:rsidR="00407EFB">
        <w:rPr>
          <w:rFonts w:ascii="Arial" w:hAnsi="Arial"/>
          <w:bCs/>
          <w:color w:val="auto"/>
          <w:sz w:val="24"/>
          <w:highlight w:val="yellow"/>
          <w:lang w:val="es-ES_tradnl"/>
        </w:rPr>
        <w:t>7</w:t>
      </w:r>
      <w:r w:rsidR="00407EFB" w:rsidRPr="00407EFB">
        <w:rPr>
          <w:rFonts w:ascii="Arial" w:hAnsi="Arial"/>
          <w:color w:val="auto"/>
          <w:sz w:val="24"/>
          <w:highlight w:val="yellow"/>
          <w:lang w:val="es-ES_tradnl"/>
        </w:rPr>
        <w:t>.-</w:t>
      </w:r>
      <w:r w:rsidR="00407EFB" w:rsidRPr="00407EFB">
        <w:rPr>
          <w:rFonts w:ascii="Arial" w:hAnsi="Arial" w:cs="Arial"/>
          <w:bCs/>
          <w:color w:val="auto"/>
          <w:sz w:val="24"/>
          <w:lang w:val="es-ES_tradnl"/>
        </w:rPr>
        <w:tab/>
      </w:r>
      <w:r w:rsidR="00407EFB" w:rsidRPr="00407EFB">
        <w:rPr>
          <w:rFonts w:ascii="Arial" w:hAnsi="Arial" w:cs="Arial"/>
          <w:bCs/>
          <w:color w:val="auto"/>
          <w:sz w:val="24"/>
          <w:lang w:val="es-ES_tradnl"/>
        </w:rPr>
        <w:tab/>
      </w: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Art. 2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sym w:font="Symbol" w:char="00B0"/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.- Por la prestación de sus servicios el docente percibirá una remuneración equivalente </w:t>
      </w:r>
      <w:r w:rsidR="00E55ABA"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 un cargo de Asistente de Docencia con dedicación simple.-</w:t>
      </w:r>
    </w:p>
    <w:p w:rsidR="00B205D5" w:rsidRPr="00B205D5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:rsidR="00407EFB" w:rsidRPr="00407EFB" w:rsidRDefault="00407EFB" w:rsidP="00407EFB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407EFB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4</w:t>
      </w:r>
      <w:r w:rsidRPr="00407EFB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407EFB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407EFB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.- La financiación de la contratación mencionada será erogada utilizando los fondos emergentes del bloqueo de un cargo de Asistente de Docencia con dedicación simple (Cargo de Planta </w:t>
      </w:r>
      <w:r w:rsidRPr="00407EFB">
        <w:rPr>
          <w:rFonts w:ascii="Arial" w:hAnsi="Arial"/>
          <w:color w:val="000000"/>
          <w:sz w:val="24"/>
          <w:szCs w:val="24"/>
          <w:lang w:val="es-AR"/>
        </w:rPr>
        <w:t>27028954</w:t>
      </w:r>
      <w:r w:rsidRPr="00407EFB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407EFB">
        <w:rPr>
          <w:rFonts w:ascii="Arial" w:hAnsi="Arial" w:cs="Arial"/>
          <w:color w:val="auto"/>
          <w:sz w:val="24"/>
          <w:szCs w:val="24"/>
          <w:lang w:val="es-AR" w:eastAsia="es-ES"/>
        </w:rPr>
        <w:t>efectuado por resolución CDCIC-052/17 *Expte. 837/17.-</w:t>
      </w:r>
    </w:p>
    <w:p w:rsidR="00B205D5" w:rsidRPr="00B205D5" w:rsidRDefault="00B205D5" w:rsidP="00B205D5">
      <w:p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14123D" w:rsidRPr="002D7509" w:rsidRDefault="00B205D5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B205D5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-----------------------------------------</w:t>
      </w:r>
      <w:r w:rsidRPr="00B205D5">
        <w:rPr>
          <w:rFonts w:ascii="Arial" w:hAnsi="Arial" w:cs="Arial"/>
          <w:color w:val="auto"/>
          <w:sz w:val="24"/>
          <w:szCs w:val="24"/>
          <w:lang w:val="es-AR" w:eastAsia="es-ES"/>
        </w:rPr>
        <w:t>--</w:t>
      </w:r>
      <w:r w:rsidR="002D7509" w:rsidRPr="002D7509">
        <w:rPr>
          <w:rFonts w:ascii="Arial" w:hAnsi="Arial"/>
          <w:color w:val="auto"/>
          <w:sz w:val="24"/>
          <w:lang w:val="es-ES_tradnl" w:eastAsia="es-ES"/>
        </w:rPr>
        <w:t>-</w:t>
      </w:r>
    </w:p>
    <w:sectPr w:rsidR="0014123D" w:rsidRPr="002D7509" w:rsidSect="00B205D5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5F29"/>
    <w:rsid w:val="00033AB9"/>
    <w:rsid w:val="00064224"/>
    <w:rsid w:val="00067972"/>
    <w:rsid w:val="00070790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96D0A"/>
    <w:rsid w:val="003C1741"/>
    <w:rsid w:val="003D22A1"/>
    <w:rsid w:val="003F1441"/>
    <w:rsid w:val="00402D5F"/>
    <w:rsid w:val="00407EFB"/>
    <w:rsid w:val="004341D8"/>
    <w:rsid w:val="0043739E"/>
    <w:rsid w:val="0045645B"/>
    <w:rsid w:val="0050306B"/>
    <w:rsid w:val="0056272E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B02381"/>
    <w:rsid w:val="00B205D5"/>
    <w:rsid w:val="00B21734"/>
    <w:rsid w:val="00B518D8"/>
    <w:rsid w:val="00B6786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22DE"/>
    <w:rsid w:val="00CD1409"/>
    <w:rsid w:val="00CF3F17"/>
    <w:rsid w:val="00D17171"/>
    <w:rsid w:val="00D3152A"/>
    <w:rsid w:val="00D42787"/>
    <w:rsid w:val="00D50E44"/>
    <w:rsid w:val="00D553C3"/>
    <w:rsid w:val="00D8723D"/>
    <w:rsid w:val="00DA7A31"/>
    <w:rsid w:val="00DB279A"/>
    <w:rsid w:val="00DB7265"/>
    <w:rsid w:val="00DC40B9"/>
    <w:rsid w:val="00E02B5F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2025-07-06T18:40:00Z</dcterms:created>
  <dcterms:modified xsi:type="dcterms:W3CDTF">2025-07-06T18:40:00Z</dcterms:modified>
</cp:coreProperties>
</file>