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A3C44">
        <w:rPr>
          <w:lang w:val="es-AR"/>
        </w:rPr>
        <w:t>079</w:t>
      </w:r>
      <w:r w:rsidR="00BF22AD">
        <w:rPr>
          <w:lang w:val="es-AR"/>
        </w:rPr>
        <w:t>/</w:t>
      </w:r>
      <w:r w:rsidR="00540E26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</w:t>
      </w:r>
      <w:r w:rsidR="00540E26">
        <w:rPr>
          <w:rFonts w:ascii="Arial" w:hAnsi="Arial"/>
          <w:sz w:val="24"/>
          <w:lang w:val="es-AR"/>
        </w:rPr>
        <w:t>de la Computación para cubrir dos</w:t>
      </w:r>
      <w:r w:rsidRPr="00C04C5E">
        <w:rPr>
          <w:rFonts w:ascii="Arial" w:hAnsi="Arial"/>
          <w:sz w:val="24"/>
          <w:lang w:val="es-AR"/>
        </w:rPr>
        <w:t xml:space="preserve"> cargo</w:t>
      </w:r>
      <w:r w:rsidR="00540E26">
        <w:rPr>
          <w:rFonts w:ascii="Arial" w:hAnsi="Arial"/>
          <w:sz w:val="24"/>
          <w:lang w:val="es-AR"/>
        </w:rPr>
        <w:t>s</w:t>
      </w:r>
      <w:r w:rsidRPr="00C04C5E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 w:rsidR="003A3C44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A3C44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="00540E26">
        <w:rPr>
          <w:rFonts w:ascii="Arial" w:hAnsi="Arial"/>
          <w:sz w:val="24"/>
          <w:lang w:val="es-ES"/>
        </w:rPr>
        <w:t>3798/16</w:t>
      </w:r>
      <w:r w:rsidR="00540E26">
        <w:rPr>
          <w:rFonts w:ascii="Arial" w:hAnsi="Arial"/>
          <w:sz w:val="24"/>
          <w:lang w:val="es-AR"/>
        </w:rPr>
        <w:t>* resolución CDCIC -260/16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3A3C44">
        <w:rPr>
          <w:rFonts w:ascii="Arial" w:hAnsi="Arial"/>
          <w:sz w:val="24"/>
          <w:lang w:val="es-AR"/>
        </w:rPr>
        <w:t>vencimiento de prórroga de designación del Sr. Ricardo Ferro Moreno</w:t>
      </w:r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r w:rsidR="003A3C44">
        <w:rPr>
          <w:rFonts w:ascii="Arial" w:hAnsi="Arial"/>
          <w:bCs/>
          <w:color w:val="000000"/>
          <w:sz w:val="24"/>
          <w:lang w:val="es-ES_tradnl"/>
        </w:rPr>
        <w:t>Leg. 13039</w:t>
      </w:r>
      <w:r w:rsidR="00540E26">
        <w:rPr>
          <w:rFonts w:ascii="Arial" w:hAnsi="Arial"/>
          <w:bCs/>
          <w:color w:val="000000"/>
          <w:sz w:val="24"/>
          <w:lang w:val="es-ES_tradnl"/>
        </w:rPr>
        <w:t xml:space="preserve"> *Cargo de Plan</w:t>
      </w:r>
      <w:r w:rsidR="003A3C44">
        <w:rPr>
          <w:rFonts w:ascii="Arial" w:hAnsi="Arial"/>
          <w:bCs/>
          <w:color w:val="000000"/>
          <w:sz w:val="24"/>
          <w:lang w:val="es-ES_tradnl"/>
        </w:rPr>
        <w:t>ta 27022088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 xml:space="preserve">. </w:t>
      </w:r>
      <w:r w:rsidR="003A3C44">
        <w:rPr>
          <w:rFonts w:ascii="Arial" w:hAnsi="Arial"/>
          <w:sz w:val="24"/>
          <w:lang w:val="es-ES_tradnl"/>
        </w:rPr>
        <w:t>Leandro F. Volpe</w:t>
      </w:r>
      <w:r w:rsidR="003745CE">
        <w:rPr>
          <w:rFonts w:ascii="Arial" w:hAnsi="Arial"/>
          <w:sz w:val="24"/>
          <w:lang w:val="es-ES_tradnl"/>
        </w:rPr>
        <w:t xml:space="preserve">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B9484C">
        <w:rPr>
          <w:rFonts w:ascii="Arial" w:hAnsi="Arial" w:cs="Arial"/>
          <w:b/>
          <w:bCs/>
          <w:snapToGrid/>
          <w:sz w:val="24"/>
          <w:lang w:val="es-AR" w:eastAsia="en-US"/>
        </w:rPr>
        <w:t>18</w:t>
      </w:r>
      <w:r w:rsidR="00540E26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abril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3A3C44">
        <w:rPr>
          <w:rFonts w:ascii="Arial" w:hAnsi="Arial"/>
          <w:b/>
          <w:sz w:val="24"/>
          <w:lang w:val="es-AR"/>
        </w:rPr>
        <w:t>Leandro Fabián VOLPE (DNI: 33.247.219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A3C44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3A3C44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3A3C44">
        <w:rPr>
          <w:rFonts w:ascii="Arial" w:hAnsi="Arial"/>
          <w:b/>
          <w:sz w:val="24"/>
          <w:lang w:val="es-AR"/>
        </w:rPr>
        <w:t>(Cód. 5793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6F3714">
        <w:rPr>
          <w:rFonts w:ascii="Arial" w:hAnsi="Arial"/>
          <w:sz w:val="24"/>
          <w:lang w:val="es-AR"/>
        </w:rPr>
        <w:t>e la efectiva posesión del cargo y</w:t>
      </w:r>
      <w:r w:rsidR="00F0355C">
        <w:rPr>
          <w:rFonts w:ascii="Arial" w:hAnsi="Arial"/>
          <w:sz w:val="24"/>
          <w:lang w:val="es-AR"/>
        </w:rPr>
        <w:t xml:space="preserve">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F0355C">
        <w:rPr>
          <w:rFonts w:ascii="Arial" w:hAnsi="Arial"/>
          <w:sz w:val="24"/>
          <w:lang w:val="es-AR"/>
        </w:rPr>
        <w:t xml:space="preserve">del Sr. </w:t>
      </w:r>
      <w:r w:rsidR="003A3C44">
        <w:rPr>
          <w:rFonts w:ascii="Arial" w:hAnsi="Arial"/>
          <w:sz w:val="24"/>
          <w:lang w:val="es-AR"/>
        </w:rPr>
        <w:t>Volpe</w:t>
      </w:r>
      <w:r w:rsidRPr="00907D9E">
        <w:rPr>
          <w:rFonts w:ascii="Arial" w:hAnsi="Arial"/>
          <w:sz w:val="24"/>
          <w:lang w:val="es-AR"/>
        </w:rPr>
        <w:t xml:space="preserve"> a la asignatura </w:t>
      </w:r>
      <w:r w:rsidRPr="000C48D6">
        <w:rPr>
          <w:rFonts w:ascii="Arial" w:hAnsi="Arial"/>
          <w:sz w:val="24"/>
          <w:lang w:val="es-AR"/>
        </w:rPr>
        <w:t>“</w:t>
      </w:r>
      <w:r w:rsidR="000C48D6" w:rsidRPr="000C48D6">
        <w:rPr>
          <w:rFonts w:ascii="Arial" w:hAnsi="Arial"/>
          <w:bCs/>
          <w:i/>
          <w:iCs/>
          <w:sz w:val="24"/>
          <w:lang w:val="es-ES_tradnl"/>
        </w:rPr>
        <w:t xml:space="preserve">Introducción a la </w:t>
      </w:r>
      <w:r w:rsidR="007F37F5">
        <w:rPr>
          <w:rFonts w:ascii="Arial" w:hAnsi="Arial"/>
          <w:bCs/>
          <w:i/>
          <w:iCs/>
          <w:sz w:val="24"/>
          <w:lang w:val="es-ES_tradnl"/>
        </w:rPr>
        <w:t>Programación Orientada a Objetos</w:t>
      </w:r>
      <w:r w:rsidRPr="000C48D6">
        <w:rPr>
          <w:rFonts w:ascii="Arial" w:hAnsi="Arial"/>
          <w:b/>
          <w:i/>
          <w:smallCaps/>
          <w:sz w:val="24"/>
          <w:lang w:val="es-AR"/>
        </w:rPr>
        <w:t>”</w:t>
      </w:r>
      <w:r w:rsidRPr="000C48D6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0C48D6" w:rsidRPr="000C48D6">
        <w:rPr>
          <w:rFonts w:ascii="Arial" w:hAnsi="Arial"/>
          <w:bCs/>
          <w:i/>
          <w:iCs/>
          <w:sz w:val="24"/>
          <w:lang w:val="es-AR"/>
        </w:rPr>
        <w:t>(Cód. 7713</w:t>
      </w:r>
      <w:r w:rsidRPr="000C48D6">
        <w:rPr>
          <w:rFonts w:ascii="Arial" w:hAnsi="Arial"/>
          <w:bCs/>
          <w:i/>
          <w:iCs/>
          <w:sz w:val="24"/>
          <w:lang w:val="es-AR"/>
        </w:rPr>
        <w:t>)</w:t>
      </w:r>
      <w:r w:rsidRPr="000C48D6"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40E2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3A3C44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///CDCIC-079</w:t>
      </w:r>
      <w:r w:rsidR="00AA7A33">
        <w:rPr>
          <w:rFonts w:ascii="Arial" w:hAnsi="Arial"/>
          <w:b/>
          <w:sz w:val="24"/>
          <w:lang w:val="es-AR"/>
        </w:rPr>
        <w:t>/17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4627F"/>
    <w:rsid w:val="0016514A"/>
    <w:rsid w:val="00195914"/>
    <w:rsid w:val="001A6DEE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A3C44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37F5"/>
    <w:rsid w:val="00807AC4"/>
    <w:rsid w:val="00837026"/>
    <w:rsid w:val="00854658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2025-07-06T18:41:00Z</dcterms:created>
  <dcterms:modified xsi:type="dcterms:W3CDTF">2025-07-06T18:41:00Z</dcterms:modified>
</cp:coreProperties>
</file>