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4335" w:rsidRPr="00482C68" w:rsidRDefault="00274335">
      <w:pPr>
        <w:jc w:val="both"/>
        <w:rPr>
          <w:rFonts w:ascii="Arial" w:hAnsi="Arial"/>
          <w:b/>
          <w:sz w:val="24"/>
          <w:lang w:val="es-AR"/>
        </w:rPr>
      </w:pPr>
      <w:r w:rsidRPr="00482C68">
        <w:rPr>
          <w:rFonts w:ascii="Arial" w:hAnsi="Arial"/>
          <w:b/>
          <w:sz w:val="24"/>
          <w:lang w:val="es-AR"/>
        </w:rPr>
        <w:t>REGISTRADO BAJO N</w:t>
      </w:r>
      <w:r w:rsidRPr="00482C68">
        <w:rPr>
          <w:rFonts w:ascii="Arial" w:hAnsi="Arial"/>
          <w:b/>
          <w:sz w:val="24"/>
          <w:lang w:val="es-AR"/>
        </w:rPr>
        <w:sym w:font="Symbol" w:char="F0B0"/>
      </w:r>
      <w:r w:rsidRPr="00482C68">
        <w:rPr>
          <w:rFonts w:ascii="Arial" w:hAnsi="Arial"/>
          <w:b/>
          <w:sz w:val="24"/>
          <w:lang w:val="es-AR"/>
        </w:rPr>
        <w:t xml:space="preserve"> C</w:t>
      </w:r>
      <w:r w:rsidR="00C50ED0" w:rsidRPr="00482C68">
        <w:rPr>
          <w:rFonts w:ascii="Arial" w:hAnsi="Arial"/>
          <w:b/>
          <w:sz w:val="24"/>
          <w:lang w:val="es-AR"/>
        </w:rPr>
        <w:t>DCIC-</w:t>
      </w:r>
      <w:r w:rsidR="006208F3">
        <w:rPr>
          <w:rFonts w:ascii="Arial" w:hAnsi="Arial"/>
          <w:b/>
          <w:sz w:val="24"/>
          <w:lang w:val="es-AR"/>
        </w:rPr>
        <w:t>085</w:t>
      </w:r>
      <w:r w:rsidRPr="00482C68">
        <w:rPr>
          <w:rFonts w:ascii="Arial" w:hAnsi="Arial"/>
          <w:b/>
          <w:sz w:val="24"/>
          <w:lang w:val="es-AR"/>
        </w:rPr>
        <w:t>/</w:t>
      </w:r>
      <w:r w:rsidR="00DB1B72" w:rsidRPr="00482C68">
        <w:rPr>
          <w:rFonts w:ascii="Arial" w:hAnsi="Arial"/>
          <w:b/>
          <w:sz w:val="24"/>
          <w:lang w:val="es-AR"/>
        </w:rPr>
        <w:t>1</w:t>
      </w:r>
      <w:r w:rsidR="008F06E8" w:rsidRPr="00482C68">
        <w:rPr>
          <w:rFonts w:ascii="Arial" w:hAnsi="Arial"/>
          <w:b/>
          <w:sz w:val="24"/>
          <w:lang w:val="es-AR"/>
        </w:rPr>
        <w:t>7</w:t>
      </w:r>
    </w:p>
    <w:p w:rsidR="00274335" w:rsidRPr="00482C68" w:rsidRDefault="00274335">
      <w:pPr>
        <w:jc w:val="both"/>
        <w:rPr>
          <w:rFonts w:ascii="Arial" w:hAnsi="Arial"/>
          <w:sz w:val="24"/>
          <w:lang w:val="es-AR"/>
        </w:rPr>
      </w:pPr>
    </w:p>
    <w:p w:rsidR="00274335" w:rsidRPr="00482C68" w:rsidRDefault="00274335">
      <w:pPr>
        <w:jc w:val="both"/>
        <w:rPr>
          <w:rFonts w:ascii="Arial" w:hAnsi="Arial"/>
          <w:sz w:val="24"/>
          <w:lang w:val="es-AR"/>
        </w:rPr>
      </w:pPr>
      <w:r w:rsidRPr="00482C68">
        <w:rPr>
          <w:rFonts w:ascii="Arial" w:hAnsi="Arial"/>
          <w:sz w:val="24"/>
          <w:lang w:val="es-AR"/>
        </w:rPr>
        <w:t xml:space="preserve">                                                                                   </w:t>
      </w:r>
      <w:r w:rsidRPr="00482C68">
        <w:rPr>
          <w:rFonts w:ascii="Arial" w:hAnsi="Arial"/>
          <w:b/>
          <w:sz w:val="24"/>
          <w:lang w:val="es-AR"/>
        </w:rPr>
        <w:t xml:space="preserve"> BAHIA BLANCA</w:t>
      </w:r>
      <w:r w:rsidRPr="00482C68">
        <w:rPr>
          <w:rFonts w:ascii="Arial" w:hAnsi="Arial"/>
          <w:sz w:val="24"/>
          <w:lang w:val="es-AR"/>
        </w:rPr>
        <w:t xml:space="preserve">,  </w:t>
      </w:r>
    </w:p>
    <w:p w:rsidR="00274335" w:rsidRPr="00482C68" w:rsidRDefault="00274335">
      <w:pPr>
        <w:jc w:val="both"/>
        <w:rPr>
          <w:rFonts w:ascii="Arial" w:hAnsi="Arial"/>
          <w:sz w:val="24"/>
          <w:lang w:val="es-AR"/>
        </w:rPr>
      </w:pPr>
    </w:p>
    <w:p w:rsidR="00274335" w:rsidRPr="00482C68" w:rsidRDefault="0018016C" w:rsidP="008B3002">
      <w:pPr>
        <w:rPr>
          <w:rFonts w:ascii="Arial" w:hAnsi="Arial"/>
          <w:b/>
          <w:sz w:val="24"/>
          <w:lang w:val="es-AR"/>
        </w:rPr>
      </w:pPr>
      <w:r w:rsidRPr="00482C68">
        <w:rPr>
          <w:rFonts w:ascii="Arial" w:hAnsi="Arial"/>
          <w:b/>
          <w:sz w:val="24"/>
          <w:lang w:val="es-AR"/>
        </w:rPr>
        <w:t>VISTO:</w:t>
      </w:r>
    </w:p>
    <w:p w:rsidR="008B3002" w:rsidRPr="00482C68" w:rsidRDefault="008B3002" w:rsidP="008B3002">
      <w:pPr>
        <w:rPr>
          <w:rFonts w:ascii="Arial" w:hAnsi="Arial"/>
          <w:b/>
          <w:sz w:val="24"/>
          <w:lang w:val="es-AR"/>
        </w:rPr>
      </w:pPr>
    </w:p>
    <w:p w:rsidR="00D15F1C" w:rsidRPr="00482C68" w:rsidRDefault="006208F3" w:rsidP="006208F3">
      <w:pPr>
        <w:ind w:firstLine="851"/>
        <w:jc w:val="both"/>
        <w:rPr>
          <w:rFonts w:ascii="Arial" w:hAnsi="Arial" w:cs="Arial"/>
          <w:color w:val="000000"/>
          <w:sz w:val="24"/>
          <w:szCs w:val="24"/>
          <w:lang w:val="es-AR"/>
        </w:rPr>
      </w:pPr>
      <w:r>
        <w:rPr>
          <w:rFonts w:ascii="Arial" w:hAnsi="Arial" w:cs="Arial"/>
          <w:sz w:val="24"/>
          <w:lang w:val="es-AR"/>
        </w:rPr>
        <w:t>La nota presentada por los Señores Gastón A. García Carli y Ezequiel M. Lamarque, Presidente y Secretario del Centro de estudiantes de Computación de la Universidad Nacional de Sur (CECom)</w:t>
      </w:r>
      <w:r w:rsidR="00551545" w:rsidRPr="00482C68">
        <w:rPr>
          <w:rFonts w:ascii="Arial" w:hAnsi="Arial" w:cs="Arial"/>
          <w:color w:val="000000"/>
          <w:sz w:val="24"/>
          <w:szCs w:val="24"/>
          <w:lang w:val="es-AR"/>
        </w:rPr>
        <w:t xml:space="preserve"> </w:t>
      </w:r>
      <w:r>
        <w:rPr>
          <w:rFonts w:ascii="Arial" w:hAnsi="Arial" w:cs="Arial"/>
          <w:color w:val="000000"/>
          <w:sz w:val="24"/>
          <w:szCs w:val="24"/>
          <w:lang w:val="es-AR"/>
        </w:rPr>
        <w:t>respectivamente, solicitando se otorgue el aval para la realización de las Jornadas Regionales por la Semana de la Ingeniería durante el mes de junio del corriente año;</w:t>
      </w:r>
    </w:p>
    <w:p w:rsidR="00A63EDE" w:rsidRPr="00482C68" w:rsidRDefault="00A63EDE">
      <w:pPr>
        <w:rPr>
          <w:rFonts w:ascii="Arial" w:hAnsi="Arial"/>
          <w:b/>
          <w:sz w:val="24"/>
          <w:lang w:val="es-AR"/>
        </w:rPr>
      </w:pPr>
    </w:p>
    <w:p w:rsidR="00A63EDE" w:rsidRPr="00482C68" w:rsidRDefault="00551545">
      <w:pPr>
        <w:rPr>
          <w:rFonts w:ascii="Arial" w:hAnsi="Arial" w:cs="Arial"/>
          <w:b/>
          <w:bCs/>
          <w:sz w:val="24"/>
          <w:lang w:val="es-AR"/>
        </w:rPr>
      </w:pPr>
      <w:r w:rsidRPr="00482C68">
        <w:rPr>
          <w:rFonts w:ascii="Arial" w:hAnsi="Arial"/>
          <w:b/>
          <w:sz w:val="24"/>
          <w:lang w:val="es-AR"/>
        </w:rPr>
        <w:t xml:space="preserve"> y </w:t>
      </w:r>
      <w:r w:rsidR="00A63EDE" w:rsidRPr="00482C68">
        <w:rPr>
          <w:rFonts w:ascii="Arial" w:hAnsi="Arial"/>
          <w:b/>
          <w:sz w:val="24"/>
          <w:lang w:val="es-AR"/>
        </w:rPr>
        <w:t xml:space="preserve">CONSIDERANDO: </w:t>
      </w:r>
      <w:r w:rsidR="00A63EDE" w:rsidRPr="00482C68">
        <w:rPr>
          <w:rFonts w:ascii="Arial" w:hAnsi="Arial" w:cs="Arial"/>
          <w:b/>
          <w:bCs/>
          <w:sz w:val="24"/>
          <w:lang w:val="es-AR"/>
        </w:rPr>
        <w:t xml:space="preserve"> </w:t>
      </w:r>
    </w:p>
    <w:p w:rsidR="00B847C7" w:rsidRPr="00482C68" w:rsidRDefault="00B847C7" w:rsidP="00B847C7">
      <w:pPr>
        <w:ind w:firstLine="851"/>
        <w:jc w:val="both"/>
        <w:rPr>
          <w:rFonts w:ascii="Arial" w:hAnsi="Arial" w:cs="Arial"/>
          <w:color w:val="000000"/>
          <w:sz w:val="24"/>
          <w:szCs w:val="24"/>
          <w:lang w:val="es-AR"/>
        </w:rPr>
      </w:pPr>
    </w:p>
    <w:p w:rsidR="006208F3" w:rsidRDefault="00286CEF" w:rsidP="002A6D33">
      <w:pPr>
        <w:ind w:firstLine="720"/>
        <w:jc w:val="both"/>
        <w:rPr>
          <w:rFonts w:ascii="Arial" w:hAnsi="Arial" w:cs="Arial"/>
          <w:sz w:val="24"/>
          <w:lang w:val="es-AR"/>
        </w:rPr>
      </w:pPr>
      <w:r w:rsidRPr="00482C68">
        <w:rPr>
          <w:rFonts w:ascii="Arial" w:hAnsi="Arial" w:cs="Arial"/>
          <w:sz w:val="24"/>
          <w:lang w:val="es-AR"/>
        </w:rPr>
        <w:t xml:space="preserve">Que </w:t>
      </w:r>
      <w:r w:rsidR="006208F3">
        <w:rPr>
          <w:rFonts w:ascii="Arial" w:hAnsi="Arial" w:cs="Arial"/>
          <w:sz w:val="24"/>
          <w:lang w:val="es-AR"/>
        </w:rPr>
        <w:t>este evento contará con un amplio programa de actividades: Charlas para todas las ingenierías, visitas técnicas a empresas, disertaciones y charlas magistrales, jornadas recreativas y actividades nocturnas</w:t>
      </w:r>
      <w:r w:rsidR="00551545" w:rsidRPr="00482C68">
        <w:rPr>
          <w:rFonts w:ascii="Arial" w:hAnsi="Arial" w:cs="Arial"/>
          <w:sz w:val="24"/>
          <w:lang w:val="es-AR"/>
        </w:rPr>
        <w:t>;</w:t>
      </w:r>
    </w:p>
    <w:p w:rsidR="006208F3" w:rsidRDefault="006208F3" w:rsidP="002A6D33">
      <w:pPr>
        <w:ind w:firstLine="720"/>
        <w:jc w:val="both"/>
        <w:rPr>
          <w:rFonts w:ascii="Arial" w:hAnsi="Arial" w:cs="Arial"/>
          <w:sz w:val="24"/>
          <w:lang w:val="es-AR"/>
        </w:rPr>
      </w:pPr>
    </w:p>
    <w:p w:rsidR="006208F3" w:rsidRDefault="006208F3" w:rsidP="002A6D33">
      <w:pPr>
        <w:ind w:firstLine="720"/>
        <w:jc w:val="both"/>
        <w:rPr>
          <w:rFonts w:ascii="Arial" w:hAnsi="Arial" w:cs="Arial"/>
          <w:sz w:val="24"/>
          <w:lang w:val="es-AR"/>
        </w:rPr>
      </w:pPr>
      <w:r>
        <w:rPr>
          <w:rFonts w:ascii="Arial" w:hAnsi="Arial" w:cs="Arial"/>
          <w:sz w:val="24"/>
          <w:lang w:val="es-AR"/>
        </w:rPr>
        <w:t>Que por primera vez el CECom tendrá a su cargo la organización de un encuentro a nivel regional en el marco de una nueva edición de la Semana de la Ingeniería;</w:t>
      </w:r>
    </w:p>
    <w:p w:rsidR="006208F3" w:rsidRDefault="006208F3" w:rsidP="002A6D33">
      <w:pPr>
        <w:ind w:firstLine="720"/>
        <w:jc w:val="both"/>
        <w:rPr>
          <w:rFonts w:ascii="Arial" w:hAnsi="Arial" w:cs="Arial"/>
          <w:sz w:val="24"/>
          <w:lang w:val="es-AR"/>
        </w:rPr>
      </w:pPr>
    </w:p>
    <w:p w:rsidR="009D5DD0" w:rsidRPr="00482C68" w:rsidRDefault="006208F3" w:rsidP="002A6D33">
      <w:pPr>
        <w:ind w:firstLine="720"/>
        <w:jc w:val="both"/>
        <w:rPr>
          <w:rFonts w:ascii="Arial" w:hAnsi="Arial" w:cs="Arial"/>
          <w:sz w:val="24"/>
          <w:lang w:val="es-AR"/>
        </w:rPr>
      </w:pPr>
      <w:r>
        <w:rPr>
          <w:rFonts w:ascii="Arial" w:hAnsi="Arial" w:cs="Arial"/>
          <w:sz w:val="24"/>
          <w:lang w:val="es-AR"/>
        </w:rPr>
        <w:t>Que es de interés para los miembros de Consejo Departamental avalar la realización de este tipo de eventos que son de gran importancia educativa para alumnos de las carreras de Ingeniería que esta Unidad Académica tiene a su cargo;</w:t>
      </w:r>
      <w:r w:rsidR="00551545" w:rsidRPr="00482C68">
        <w:rPr>
          <w:rFonts w:ascii="Arial" w:hAnsi="Arial" w:cs="Arial"/>
          <w:sz w:val="24"/>
          <w:lang w:val="es-AR"/>
        </w:rPr>
        <w:t xml:space="preserve"> </w:t>
      </w:r>
    </w:p>
    <w:p w:rsidR="00551545" w:rsidRPr="00482C68" w:rsidRDefault="00551545" w:rsidP="002A6D33">
      <w:pPr>
        <w:ind w:firstLine="720"/>
        <w:jc w:val="both"/>
        <w:rPr>
          <w:rFonts w:ascii="Calibri" w:hAnsi="Calibri" w:cs="Arial"/>
          <w:color w:val="222222"/>
          <w:sz w:val="22"/>
          <w:szCs w:val="22"/>
          <w:lang w:val="es-AR"/>
        </w:rPr>
      </w:pPr>
    </w:p>
    <w:p w:rsidR="00D15F1C" w:rsidRPr="00482C68" w:rsidRDefault="00D15F1C">
      <w:pPr>
        <w:rPr>
          <w:rFonts w:ascii="Arial" w:hAnsi="Arial" w:cs="Arial"/>
          <w:b/>
          <w:bCs/>
          <w:sz w:val="24"/>
          <w:lang w:val="es-AR"/>
        </w:rPr>
      </w:pPr>
    </w:p>
    <w:p w:rsidR="00274335" w:rsidRPr="00482C68" w:rsidRDefault="00274335">
      <w:pPr>
        <w:rPr>
          <w:rFonts w:ascii="Arial" w:hAnsi="Arial" w:cs="Arial"/>
          <w:b/>
          <w:bCs/>
          <w:sz w:val="24"/>
          <w:lang w:val="es-AR"/>
        </w:rPr>
      </w:pPr>
      <w:r w:rsidRPr="00482C68">
        <w:rPr>
          <w:rFonts w:ascii="Arial" w:hAnsi="Arial" w:cs="Arial"/>
          <w:b/>
          <w:bCs/>
          <w:sz w:val="24"/>
          <w:lang w:val="es-AR"/>
        </w:rPr>
        <w:t>POR ELLO,</w:t>
      </w:r>
    </w:p>
    <w:p w:rsidR="00274335" w:rsidRPr="00482C68" w:rsidRDefault="00274335" w:rsidP="00781C80">
      <w:pPr>
        <w:rPr>
          <w:rFonts w:ascii="Arial" w:hAnsi="Arial" w:cs="Arial"/>
          <w:b/>
          <w:bCs/>
          <w:sz w:val="24"/>
          <w:lang w:val="es-AR"/>
        </w:rPr>
      </w:pPr>
      <w:r w:rsidRPr="00482C68">
        <w:rPr>
          <w:rFonts w:ascii="Arial" w:hAnsi="Arial" w:cs="Arial"/>
          <w:b/>
          <w:bCs/>
          <w:sz w:val="24"/>
          <w:lang w:val="es-AR"/>
        </w:rPr>
        <w:tab/>
      </w:r>
    </w:p>
    <w:p w:rsidR="00274335" w:rsidRPr="00482C68" w:rsidRDefault="00274335" w:rsidP="00DB5ED1">
      <w:pPr>
        <w:pStyle w:val="Textoindependiente2"/>
        <w:ind w:firstLine="720"/>
        <w:jc w:val="both"/>
      </w:pPr>
      <w:r w:rsidRPr="00482C68">
        <w:t>El Consejo Departamental de Ciencias e Ingeniería de la Comp</w:t>
      </w:r>
      <w:r w:rsidR="00DB5ED1" w:rsidRPr="00482C68">
        <w:t xml:space="preserve">utación en su reunión de fecha </w:t>
      </w:r>
      <w:r w:rsidR="005A70ED" w:rsidRPr="00482C68">
        <w:t>18</w:t>
      </w:r>
      <w:r w:rsidR="008F06E8" w:rsidRPr="00482C68">
        <w:t xml:space="preserve"> de </w:t>
      </w:r>
      <w:r w:rsidR="005A70ED" w:rsidRPr="00482C68">
        <w:t xml:space="preserve">abril </w:t>
      </w:r>
      <w:r w:rsidR="008F06E8" w:rsidRPr="00482C68">
        <w:t>de 2017</w:t>
      </w:r>
    </w:p>
    <w:p w:rsidR="00274335" w:rsidRPr="00482C68" w:rsidRDefault="00274335">
      <w:pPr>
        <w:jc w:val="both"/>
        <w:rPr>
          <w:rFonts w:ascii="Arial" w:hAnsi="Arial" w:cs="Arial"/>
          <w:b/>
          <w:bCs/>
          <w:sz w:val="24"/>
          <w:lang w:val="es-AR"/>
        </w:rPr>
      </w:pPr>
    </w:p>
    <w:p w:rsidR="00274335" w:rsidRPr="00482C68" w:rsidRDefault="00274335" w:rsidP="00D15F1C">
      <w:pPr>
        <w:jc w:val="center"/>
        <w:rPr>
          <w:rFonts w:ascii="Arial" w:hAnsi="Arial" w:cs="Arial"/>
          <w:b/>
          <w:bCs/>
          <w:sz w:val="24"/>
          <w:lang w:val="es-AR"/>
        </w:rPr>
      </w:pPr>
      <w:r w:rsidRPr="00482C68">
        <w:rPr>
          <w:rFonts w:ascii="Arial" w:hAnsi="Arial" w:cs="Arial"/>
          <w:b/>
          <w:bCs/>
          <w:sz w:val="24"/>
          <w:lang w:val="es-AR"/>
        </w:rPr>
        <w:t>R E S U E L V E :</w:t>
      </w:r>
    </w:p>
    <w:p w:rsidR="006576E2" w:rsidRPr="00482C68" w:rsidRDefault="006576E2" w:rsidP="006576E2">
      <w:pPr>
        <w:jc w:val="both"/>
        <w:rPr>
          <w:rFonts w:ascii="Arial" w:hAnsi="Arial"/>
          <w:b/>
          <w:sz w:val="24"/>
          <w:lang w:val="es-AR"/>
        </w:rPr>
      </w:pPr>
    </w:p>
    <w:p w:rsidR="005A70ED" w:rsidRPr="00482C68" w:rsidRDefault="005A70ED" w:rsidP="005A70ED">
      <w:pPr>
        <w:jc w:val="both"/>
        <w:rPr>
          <w:rFonts w:ascii="Arial" w:hAnsi="Arial" w:cs="Arial"/>
          <w:sz w:val="24"/>
          <w:lang w:val="es-AR"/>
        </w:rPr>
      </w:pPr>
      <w:r w:rsidRPr="00482C68">
        <w:rPr>
          <w:rFonts w:ascii="Arial" w:hAnsi="Arial"/>
          <w:b/>
          <w:sz w:val="24"/>
          <w:lang w:val="es-AR"/>
        </w:rPr>
        <w:t>Art. 1</w:t>
      </w:r>
      <w:r w:rsidRPr="00482C68">
        <w:rPr>
          <w:rFonts w:ascii="Arial" w:hAnsi="Arial"/>
          <w:b/>
          <w:sz w:val="24"/>
          <w:lang w:val="es-AR"/>
        </w:rPr>
        <w:sym w:font="Symbol" w:char="F0B0"/>
      </w:r>
      <w:r w:rsidRPr="00482C68">
        <w:rPr>
          <w:rFonts w:ascii="Arial" w:hAnsi="Arial"/>
          <w:b/>
          <w:sz w:val="24"/>
          <w:lang w:val="es-AR"/>
        </w:rPr>
        <w:t>)</w:t>
      </w:r>
      <w:r w:rsidRPr="00482C68">
        <w:rPr>
          <w:rFonts w:ascii="Arial" w:hAnsi="Arial"/>
          <w:sz w:val="24"/>
          <w:lang w:val="es-AR"/>
        </w:rPr>
        <w:t xml:space="preserve"> </w:t>
      </w:r>
      <w:r w:rsidR="006208F3">
        <w:rPr>
          <w:rFonts w:ascii="Arial" w:hAnsi="Arial" w:cs="Arial"/>
          <w:sz w:val="24"/>
          <w:lang w:val="es-AR"/>
        </w:rPr>
        <w:t>Avalar la realización de las Jornadas Regionales por la Semana de la Ingeniería a desarrollarse durante el transcurso del mes de junio de 2017 en la ciudad de Bahía Blanca</w:t>
      </w:r>
      <w:r w:rsidR="00482C68" w:rsidRPr="00482C68">
        <w:rPr>
          <w:rFonts w:ascii="Arial" w:hAnsi="Arial" w:cs="Arial"/>
          <w:sz w:val="24"/>
          <w:lang w:val="es-AR"/>
        </w:rPr>
        <w:t>.</w:t>
      </w:r>
    </w:p>
    <w:p w:rsidR="00482C68" w:rsidRPr="00482C68" w:rsidRDefault="00482C68" w:rsidP="005A70ED">
      <w:pPr>
        <w:jc w:val="both"/>
        <w:rPr>
          <w:rFonts w:ascii="Arial" w:hAnsi="Arial" w:cs="Arial"/>
          <w:sz w:val="24"/>
          <w:lang w:val="es-AR"/>
        </w:rPr>
      </w:pPr>
    </w:p>
    <w:p w:rsidR="00482C68" w:rsidRPr="00482C68" w:rsidRDefault="006208F3" w:rsidP="00482C68">
      <w:pPr>
        <w:jc w:val="both"/>
        <w:rPr>
          <w:rFonts w:ascii="Arial" w:hAnsi="Arial" w:cs="Arial"/>
          <w:sz w:val="24"/>
          <w:szCs w:val="24"/>
          <w:lang w:val="es-AR" w:eastAsia="es-ES"/>
        </w:rPr>
      </w:pPr>
      <w:r>
        <w:rPr>
          <w:rFonts w:ascii="Arial" w:hAnsi="Arial" w:cs="Arial"/>
          <w:b/>
          <w:sz w:val="24"/>
          <w:szCs w:val="24"/>
          <w:lang w:val="es-AR" w:eastAsia="es-ES"/>
        </w:rPr>
        <w:t>Art. 2</w:t>
      </w:r>
      <w:r w:rsidR="005A70ED" w:rsidRPr="00482C68">
        <w:rPr>
          <w:rFonts w:ascii="Arial" w:hAnsi="Arial" w:cs="Arial"/>
          <w:b/>
          <w:sz w:val="24"/>
          <w:szCs w:val="24"/>
          <w:lang w:val="es-AR" w:eastAsia="es-ES"/>
        </w:rPr>
        <w:sym w:font="Symbol" w:char="F0B0"/>
      </w:r>
      <w:r w:rsidR="005A70ED" w:rsidRPr="00482C68">
        <w:rPr>
          <w:rFonts w:ascii="Arial" w:hAnsi="Arial" w:cs="Arial"/>
          <w:b/>
          <w:sz w:val="24"/>
          <w:szCs w:val="24"/>
          <w:lang w:val="es-AR" w:eastAsia="es-ES"/>
        </w:rPr>
        <w:t xml:space="preserve">).- </w:t>
      </w:r>
      <w:r w:rsidR="005A70ED" w:rsidRPr="00482C68">
        <w:rPr>
          <w:rFonts w:ascii="Arial" w:hAnsi="Arial" w:cs="Arial"/>
          <w:sz w:val="24"/>
          <w:szCs w:val="24"/>
          <w:lang w:val="es-AR" w:eastAsia="es-ES"/>
        </w:rPr>
        <w:t>Regístrese;  c</w:t>
      </w:r>
      <w:r>
        <w:rPr>
          <w:rFonts w:ascii="Arial" w:hAnsi="Arial" w:cs="Arial"/>
          <w:sz w:val="24"/>
          <w:szCs w:val="24"/>
          <w:lang w:val="es-AR" w:eastAsia="es-ES"/>
        </w:rPr>
        <w:t>omuníquese;</w:t>
      </w:r>
      <w:r w:rsidR="00482C68" w:rsidRPr="00482C68">
        <w:rPr>
          <w:rFonts w:ascii="Arial" w:hAnsi="Arial" w:cs="Arial"/>
          <w:sz w:val="24"/>
          <w:szCs w:val="24"/>
          <w:lang w:val="es-AR" w:eastAsia="es-ES"/>
        </w:rPr>
        <w:t xml:space="preserve"> cumplido, archívese</w:t>
      </w:r>
      <w:r w:rsidR="00482C68" w:rsidRPr="00482C68">
        <w:rPr>
          <w:rFonts w:ascii="Arial" w:hAnsi="Arial" w:cs="Arial"/>
          <w:b/>
          <w:sz w:val="24"/>
          <w:szCs w:val="24"/>
          <w:lang w:val="es-AR" w:eastAsia="es-ES"/>
        </w:rPr>
        <w:t>.</w:t>
      </w:r>
      <w:r w:rsidR="00482C68" w:rsidRPr="00482C68">
        <w:rPr>
          <w:rFonts w:ascii="Arial" w:hAnsi="Arial" w:cs="Arial"/>
          <w:sz w:val="24"/>
          <w:szCs w:val="24"/>
          <w:lang w:val="es-AR" w:eastAsia="es-ES"/>
        </w:rPr>
        <w:t>--------------------------------</w:t>
      </w:r>
      <w:r>
        <w:rPr>
          <w:rFonts w:ascii="Arial" w:hAnsi="Arial" w:cs="Arial"/>
          <w:sz w:val="24"/>
          <w:szCs w:val="24"/>
          <w:lang w:val="es-AR" w:eastAsia="es-ES"/>
        </w:rPr>
        <w:t>----------</w:t>
      </w:r>
    </w:p>
    <w:p w:rsidR="005A70ED" w:rsidRPr="00482C68" w:rsidRDefault="005A70ED" w:rsidP="005A70ED">
      <w:pPr>
        <w:jc w:val="both"/>
        <w:rPr>
          <w:rFonts w:ascii="Arial" w:hAnsi="Arial" w:cs="Arial"/>
          <w:sz w:val="24"/>
          <w:szCs w:val="24"/>
          <w:lang w:val="es-AR" w:eastAsia="es-ES"/>
        </w:rPr>
      </w:pPr>
    </w:p>
    <w:p w:rsidR="005A70ED" w:rsidRPr="00482C68" w:rsidRDefault="005A70ED" w:rsidP="005A70ED">
      <w:pPr>
        <w:widowControl w:val="0"/>
        <w:tabs>
          <w:tab w:val="left" w:pos="1440"/>
          <w:tab w:val="left" w:pos="3600"/>
          <w:tab w:val="left" w:pos="3888"/>
          <w:tab w:val="left" w:pos="5040"/>
        </w:tabs>
        <w:jc w:val="both"/>
        <w:rPr>
          <w:rFonts w:ascii="Arial" w:hAnsi="Arial"/>
          <w:snapToGrid w:val="0"/>
          <w:sz w:val="24"/>
          <w:u w:val="single"/>
          <w:lang w:val="es-AR"/>
        </w:rPr>
      </w:pPr>
    </w:p>
    <w:p w:rsidR="005A70ED" w:rsidRPr="00482C68" w:rsidRDefault="005A70ED" w:rsidP="005A70ED">
      <w:pPr>
        <w:widowControl w:val="0"/>
        <w:tabs>
          <w:tab w:val="left" w:pos="1440"/>
          <w:tab w:val="left" w:pos="3600"/>
          <w:tab w:val="left" w:pos="3888"/>
          <w:tab w:val="left" w:pos="5040"/>
        </w:tabs>
        <w:ind w:firstLine="1418"/>
        <w:jc w:val="both"/>
        <w:rPr>
          <w:rFonts w:ascii="Arial" w:hAnsi="Arial" w:cs="Arial"/>
          <w:sz w:val="24"/>
          <w:lang w:val="es-AR"/>
        </w:rPr>
      </w:pPr>
    </w:p>
    <w:p w:rsidR="00274335" w:rsidRPr="00482C68" w:rsidRDefault="00274335" w:rsidP="005A70ED">
      <w:pPr>
        <w:jc w:val="both"/>
        <w:rPr>
          <w:rFonts w:ascii="Arial" w:hAnsi="Arial"/>
          <w:sz w:val="24"/>
          <w:lang w:val="es-AR"/>
        </w:rPr>
      </w:pPr>
    </w:p>
    <w:sectPr w:rsidR="00274335" w:rsidRPr="00482C68" w:rsidSect="00524BB9">
      <w:pgSz w:w="11907" w:h="16834" w:code="9"/>
      <w:pgMar w:top="2381" w:right="567" w:bottom="284" w:left="1843" w:header="0" w:footer="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E668A"/>
    <w:multiLevelType w:val="hybridMultilevel"/>
    <w:tmpl w:val="712AC70C"/>
    <w:lvl w:ilvl="0" w:tplc="54743E74">
      <w:numFmt w:val="bullet"/>
      <w:lvlText w:val=""/>
      <w:lvlJc w:val="left"/>
      <w:pPr>
        <w:tabs>
          <w:tab w:val="num" w:pos="720"/>
        </w:tabs>
        <w:ind w:left="720" w:hanging="360"/>
      </w:pPr>
      <w:rPr>
        <w:rFonts w:ascii="Symbol" w:eastAsia="Times New Roman" w:hAnsi="Symbo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7CA51D5E"/>
    <w:multiLevelType w:val="hybridMultilevel"/>
    <w:tmpl w:val="86366D2A"/>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732"/>
        </w:tabs>
        <w:ind w:left="732" w:hanging="360"/>
      </w:pPr>
      <w:rPr>
        <w:rFonts w:ascii="Courier New" w:hAnsi="Courier New" w:cs="Courier New" w:hint="default"/>
      </w:rPr>
    </w:lvl>
    <w:lvl w:ilvl="2" w:tplc="FFFFFFFF">
      <w:start w:val="1"/>
      <w:numFmt w:val="bullet"/>
      <w:lvlText w:val=""/>
      <w:lvlJc w:val="left"/>
      <w:pPr>
        <w:tabs>
          <w:tab w:val="num" w:pos="1452"/>
        </w:tabs>
        <w:ind w:left="1452" w:hanging="360"/>
      </w:pPr>
      <w:rPr>
        <w:rFonts w:ascii="Wingdings" w:hAnsi="Wingdings" w:hint="default"/>
      </w:rPr>
    </w:lvl>
    <w:lvl w:ilvl="3" w:tplc="FFFFFFFF">
      <w:start w:val="1"/>
      <w:numFmt w:val="bullet"/>
      <w:lvlText w:val=""/>
      <w:lvlJc w:val="left"/>
      <w:pPr>
        <w:tabs>
          <w:tab w:val="num" w:pos="2172"/>
        </w:tabs>
        <w:ind w:left="2172" w:hanging="360"/>
      </w:pPr>
      <w:rPr>
        <w:rFonts w:ascii="Symbol" w:hAnsi="Symbol" w:hint="default"/>
      </w:rPr>
    </w:lvl>
    <w:lvl w:ilvl="4" w:tplc="FFFFFFFF">
      <w:start w:val="1"/>
      <w:numFmt w:val="bullet"/>
      <w:lvlText w:val="o"/>
      <w:lvlJc w:val="left"/>
      <w:pPr>
        <w:tabs>
          <w:tab w:val="num" w:pos="2892"/>
        </w:tabs>
        <w:ind w:left="2892" w:hanging="360"/>
      </w:pPr>
      <w:rPr>
        <w:rFonts w:ascii="Courier New" w:hAnsi="Courier New" w:cs="Courier New" w:hint="default"/>
      </w:rPr>
    </w:lvl>
    <w:lvl w:ilvl="5" w:tplc="FFFFFFFF">
      <w:start w:val="1"/>
      <w:numFmt w:val="bullet"/>
      <w:lvlText w:val=""/>
      <w:lvlJc w:val="left"/>
      <w:pPr>
        <w:tabs>
          <w:tab w:val="num" w:pos="3612"/>
        </w:tabs>
        <w:ind w:left="3612" w:hanging="360"/>
      </w:pPr>
      <w:rPr>
        <w:rFonts w:ascii="Wingdings" w:hAnsi="Wingdings" w:hint="default"/>
      </w:rPr>
    </w:lvl>
    <w:lvl w:ilvl="6" w:tplc="FFFFFFFF">
      <w:start w:val="1"/>
      <w:numFmt w:val="bullet"/>
      <w:lvlText w:val=""/>
      <w:lvlJc w:val="left"/>
      <w:pPr>
        <w:tabs>
          <w:tab w:val="num" w:pos="4332"/>
        </w:tabs>
        <w:ind w:left="4332" w:hanging="360"/>
      </w:pPr>
      <w:rPr>
        <w:rFonts w:ascii="Symbol" w:hAnsi="Symbol" w:hint="default"/>
      </w:rPr>
    </w:lvl>
    <w:lvl w:ilvl="7" w:tplc="FFFFFFFF">
      <w:start w:val="1"/>
      <w:numFmt w:val="bullet"/>
      <w:lvlText w:val="o"/>
      <w:lvlJc w:val="left"/>
      <w:pPr>
        <w:tabs>
          <w:tab w:val="num" w:pos="5052"/>
        </w:tabs>
        <w:ind w:left="5052" w:hanging="360"/>
      </w:pPr>
      <w:rPr>
        <w:rFonts w:ascii="Courier New" w:hAnsi="Courier New" w:cs="Courier New" w:hint="default"/>
      </w:rPr>
    </w:lvl>
    <w:lvl w:ilvl="8" w:tplc="FFFFFFFF">
      <w:start w:val="1"/>
      <w:numFmt w:val="bullet"/>
      <w:lvlText w:val=""/>
      <w:lvlJc w:val="left"/>
      <w:pPr>
        <w:tabs>
          <w:tab w:val="num" w:pos="5772"/>
        </w:tabs>
        <w:ind w:left="5772"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s-AR" w:vendorID="64" w:dllVersion="131078" w:nlCheck="1" w:checkStyle="1"/>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D43B01"/>
    <w:rsid w:val="00021311"/>
    <w:rsid w:val="00043714"/>
    <w:rsid w:val="00061705"/>
    <w:rsid w:val="00065861"/>
    <w:rsid w:val="00095339"/>
    <w:rsid w:val="000A6DD6"/>
    <w:rsid w:val="000B60D9"/>
    <w:rsid w:val="000C3042"/>
    <w:rsid w:val="000C3DB2"/>
    <w:rsid w:val="000E2C20"/>
    <w:rsid w:val="0013427F"/>
    <w:rsid w:val="0015611B"/>
    <w:rsid w:val="001644D7"/>
    <w:rsid w:val="0018016C"/>
    <w:rsid w:val="001A17FC"/>
    <w:rsid w:val="001E2F8A"/>
    <w:rsid w:val="002630D9"/>
    <w:rsid w:val="00274335"/>
    <w:rsid w:val="002804AD"/>
    <w:rsid w:val="00285038"/>
    <w:rsid w:val="00286CEF"/>
    <w:rsid w:val="002871A0"/>
    <w:rsid w:val="002A0118"/>
    <w:rsid w:val="002A0384"/>
    <w:rsid w:val="002A0B86"/>
    <w:rsid w:val="002A6D33"/>
    <w:rsid w:val="002C5B4A"/>
    <w:rsid w:val="002D7C6F"/>
    <w:rsid w:val="002E1CEC"/>
    <w:rsid w:val="003141FB"/>
    <w:rsid w:val="0035424B"/>
    <w:rsid w:val="00370581"/>
    <w:rsid w:val="00372584"/>
    <w:rsid w:val="00385C0C"/>
    <w:rsid w:val="003C512F"/>
    <w:rsid w:val="0044787A"/>
    <w:rsid w:val="00472780"/>
    <w:rsid w:val="00482C68"/>
    <w:rsid w:val="004831F7"/>
    <w:rsid w:val="004C6945"/>
    <w:rsid w:val="004E4953"/>
    <w:rsid w:val="004E5695"/>
    <w:rsid w:val="004E5D68"/>
    <w:rsid w:val="00524BB9"/>
    <w:rsid w:val="005335A2"/>
    <w:rsid w:val="00546E74"/>
    <w:rsid w:val="0055008B"/>
    <w:rsid w:val="00551545"/>
    <w:rsid w:val="00554DFF"/>
    <w:rsid w:val="005A70ED"/>
    <w:rsid w:val="00611C09"/>
    <w:rsid w:val="006208F3"/>
    <w:rsid w:val="00622438"/>
    <w:rsid w:val="00650C3D"/>
    <w:rsid w:val="0065294E"/>
    <w:rsid w:val="006576E2"/>
    <w:rsid w:val="00675EBC"/>
    <w:rsid w:val="006B6BA4"/>
    <w:rsid w:val="006D6DE1"/>
    <w:rsid w:val="006E32F9"/>
    <w:rsid w:val="006F2467"/>
    <w:rsid w:val="00706EE2"/>
    <w:rsid w:val="007267F8"/>
    <w:rsid w:val="00743E03"/>
    <w:rsid w:val="007504F4"/>
    <w:rsid w:val="00781C80"/>
    <w:rsid w:val="007A5B53"/>
    <w:rsid w:val="007B2213"/>
    <w:rsid w:val="007D50BD"/>
    <w:rsid w:val="007D7E36"/>
    <w:rsid w:val="0081003C"/>
    <w:rsid w:val="00811C7C"/>
    <w:rsid w:val="00823FFB"/>
    <w:rsid w:val="00852F79"/>
    <w:rsid w:val="00870B1B"/>
    <w:rsid w:val="008712F1"/>
    <w:rsid w:val="00881277"/>
    <w:rsid w:val="008931F5"/>
    <w:rsid w:val="008B3002"/>
    <w:rsid w:val="008F06E8"/>
    <w:rsid w:val="00950D70"/>
    <w:rsid w:val="00951808"/>
    <w:rsid w:val="009751F1"/>
    <w:rsid w:val="009A0C0C"/>
    <w:rsid w:val="009A20C6"/>
    <w:rsid w:val="009D5DD0"/>
    <w:rsid w:val="009D79E2"/>
    <w:rsid w:val="00A261D1"/>
    <w:rsid w:val="00A26EAC"/>
    <w:rsid w:val="00A63EDE"/>
    <w:rsid w:val="00AA6EB5"/>
    <w:rsid w:val="00AD108B"/>
    <w:rsid w:val="00B27382"/>
    <w:rsid w:val="00B41064"/>
    <w:rsid w:val="00B66E04"/>
    <w:rsid w:val="00B847C7"/>
    <w:rsid w:val="00B87C59"/>
    <w:rsid w:val="00BD46B1"/>
    <w:rsid w:val="00BD5B8A"/>
    <w:rsid w:val="00BF0C2E"/>
    <w:rsid w:val="00BF4BF2"/>
    <w:rsid w:val="00BF6272"/>
    <w:rsid w:val="00BF6E9F"/>
    <w:rsid w:val="00C25F8A"/>
    <w:rsid w:val="00C43A4A"/>
    <w:rsid w:val="00C50ED0"/>
    <w:rsid w:val="00C54851"/>
    <w:rsid w:val="00C8739E"/>
    <w:rsid w:val="00CB142F"/>
    <w:rsid w:val="00CB54B9"/>
    <w:rsid w:val="00CD2B41"/>
    <w:rsid w:val="00CE3105"/>
    <w:rsid w:val="00CF3C13"/>
    <w:rsid w:val="00D0486B"/>
    <w:rsid w:val="00D15F1C"/>
    <w:rsid w:val="00D2693D"/>
    <w:rsid w:val="00D35EE1"/>
    <w:rsid w:val="00D43B01"/>
    <w:rsid w:val="00D43F53"/>
    <w:rsid w:val="00D52745"/>
    <w:rsid w:val="00D82169"/>
    <w:rsid w:val="00D90D86"/>
    <w:rsid w:val="00D96E36"/>
    <w:rsid w:val="00D97558"/>
    <w:rsid w:val="00DB1B72"/>
    <w:rsid w:val="00DB5ED1"/>
    <w:rsid w:val="00DC4413"/>
    <w:rsid w:val="00DD2847"/>
    <w:rsid w:val="00DE72AE"/>
    <w:rsid w:val="00E049C2"/>
    <w:rsid w:val="00E41737"/>
    <w:rsid w:val="00E62BAC"/>
    <w:rsid w:val="00E91FCD"/>
    <w:rsid w:val="00EC73AA"/>
    <w:rsid w:val="00F16FB4"/>
    <w:rsid w:val="00F20F26"/>
    <w:rsid w:val="00F31D48"/>
    <w:rsid w:val="00F34E14"/>
    <w:rsid w:val="00F57CEE"/>
    <w:rsid w:val="00F63B37"/>
    <w:rsid w:val="00F67B76"/>
    <w:rsid w:val="00FA3D0B"/>
    <w:rsid w:val="00FD0ABE"/>
    <w:rsid w:val="00FE000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US"/>
    </w:rPr>
  </w:style>
  <w:style w:type="paragraph" w:styleId="Ttulo1">
    <w:name w:val="heading 1"/>
    <w:basedOn w:val="Normal"/>
    <w:next w:val="Normal"/>
    <w:qFormat/>
    <w:pPr>
      <w:keepNext/>
      <w:jc w:val="right"/>
      <w:outlineLvl w:val="0"/>
    </w:pPr>
    <w:rPr>
      <w:rFonts w:ascii="Arial" w:hAnsi="Arial"/>
      <w:b/>
      <w:sz w:val="24"/>
    </w:rPr>
  </w:style>
  <w:style w:type="paragraph" w:styleId="Ttulo2">
    <w:name w:val="heading 2"/>
    <w:basedOn w:val="Normal"/>
    <w:next w:val="Normal"/>
    <w:qFormat/>
    <w:pPr>
      <w:keepNext/>
      <w:tabs>
        <w:tab w:val="left" w:pos="2268"/>
      </w:tabs>
      <w:jc w:val="both"/>
      <w:outlineLvl w:val="1"/>
    </w:pPr>
    <w:rPr>
      <w:rFonts w:ascii="Arial" w:hAnsi="Arial"/>
      <w:b/>
      <w:sz w:val="24"/>
      <w:u w:val="single"/>
      <w:lang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character" w:styleId="Refdecomentario">
    <w:name w:val="annotation reference"/>
    <w:semiHidden/>
    <w:rPr>
      <w:sz w:val="16"/>
    </w:rPr>
  </w:style>
  <w:style w:type="paragraph" w:styleId="Textocomentario">
    <w:name w:val="annotation text"/>
    <w:basedOn w:val="Normal"/>
    <w:semiHidden/>
  </w:style>
  <w:style w:type="paragraph" w:styleId="Textoindependiente">
    <w:name w:val="Body Text"/>
    <w:basedOn w:val="Normal"/>
    <w:pPr>
      <w:jc w:val="center"/>
    </w:pPr>
    <w:rPr>
      <w:rFonts w:ascii="Arial" w:hAnsi="Arial"/>
      <w:b/>
      <w:sz w:val="24"/>
      <w:lang w:val="es-AR"/>
    </w:rPr>
  </w:style>
  <w:style w:type="paragraph" w:styleId="Sangra2detindependiente">
    <w:name w:val="Body Text Indent 2"/>
    <w:basedOn w:val="Normal"/>
    <w:pPr>
      <w:ind w:firstLine="1418"/>
      <w:jc w:val="both"/>
    </w:pPr>
    <w:rPr>
      <w:rFonts w:ascii="Arial" w:hAnsi="Arial"/>
      <w:b/>
      <w:sz w:val="24"/>
      <w:lang w:val="es-AR"/>
    </w:rPr>
  </w:style>
  <w:style w:type="paragraph" w:styleId="Textoindependiente2">
    <w:name w:val="Body Text 2"/>
    <w:basedOn w:val="Normal"/>
    <w:pPr>
      <w:jc w:val="center"/>
    </w:pPr>
    <w:rPr>
      <w:rFonts w:ascii="Arial" w:hAnsi="Arial" w:cs="Arial"/>
      <w:b/>
      <w:bCs/>
      <w:sz w:val="24"/>
      <w:lang w:val="es-AR"/>
    </w:rPr>
  </w:style>
  <w:style w:type="paragraph" w:styleId="Textodeglobo">
    <w:name w:val="Balloon Text"/>
    <w:basedOn w:val="Normal"/>
    <w:link w:val="TextodegloboCar"/>
    <w:rsid w:val="00D43F53"/>
    <w:rPr>
      <w:rFonts w:ascii="Tahoma" w:hAnsi="Tahoma" w:cs="Tahoma"/>
      <w:sz w:val="16"/>
      <w:szCs w:val="16"/>
    </w:rPr>
  </w:style>
  <w:style w:type="character" w:customStyle="1" w:styleId="TextodegloboCar">
    <w:name w:val="Texto de globo Car"/>
    <w:link w:val="Textodeglobo"/>
    <w:rsid w:val="00D43F53"/>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ivs>
    <w:div w:id="182285557">
      <w:bodyDiv w:val="1"/>
      <w:marLeft w:val="0"/>
      <w:marRight w:val="0"/>
      <w:marTop w:val="0"/>
      <w:marBottom w:val="0"/>
      <w:divBdr>
        <w:top w:val="none" w:sz="0" w:space="0" w:color="auto"/>
        <w:left w:val="none" w:sz="0" w:space="0" w:color="auto"/>
        <w:bottom w:val="none" w:sz="0" w:space="0" w:color="auto"/>
        <w:right w:val="none" w:sz="0" w:space="0" w:color="auto"/>
      </w:divBdr>
    </w:div>
    <w:div w:id="278220775">
      <w:bodyDiv w:val="1"/>
      <w:marLeft w:val="0"/>
      <w:marRight w:val="0"/>
      <w:marTop w:val="0"/>
      <w:marBottom w:val="0"/>
      <w:divBdr>
        <w:top w:val="none" w:sz="0" w:space="0" w:color="auto"/>
        <w:left w:val="none" w:sz="0" w:space="0" w:color="auto"/>
        <w:bottom w:val="none" w:sz="0" w:space="0" w:color="auto"/>
        <w:right w:val="none" w:sz="0" w:space="0" w:color="auto"/>
      </w:divBdr>
    </w:div>
    <w:div w:id="1933009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239</Words>
  <Characters>1320</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Expte</vt:lpstr>
    </vt:vector>
  </TitlesOfParts>
  <Company/>
  <LinksUpToDate>false</LinksUpToDate>
  <CharactersWithSpaces>1556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Expte</dc:title>
  <dc:subject/>
  <dc:creator>Dto. Ciencias de la Computaci</dc:creator>
  <cp:keywords/>
  <cp:lastModifiedBy>Keith</cp:lastModifiedBy>
  <cp:revision>2</cp:revision>
  <cp:lastPrinted>2017-05-08T15:07:00Z</cp:lastPrinted>
  <dcterms:created xsi:type="dcterms:W3CDTF">2025-07-06T18:41:00Z</dcterms:created>
  <dcterms:modified xsi:type="dcterms:W3CDTF">2025-07-06T18:41:00Z</dcterms:modified>
</cp:coreProperties>
</file>