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01130">
        <w:rPr>
          <w:rFonts w:ascii="Arial" w:hAnsi="Arial" w:cs="Arial"/>
          <w:bCs/>
          <w:color w:val="000000"/>
          <w:szCs w:val="24"/>
          <w:lang w:val="es-ES"/>
        </w:rPr>
        <w:t>106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733E4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5B1301" w:rsidRPr="0090019B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B1301" w:rsidRPr="0090019B" w:rsidRDefault="000718FF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el</w:t>
      </w:r>
      <w:r w:rsidR="005B1301" w:rsidRPr="0090019B">
        <w:rPr>
          <w:rFonts w:ascii="Arial" w:hAnsi="Arial"/>
          <w:bCs/>
          <w:lang w:val="es-ES_tradnl"/>
        </w:rPr>
        <w:t xml:space="preserve"> Ing. José H. Moyano (Leg. 13422 *Cargo de Planta 27028817) en un cargo de Ayudante de Docencia A con dedicación simple en la a</w:t>
      </w:r>
      <w:r w:rsidR="00F01130">
        <w:rPr>
          <w:rFonts w:ascii="Arial" w:hAnsi="Arial"/>
          <w:bCs/>
          <w:lang w:val="es-ES_tradnl"/>
        </w:rPr>
        <w:t xml:space="preserve">signatura “Sistemas Embebidos”, aceptada por Resolución CDCIC-038/17; </w:t>
      </w:r>
    </w:p>
    <w:p w:rsidR="005B1301" w:rsidRPr="0093515E" w:rsidRDefault="005B1301" w:rsidP="005B1301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F01130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382E96">
        <w:rPr>
          <w:rFonts w:ascii="Arial" w:hAnsi="Arial" w:cs="Arial"/>
          <w:lang w:val="es-ES"/>
        </w:rPr>
        <w:t>estos cargos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0718FF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F01130">
        <w:rPr>
          <w:rFonts w:ascii="Arial" w:hAnsi="Arial"/>
          <w:b/>
          <w:lang w:val="es-AR"/>
        </w:rPr>
        <w:t>16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F01130">
        <w:rPr>
          <w:rFonts w:ascii="Arial" w:hAnsi="Arial"/>
          <w:b/>
          <w:lang w:val="es-AR"/>
        </w:rPr>
        <w:t>mayo de 2017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Pr="00F01130" w:rsidRDefault="00FB264C" w:rsidP="00F01130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0718FF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622C99" w:rsidRPr="009D02FB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9D02FB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b/>
          <w:lang w:val="es-ES"/>
        </w:rPr>
        <w:t>Área I</w:t>
      </w:r>
      <w:r w:rsidR="0052063A" w:rsidRPr="009D02FB">
        <w:rPr>
          <w:rFonts w:ascii="Arial" w:hAnsi="Arial" w:cs="Arial"/>
          <w:b/>
          <w:lang w:val="es-ES"/>
        </w:rPr>
        <w:t>V</w:t>
      </w:r>
      <w:r w:rsidRPr="009D02FB">
        <w:rPr>
          <w:rFonts w:ascii="Arial" w:hAnsi="Arial" w:cs="Arial"/>
          <w:b/>
          <w:lang w:val="es-ES"/>
        </w:rPr>
        <w:t>: Sistemas</w:t>
      </w:r>
    </w:p>
    <w:p w:rsidR="00D070B8" w:rsidRPr="009D02FB" w:rsidRDefault="00D070B8" w:rsidP="00D070B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80E1B" w:rsidRPr="009D02FB" w:rsidRDefault="00D070B8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Pr="009D02FB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Pr="009D02FB">
        <w:rPr>
          <w:rFonts w:ascii="Arial" w:hAnsi="Arial" w:cs="Arial"/>
          <w:b/>
          <w:lang w:val="es-ES_tradnl"/>
        </w:rPr>
        <w:t xml:space="preserve">Sistemas </w:t>
      </w:r>
      <w:r w:rsidR="005B1301" w:rsidRPr="009D02FB">
        <w:rPr>
          <w:rFonts w:ascii="Arial" w:hAnsi="Arial" w:cs="Arial"/>
          <w:b/>
          <w:lang w:val="es-ES_tradnl"/>
        </w:rPr>
        <w:t>Embebidos</w:t>
      </w:r>
      <w:r w:rsidR="005B1301" w:rsidRPr="009D02FB">
        <w:rPr>
          <w:rFonts w:ascii="Arial" w:hAnsi="Arial" w:cs="Arial"/>
          <w:b/>
          <w:bCs/>
          <w:lang w:val="es-ES_tradnl"/>
        </w:rPr>
        <w:t>” (Cód. 7919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622C99" w:rsidRDefault="00622C9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D070B8" w:rsidRPr="000C7382" w:rsidRDefault="0090019B" w:rsidP="00D070B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Sistemas Embebidos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070B8" w:rsidRPr="000C7382" w:rsidTr="005F4A78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B62401" w:rsidP="009001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B62401" w:rsidP="009001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Dana Urribarri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B62401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Karina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B62401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 Javier Echaiz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B62401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Ing. Carlos matrángolo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B62401" w:rsidP="000F79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Ignacio Ponzoni</w:t>
            </w:r>
          </w:p>
        </w:tc>
      </w:tr>
    </w:tbl>
    <w:p w:rsidR="005D5585" w:rsidRPr="000C7382" w:rsidRDefault="005D5585" w:rsidP="005D5585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5585" w:rsidRDefault="005D5585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5585" w:rsidRDefault="005D5585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Pr="000C7382" w:rsidRDefault="004C0053" w:rsidP="004C005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DB5DC7" w:rsidRDefault="00DB5DC7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0718FF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718FF" w:rsidRDefault="000718FF" w:rsidP="00971915">
      <w:pPr>
        <w:spacing w:line="260" w:lineRule="exact"/>
        <w:rPr>
          <w:rFonts w:ascii="Arial" w:hAnsi="Arial" w:cs="Arial"/>
          <w:lang w:val="es-ES"/>
        </w:rPr>
      </w:pPr>
    </w:p>
    <w:p w:rsidR="000718FF" w:rsidRDefault="000718FF" w:rsidP="00971915">
      <w:pPr>
        <w:spacing w:line="260" w:lineRule="exact"/>
        <w:rPr>
          <w:rFonts w:ascii="Arial" w:hAnsi="Arial" w:cs="Arial"/>
          <w:lang w:val="es-ES"/>
        </w:rPr>
      </w:pPr>
    </w:p>
    <w:p w:rsidR="000718FF" w:rsidRDefault="000718FF" w:rsidP="00971915">
      <w:pPr>
        <w:spacing w:line="260" w:lineRule="exact"/>
        <w:rPr>
          <w:rFonts w:ascii="Arial" w:hAnsi="Arial" w:cs="Arial"/>
          <w:lang w:val="es-ES"/>
        </w:rPr>
      </w:pPr>
    </w:p>
    <w:p w:rsidR="000718FF" w:rsidRPr="001F032B" w:rsidRDefault="00F01130" w:rsidP="000718FF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///CDCIC-106</w:t>
      </w:r>
      <w:r w:rsidR="000718FF">
        <w:rPr>
          <w:rFonts w:ascii="Arial" w:hAnsi="Arial" w:cs="Arial"/>
          <w:sz w:val="24"/>
          <w:lang w:val="es-ES"/>
        </w:rPr>
        <w:t>/17</w:t>
      </w:r>
    </w:p>
    <w:p w:rsidR="000718FF" w:rsidRDefault="000718FF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</w:t>
      </w:r>
      <w:r w:rsidR="000718FF">
        <w:rPr>
          <w:rFonts w:ascii="Arial" w:hAnsi="Arial" w:cs="Arial"/>
          <w:lang w:val="es-ES"/>
        </w:rPr>
        <w:t xml:space="preserve">Secretaría del Departamento de </w:t>
      </w:r>
      <w:r w:rsidRPr="00971915">
        <w:rPr>
          <w:rFonts w:ascii="Arial" w:hAnsi="Arial" w:cs="Arial"/>
          <w:lang w:val="es-ES"/>
        </w:rPr>
        <w:t>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="000718FF">
        <w:rPr>
          <w:rFonts w:ascii="Arial" w:hAnsi="Arial" w:cs="Arial"/>
          <w:lang w:val="es-ES"/>
        </w:rPr>
        <w:t>tación,  San Andrés 800 – Altos de Palihue</w:t>
      </w:r>
      <w:r w:rsidRPr="00971915">
        <w:rPr>
          <w:rFonts w:ascii="Arial" w:hAnsi="Arial" w:cs="Arial"/>
          <w:lang w:val="es-ES"/>
        </w:rPr>
        <w:t xml:space="preserve">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643" w:rsidRDefault="00F50643" w:rsidP="00A46215">
      <w:r>
        <w:separator/>
      </w:r>
    </w:p>
  </w:endnote>
  <w:endnote w:type="continuationSeparator" w:id="1">
    <w:p w:rsidR="00F50643" w:rsidRDefault="00F5064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643" w:rsidRDefault="00F50643" w:rsidP="00A46215">
      <w:r>
        <w:separator/>
      </w:r>
    </w:p>
  </w:footnote>
  <w:footnote w:type="continuationSeparator" w:id="1">
    <w:p w:rsidR="00F50643" w:rsidRDefault="00F5064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718FF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0FD2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733E4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A1E1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853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019B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2401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1130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88C"/>
    <w:rsid w:val="00F440DD"/>
    <w:rsid w:val="00F50481"/>
    <w:rsid w:val="00F50643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2014-11-20T15:33:00Z</cp:lastPrinted>
  <dcterms:created xsi:type="dcterms:W3CDTF">2025-07-06T18:42:00Z</dcterms:created>
  <dcterms:modified xsi:type="dcterms:W3CDTF">2025-07-06T18:42:00Z</dcterms:modified>
</cp:coreProperties>
</file>