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46D" w:rsidRDefault="0095446D">
      <w:pPr>
        <w:pStyle w:val="Ttulo3"/>
        <w:jc w:val="both"/>
        <w:rPr>
          <w:lang w:val="es-AR"/>
        </w:rPr>
      </w:pPr>
      <w:r>
        <w:rPr>
          <w:lang w:val="es-AR"/>
        </w:rPr>
        <w:t>REGISTRADO BAJO N</w:t>
      </w:r>
      <w:r>
        <w:sym w:font="Symbol" w:char="F0B0"/>
      </w:r>
      <w:r w:rsidR="001F1312">
        <w:rPr>
          <w:lang w:val="es-AR"/>
        </w:rPr>
        <w:t xml:space="preserve"> </w:t>
      </w:r>
      <w:r w:rsidR="004F68BD">
        <w:rPr>
          <w:lang w:val="es-AR"/>
        </w:rPr>
        <w:t>C</w:t>
      </w:r>
      <w:r>
        <w:rPr>
          <w:lang w:val="es-AR"/>
        </w:rPr>
        <w:t>DCIC-</w:t>
      </w:r>
      <w:r w:rsidR="00A02309">
        <w:rPr>
          <w:lang w:val="es-AR"/>
        </w:rPr>
        <w:t>113</w:t>
      </w:r>
      <w:r w:rsidR="004F68BD">
        <w:rPr>
          <w:lang w:val="es-AR"/>
        </w:rPr>
        <w:t>/17</w:t>
      </w:r>
    </w:p>
    <w:p w:rsidR="00E9022C" w:rsidRPr="00E9022C" w:rsidRDefault="00E9022C" w:rsidP="00E9022C">
      <w:pPr>
        <w:rPr>
          <w:lang w:val="es-AR"/>
        </w:rPr>
      </w:pPr>
    </w:p>
    <w:p w:rsidR="0095446D" w:rsidRDefault="0095446D">
      <w:pPr>
        <w:tabs>
          <w:tab w:val="left" w:pos="5670"/>
        </w:tabs>
        <w:jc w:val="both"/>
        <w:rPr>
          <w:b/>
          <w:lang w:val="es-AR"/>
        </w:rPr>
      </w:pPr>
      <w:r>
        <w:rPr>
          <w:b/>
          <w:lang w:val="es-AR"/>
        </w:rPr>
        <w:t xml:space="preserve">                                                                                    BAHIA BLANCA,</w:t>
      </w:r>
    </w:p>
    <w:p w:rsidR="0095446D" w:rsidRPr="0073272F" w:rsidRDefault="0095446D">
      <w:pPr>
        <w:tabs>
          <w:tab w:val="left" w:pos="5670"/>
        </w:tabs>
        <w:jc w:val="both"/>
        <w:rPr>
          <w:b/>
        </w:rPr>
      </w:pPr>
    </w:p>
    <w:p w:rsidR="0095446D" w:rsidRDefault="0095446D">
      <w:pPr>
        <w:tabs>
          <w:tab w:val="left" w:pos="5670"/>
        </w:tabs>
        <w:jc w:val="both"/>
        <w:rPr>
          <w:b/>
          <w:lang w:val="es-AR"/>
        </w:rPr>
      </w:pPr>
      <w:proofErr w:type="gramStart"/>
      <w:r>
        <w:rPr>
          <w:b/>
          <w:lang w:val="es-AR"/>
        </w:rPr>
        <w:t>VISTO :</w:t>
      </w:r>
      <w:proofErr w:type="gramEnd"/>
    </w:p>
    <w:p w:rsidR="0095446D" w:rsidRPr="009D2EFA" w:rsidRDefault="0095446D">
      <w:pPr>
        <w:tabs>
          <w:tab w:val="left" w:pos="5670"/>
        </w:tabs>
        <w:jc w:val="both"/>
        <w:rPr>
          <w:lang w:val="es-AR"/>
        </w:rPr>
      </w:pPr>
    </w:p>
    <w:p w:rsidR="00A02309" w:rsidRPr="00A02309" w:rsidRDefault="00A02309" w:rsidP="00A02309">
      <w:pPr>
        <w:ind w:firstLine="720"/>
        <w:jc w:val="both"/>
        <w:rPr>
          <w:rFonts w:cs="Arial"/>
          <w:szCs w:val="24"/>
          <w:lang w:val="es-ES" w:eastAsia="es-ES"/>
        </w:rPr>
      </w:pPr>
      <w:r w:rsidRPr="00A02309">
        <w:rPr>
          <w:rFonts w:cs="Arial"/>
          <w:szCs w:val="24"/>
          <w:lang w:val="es-ES" w:eastAsia="es-ES"/>
        </w:rPr>
        <w:t>El Convenio ME Nº 891/2014 firmado entre el Sr. Rector de la Universidad Nacional del Sur y el Sr. Secretario de Políticas Universitarias, por el cual se financiara mediante Contrato Programa un (01) cargo docente para la carrera Ingeniería Sistemas de Información en el marco del en el marco del “Proyecto de Apoyo a la Puesta en Marcha de las Carreras de Ingeniería en Sistemas de Información” (APM)</w:t>
      </w:r>
      <w:r w:rsidRPr="00A02309">
        <w:rPr>
          <w:rFonts w:cs="Arial"/>
          <w:szCs w:val="24"/>
          <w:lang w:val="es-AR" w:eastAsia="es-ES"/>
        </w:rPr>
        <w:t xml:space="preserve">; y </w:t>
      </w:r>
    </w:p>
    <w:p w:rsidR="005D55E7" w:rsidRDefault="005D55E7" w:rsidP="005D55E7">
      <w:pPr>
        <w:ind w:firstLine="720"/>
        <w:jc w:val="both"/>
        <w:rPr>
          <w:lang w:val="es-ES" w:eastAsia="es-ES"/>
        </w:rPr>
      </w:pPr>
    </w:p>
    <w:p w:rsidR="0095446D" w:rsidRDefault="0095446D">
      <w:pPr>
        <w:pStyle w:val="Ttulo1"/>
        <w:jc w:val="both"/>
        <w:rPr>
          <w:szCs w:val="24"/>
        </w:rPr>
      </w:pPr>
      <w:r>
        <w:rPr>
          <w:szCs w:val="24"/>
        </w:rPr>
        <w:t>CONSIDERANDO:</w:t>
      </w:r>
    </w:p>
    <w:p w:rsidR="0095446D" w:rsidRDefault="0095446D">
      <w:pPr>
        <w:jc w:val="both"/>
        <w:rPr>
          <w:szCs w:val="24"/>
        </w:rPr>
      </w:pPr>
    </w:p>
    <w:p w:rsidR="00A02309" w:rsidRPr="00A02309" w:rsidRDefault="00A02309" w:rsidP="00A02309">
      <w:pPr>
        <w:ind w:firstLine="851"/>
        <w:jc w:val="both"/>
        <w:rPr>
          <w:rFonts w:cs="Arial"/>
          <w:lang w:val="es-ES"/>
        </w:rPr>
      </w:pPr>
      <w:r w:rsidRPr="00A02309">
        <w:rPr>
          <w:rFonts w:cs="Arial"/>
          <w:lang w:val="es-ES"/>
        </w:rPr>
        <w:t xml:space="preserve">Que es necesario crear el cargo docente correspondiente al segundo año de ejecución del mencionado Convenio; </w:t>
      </w:r>
    </w:p>
    <w:p w:rsidR="00A02309" w:rsidRPr="00A02309" w:rsidRDefault="00A02309" w:rsidP="00A02309">
      <w:pPr>
        <w:jc w:val="both"/>
        <w:rPr>
          <w:rFonts w:cs="Arial"/>
          <w:lang w:val="es-ES"/>
        </w:rPr>
      </w:pPr>
    </w:p>
    <w:p w:rsidR="00A02309" w:rsidRPr="00A02309" w:rsidRDefault="00A02309" w:rsidP="00A02309">
      <w:pPr>
        <w:ind w:firstLine="851"/>
        <w:jc w:val="both"/>
        <w:rPr>
          <w:rFonts w:cs="Arial"/>
          <w:lang w:val="es-ES"/>
        </w:rPr>
      </w:pPr>
      <w:r w:rsidRPr="00A02309">
        <w:rPr>
          <w:rFonts w:cs="Arial"/>
          <w:lang w:val="es-ES"/>
        </w:rPr>
        <w:t xml:space="preserve">Que el mismo se destinará para cubrir un cargo de Auxiliar de Docencia en la asignatura “Química IS” del Departamento de Química; </w:t>
      </w:r>
    </w:p>
    <w:p w:rsidR="0095446D" w:rsidRPr="0001146E" w:rsidRDefault="0095446D">
      <w:pPr>
        <w:jc w:val="both"/>
        <w:rPr>
          <w:szCs w:val="24"/>
          <w:lang w:val="es-ES"/>
        </w:rPr>
      </w:pPr>
    </w:p>
    <w:p w:rsidR="007461D3" w:rsidRDefault="007461D3" w:rsidP="007461D3">
      <w:pPr>
        <w:pStyle w:val="Ttulo2"/>
      </w:pPr>
      <w:r>
        <w:t>POR ELLO,</w:t>
      </w:r>
    </w:p>
    <w:p w:rsidR="007461D3" w:rsidRDefault="007461D3" w:rsidP="007461D3"/>
    <w:p w:rsidR="007461D3" w:rsidRDefault="007461D3" w:rsidP="007461D3">
      <w:pPr>
        <w:pStyle w:val="Sangradetextonormal"/>
        <w:rPr>
          <w:lang w:val="es-AR"/>
        </w:rPr>
      </w:pPr>
      <w:r>
        <w:rPr>
          <w:lang w:val="es-AR"/>
        </w:rPr>
        <w:t>El Consejo Departamental de Ciencias e Ingeniería de la Compu</w:t>
      </w:r>
      <w:r w:rsidR="00A02309">
        <w:rPr>
          <w:lang w:val="es-AR"/>
        </w:rPr>
        <w:t>tación en su reunión de fecha 30</w:t>
      </w:r>
      <w:r>
        <w:rPr>
          <w:lang w:val="es-AR"/>
        </w:rPr>
        <w:t xml:space="preserve"> de </w:t>
      </w:r>
      <w:r w:rsidR="00A02309">
        <w:rPr>
          <w:lang w:val="es-AR"/>
        </w:rPr>
        <w:t xml:space="preserve">mayo </w:t>
      </w:r>
      <w:r>
        <w:rPr>
          <w:lang w:val="es-AR"/>
        </w:rPr>
        <w:t>de 2017</w:t>
      </w:r>
    </w:p>
    <w:p w:rsidR="007461D3" w:rsidRDefault="007461D3" w:rsidP="007461D3">
      <w:pPr>
        <w:jc w:val="both"/>
        <w:rPr>
          <w:b/>
          <w:lang w:val="es-AR"/>
        </w:rPr>
      </w:pPr>
    </w:p>
    <w:p w:rsidR="007461D3" w:rsidRDefault="007461D3" w:rsidP="007461D3">
      <w:pPr>
        <w:jc w:val="center"/>
        <w:rPr>
          <w:b/>
          <w:lang w:val="pt-BR"/>
        </w:rPr>
      </w:pPr>
      <w:r>
        <w:rPr>
          <w:b/>
          <w:lang w:val="pt-BR"/>
        </w:rPr>
        <w:t>R E S U E L V E :</w:t>
      </w:r>
    </w:p>
    <w:p w:rsidR="007461D3" w:rsidRDefault="007461D3" w:rsidP="007461D3">
      <w:pPr>
        <w:jc w:val="center"/>
        <w:rPr>
          <w:b/>
          <w:lang w:val="pt-BR"/>
        </w:rPr>
      </w:pPr>
    </w:p>
    <w:p w:rsidR="007461D3" w:rsidRPr="00A02309" w:rsidRDefault="007461D3" w:rsidP="007461D3">
      <w:pPr>
        <w:jc w:val="both"/>
        <w:rPr>
          <w:rFonts w:cs="Arial"/>
          <w:szCs w:val="24"/>
          <w:lang w:val="es-ES"/>
        </w:rPr>
      </w:pPr>
      <w:r>
        <w:rPr>
          <w:rFonts w:cs="Arial"/>
          <w:b/>
          <w:szCs w:val="24"/>
          <w:lang w:val="es-ES"/>
        </w:rPr>
        <w:t>Art. 1º)</w:t>
      </w:r>
      <w:r>
        <w:rPr>
          <w:rFonts w:cs="Arial"/>
          <w:szCs w:val="24"/>
          <w:lang w:val="es-ES"/>
        </w:rPr>
        <w:t xml:space="preserve">.- Solicitar al Consejo Superior Universitario </w:t>
      </w:r>
      <w:r w:rsidR="00A02309">
        <w:rPr>
          <w:rFonts w:cs="Arial"/>
          <w:szCs w:val="24"/>
          <w:lang w:val="es-ES"/>
        </w:rPr>
        <w:t xml:space="preserve">la creación </w:t>
      </w:r>
      <w:r w:rsidR="00A02309" w:rsidRPr="00A02309">
        <w:rPr>
          <w:rFonts w:cs="Arial"/>
          <w:szCs w:val="24"/>
          <w:lang w:val="es-ES"/>
        </w:rPr>
        <w:t>de un cargo docente para la carrera Ingeniería en Sistemas de Información, según consta en el Anexo del Convenio ME Nº 891/2014 firmado entre el Sr. Rector de la Universidad Nacional del Sur y el Sr. Secretario de Políticas Universitarias en el marco del “Proyecto de Apoyo a la Puesta en Marcha de las Carreras de Ingeniería en Sistemas de Información” (APM).</w:t>
      </w:r>
    </w:p>
    <w:p w:rsidR="007461D3" w:rsidRPr="002F577D" w:rsidRDefault="007461D3" w:rsidP="007461D3">
      <w:pPr>
        <w:widowControl w:val="0"/>
        <w:tabs>
          <w:tab w:val="left" w:pos="1440"/>
          <w:tab w:val="left" w:pos="3600"/>
          <w:tab w:val="left" w:pos="3888"/>
          <w:tab w:val="left" w:pos="5040"/>
        </w:tabs>
        <w:ind w:right="-168"/>
        <w:jc w:val="both"/>
        <w:rPr>
          <w:rFonts w:cs="Arial"/>
          <w:szCs w:val="24"/>
          <w:lang w:val="es-ES" w:eastAsia="es-ES"/>
        </w:rPr>
      </w:pPr>
    </w:p>
    <w:p w:rsidR="007461D3" w:rsidRPr="002F577D" w:rsidRDefault="007461D3" w:rsidP="007461D3">
      <w:pPr>
        <w:jc w:val="both"/>
        <w:rPr>
          <w:rFonts w:cs="Arial"/>
          <w:szCs w:val="24"/>
          <w:lang w:val="es-ES" w:eastAsia="es-ES"/>
        </w:rPr>
      </w:pPr>
      <w:r w:rsidRPr="002F577D">
        <w:rPr>
          <w:rFonts w:cs="Arial"/>
          <w:b/>
          <w:szCs w:val="24"/>
          <w:lang w:val="es-ES" w:eastAsia="es-ES"/>
        </w:rPr>
        <w:t xml:space="preserve">Art. </w:t>
      </w:r>
      <w:r w:rsidR="00A02309">
        <w:rPr>
          <w:rFonts w:cs="Arial"/>
          <w:b/>
          <w:szCs w:val="24"/>
          <w:lang w:val="es-ES" w:eastAsia="es-ES"/>
        </w:rPr>
        <w:t>2</w:t>
      </w:r>
      <w:r w:rsidRPr="002F577D">
        <w:rPr>
          <w:rFonts w:cs="Arial"/>
          <w:b/>
          <w:szCs w:val="24"/>
          <w:lang w:val="es-ES" w:eastAsia="es-ES"/>
        </w:rPr>
        <w:t>º).-</w:t>
      </w:r>
      <w:r w:rsidRPr="002F577D">
        <w:rPr>
          <w:rFonts w:cs="Arial"/>
          <w:szCs w:val="24"/>
          <w:lang w:val="es-ES" w:eastAsia="es-ES"/>
        </w:rPr>
        <w:t xml:space="preserve"> Regístrese; comuníquese; pase al Consejo Superior Universitario para su tratamiento; cumplido, vuelva.------------------------------------------------------------------------------</w:t>
      </w:r>
    </w:p>
    <w:p w:rsidR="007461D3" w:rsidRPr="00484F46" w:rsidRDefault="007461D3" w:rsidP="007461D3">
      <w:pPr>
        <w:rPr>
          <w:rFonts w:cs="Arial"/>
          <w:lang w:val="es-ES"/>
        </w:rPr>
      </w:pPr>
    </w:p>
    <w:p w:rsidR="007461D3" w:rsidRPr="00A20EFA" w:rsidRDefault="007461D3" w:rsidP="007461D3">
      <w:pPr>
        <w:jc w:val="both"/>
        <w:rPr>
          <w:b/>
          <w:szCs w:val="24"/>
          <w:lang w:val="es-ES"/>
        </w:rPr>
      </w:pPr>
    </w:p>
    <w:p w:rsidR="0095446D" w:rsidRDefault="0095446D" w:rsidP="007461D3">
      <w:pPr>
        <w:pStyle w:val="Ttulo2"/>
        <w:rPr>
          <w:sz w:val="20"/>
        </w:rPr>
      </w:pPr>
    </w:p>
    <w:sectPr w:rsidR="0095446D" w:rsidSect="004C136B">
      <w:pgSz w:w="11907" w:h="16840" w:code="9"/>
      <w:pgMar w:top="2268" w:right="567" w:bottom="284" w:left="1871"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64" w:dllVersion="131078" w:nlCheck="1" w:checkStyle="0"/>
  <w:activeWritingStyle w:appName="MSWord" w:lang="es-ES" w:vendorID="64" w:dllVersion="131078" w:nlCheck="1" w:checkStyle="1"/>
  <w:activeWritingStyle w:appName="MSWord" w:lang="es-AR" w:vendorID="64" w:dllVersion="131078" w:nlCheck="1" w:checkStyle="1"/>
  <w:activeWritingStyle w:appName="MSWord" w:lang="es-ES_tradnl" w:vendorID="64" w:dllVersion="131078" w:nlCheck="1" w:checkStyle="1"/>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934EA"/>
    <w:rsid w:val="00000F8D"/>
    <w:rsid w:val="0001146E"/>
    <w:rsid w:val="0001579F"/>
    <w:rsid w:val="00015F4C"/>
    <w:rsid w:val="000F1BAD"/>
    <w:rsid w:val="00101D6B"/>
    <w:rsid w:val="00135CC5"/>
    <w:rsid w:val="001830C3"/>
    <w:rsid w:val="00192052"/>
    <w:rsid w:val="001948E9"/>
    <w:rsid w:val="001B089A"/>
    <w:rsid w:val="001C5749"/>
    <w:rsid w:val="001F1312"/>
    <w:rsid w:val="00281F67"/>
    <w:rsid w:val="002F577D"/>
    <w:rsid w:val="002F65F3"/>
    <w:rsid w:val="00341C7F"/>
    <w:rsid w:val="0035556F"/>
    <w:rsid w:val="003B538D"/>
    <w:rsid w:val="003E2820"/>
    <w:rsid w:val="003F2190"/>
    <w:rsid w:val="00464C0E"/>
    <w:rsid w:val="00464F2A"/>
    <w:rsid w:val="004934EA"/>
    <w:rsid w:val="004A34A8"/>
    <w:rsid w:val="004C136B"/>
    <w:rsid w:val="004D3E6D"/>
    <w:rsid w:val="004D5C45"/>
    <w:rsid w:val="004D739A"/>
    <w:rsid w:val="004F68BD"/>
    <w:rsid w:val="0052255C"/>
    <w:rsid w:val="00526617"/>
    <w:rsid w:val="005B6D7E"/>
    <w:rsid w:val="005D55E7"/>
    <w:rsid w:val="005F34D6"/>
    <w:rsid w:val="00631839"/>
    <w:rsid w:val="00643B6B"/>
    <w:rsid w:val="00656E68"/>
    <w:rsid w:val="00690562"/>
    <w:rsid w:val="00705C5D"/>
    <w:rsid w:val="0073272F"/>
    <w:rsid w:val="00735A4C"/>
    <w:rsid w:val="007461D3"/>
    <w:rsid w:val="0079365B"/>
    <w:rsid w:val="007A63ED"/>
    <w:rsid w:val="007D23C2"/>
    <w:rsid w:val="0080598F"/>
    <w:rsid w:val="00822B33"/>
    <w:rsid w:val="0082769B"/>
    <w:rsid w:val="0085078F"/>
    <w:rsid w:val="00852272"/>
    <w:rsid w:val="00853598"/>
    <w:rsid w:val="00854421"/>
    <w:rsid w:val="008872FF"/>
    <w:rsid w:val="008A684D"/>
    <w:rsid w:val="008D3EF6"/>
    <w:rsid w:val="008E09D1"/>
    <w:rsid w:val="00941309"/>
    <w:rsid w:val="0095446D"/>
    <w:rsid w:val="009D2EFA"/>
    <w:rsid w:val="00A02309"/>
    <w:rsid w:val="00A20EFA"/>
    <w:rsid w:val="00A27713"/>
    <w:rsid w:val="00A70D3E"/>
    <w:rsid w:val="00A826B3"/>
    <w:rsid w:val="00A9312E"/>
    <w:rsid w:val="00AD5432"/>
    <w:rsid w:val="00AF1D6A"/>
    <w:rsid w:val="00AF573E"/>
    <w:rsid w:val="00B62E1B"/>
    <w:rsid w:val="00B96364"/>
    <w:rsid w:val="00BE11A5"/>
    <w:rsid w:val="00C10F3B"/>
    <w:rsid w:val="00C22AA7"/>
    <w:rsid w:val="00C25F12"/>
    <w:rsid w:val="00C33D10"/>
    <w:rsid w:val="00C74832"/>
    <w:rsid w:val="00D07CBE"/>
    <w:rsid w:val="00D37D4D"/>
    <w:rsid w:val="00D74449"/>
    <w:rsid w:val="00D817A7"/>
    <w:rsid w:val="00D92BD1"/>
    <w:rsid w:val="00E82A0A"/>
    <w:rsid w:val="00E9022C"/>
    <w:rsid w:val="00EC40FC"/>
    <w:rsid w:val="00EE081B"/>
    <w:rsid w:val="00F807AF"/>
    <w:rsid w:val="00FA4B6F"/>
    <w:rsid w:val="00FE20AC"/>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lang w:val="es-ES_tradnl" w:eastAsia="en-US"/>
    </w:rPr>
  </w:style>
  <w:style w:type="paragraph" w:styleId="Ttulo1">
    <w:name w:val="heading 1"/>
    <w:basedOn w:val="Normal"/>
    <w:next w:val="Normal"/>
    <w:qFormat/>
    <w:pPr>
      <w:keepNext/>
      <w:outlineLvl w:val="0"/>
    </w:pPr>
    <w:rPr>
      <w:b/>
      <w:bCs/>
    </w:rPr>
  </w:style>
  <w:style w:type="paragraph" w:styleId="Ttulo2">
    <w:name w:val="heading 2"/>
    <w:basedOn w:val="Normal"/>
    <w:next w:val="Normal"/>
    <w:qFormat/>
    <w:pPr>
      <w:keepNext/>
      <w:jc w:val="both"/>
      <w:outlineLvl w:val="1"/>
    </w:pPr>
    <w:rPr>
      <w:b/>
      <w:bCs/>
    </w:rPr>
  </w:style>
  <w:style w:type="paragraph" w:styleId="Ttulo3">
    <w:name w:val="heading 3"/>
    <w:basedOn w:val="Normal"/>
    <w:next w:val="Normal"/>
    <w:qFormat/>
    <w:pPr>
      <w:keepNext/>
      <w:spacing w:before="240" w:after="60"/>
      <w:outlineLvl w:val="2"/>
    </w:pPr>
    <w:rPr>
      <w:rFonts w:cs="Arial"/>
      <w:b/>
      <w:bCs/>
      <w:sz w:val="26"/>
      <w:szCs w:val="26"/>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Resolucin">
    <w:name w:val="Resolución"/>
    <w:basedOn w:val="Normal"/>
    <w:pPr>
      <w:ind w:left="1871" w:right="567"/>
      <w:jc w:val="both"/>
    </w:pPr>
  </w:style>
  <w:style w:type="paragraph" w:styleId="Textodeglobo">
    <w:name w:val="Balloon Text"/>
    <w:basedOn w:val="Normal"/>
    <w:semiHidden/>
    <w:rPr>
      <w:rFonts w:ascii="Tahoma" w:hAnsi="Tahoma" w:cs="Tahoma"/>
      <w:sz w:val="16"/>
      <w:szCs w:val="16"/>
    </w:rPr>
  </w:style>
  <w:style w:type="paragraph" w:styleId="Sangradetextonormal">
    <w:name w:val="Body Text Indent"/>
    <w:basedOn w:val="Normal"/>
    <w:pPr>
      <w:widowControl w:val="0"/>
      <w:tabs>
        <w:tab w:val="left" w:pos="1440"/>
        <w:tab w:val="left" w:pos="3600"/>
        <w:tab w:val="left" w:pos="3888"/>
        <w:tab w:val="left" w:pos="5040"/>
      </w:tabs>
      <w:ind w:firstLine="1418"/>
      <w:jc w:val="both"/>
    </w:pPr>
    <w:rPr>
      <w:b/>
      <w:snapToGrid w:val="0"/>
      <w:lang w:val="en-US" w:eastAsia="es-ES"/>
    </w:rPr>
  </w:style>
  <w:style w:type="paragraph" w:styleId="Textoindependiente">
    <w:name w:val="Body Text"/>
    <w:basedOn w:val="Normal"/>
    <w:rsid w:val="00A20EFA"/>
    <w:rPr>
      <w:rFonts w:ascii="Times New Roman" w:hAnsi="Times New Roman"/>
      <w:lang w:val="en-US"/>
    </w:rPr>
  </w:style>
  <w:style w:type="table" w:styleId="Tablaconcuadrcula">
    <w:name w:val="Table Grid"/>
    <w:basedOn w:val="Tablanormal"/>
    <w:rsid w:val="00464F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241</Words>
  <Characters>1330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Visto</vt:lpstr>
    </vt:vector>
  </TitlesOfParts>
  <Company>Departamento de Computación</Company>
  <LinksUpToDate>false</LinksUpToDate>
  <CharactersWithSpaces>1568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Marcelo Zanconi</dc:creator>
  <cp:keywords/>
  <cp:lastModifiedBy>Keith</cp:lastModifiedBy>
  <cp:revision>2</cp:revision>
  <cp:lastPrinted>2017-05-30T15:30:00Z</cp:lastPrinted>
  <dcterms:created xsi:type="dcterms:W3CDTF">2025-07-06T18:42:00Z</dcterms:created>
  <dcterms:modified xsi:type="dcterms:W3CDTF">2025-07-06T18:42:00Z</dcterms:modified>
</cp:coreProperties>
</file>