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7609EF" w:rsidRDefault="007609EF" w:rsidP="007609EF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sz w:val="24"/>
          <w:szCs w:val="24"/>
        </w:rPr>
      </w:pPr>
      <w:r w:rsidRPr="007609EF">
        <w:rPr>
          <w:rFonts w:ascii="Arial" w:hAnsi="Arial" w:cs="Arial"/>
          <w:b/>
          <w:bCs/>
          <w:smallCaps/>
          <w:color w:val="000000"/>
          <w:sz w:val="24"/>
          <w:szCs w:val="24"/>
        </w:rPr>
        <w:t>REGISTRADO BAJO Nº CDCIC-</w:t>
      </w:r>
      <w:r w:rsidR="00A30498">
        <w:rPr>
          <w:rFonts w:ascii="Arial" w:hAnsi="Arial" w:cs="Arial"/>
          <w:b/>
          <w:bCs/>
          <w:smallCaps/>
          <w:color w:val="000000"/>
          <w:sz w:val="24"/>
          <w:szCs w:val="24"/>
        </w:rPr>
        <w:t>308</w:t>
      </w:r>
      <w:r w:rsidR="00CC1821">
        <w:rPr>
          <w:rFonts w:ascii="Arial" w:hAnsi="Arial" w:cs="Arial"/>
          <w:b/>
          <w:bCs/>
          <w:smallCaps/>
          <w:color w:val="000000"/>
          <w:sz w:val="24"/>
          <w:szCs w:val="24"/>
        </w:rPr>
        <w:t>/</w:t>
      </w:r>
      <w:r w:rsidR="0086191A">
        <w:rPr>
          <w:rFonts w:ascii="Arial" w:hAnsi="Arial" w:cs="Arial"/>
          <w:b/>
          <w:bCs/>
          <w:smallCaps/>
          <w:color w:val="000000"/>
          <w:sz w:val="24"/>
          <w:szCs w:val="24"/>
        </w:rPr>
        <w:t>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color w:val="000000"/>
          <w:sz w:val="24"/>
          <w:szCs w:val="24"/>
        </w:rPr>
        <w:tab/>
      </w:r>
      <w:r w:rsidRPr="007609EF">
        <w:rPr>
          <w:rFonts w:ascii="Arial" w:hAnsi="Arial" w:cs="Arial"/>
          <w:b/>
          <w:bCs/>
          <w:color w:val="000000"/>
          <w:sz w:val="24"/>
          <w:szCs w:val="24"/>
        </w:rPr>
        <w:t xml:space="preserve">BAHIA BLANCA, </w:t>
      </w:r>
    </w:p>
    <w:p w:rsidR="007609EF" w:rsidRPr="007609EF" w:rsidRDefault="007609EF" w:rsidP="007609EF">
      <w:pPr>
        <w:spacing w:line="260" w:lineRule="exact"/>
        <w:jc w:val="both"/>
        <w:rPr>
          <w:rFonts w:ascii="Arial" w:hAnsi="Arial" w:cs="Arial"/>
          <w:color w:val="auto"/>
          <w:sz w:val="24"/>
          <w:szCs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VISTO:</w:t>
      </w:r>
    </w:p>
    <w:p w:rsidR="007609EF" w:rsidRPr="007609EF" w:rsidRDefault="007609EF" w:rsidP="007609EF">
      <w:pPr>
        <w:ind w:right="-29"/>
        <w:jc w:val="both"/>
        <w:rPr>
          <w:rFonts w:ascii="Arial" w:hAnsi="Arial"/>
          <w:color w:val="000000"/>
          <w:sz w:val="24"/>
        </w:rPr>
      </w:pPr>
    </w:p>
    <w:p w:rsidR="00D7620E" w:rsidRDefault="007609EF" w:rsidP="00790711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color w:val="000000"/>
          <w:sz w:val="24"/>
          <w:lang w:val="es-ES_tradnl"/>
        </w:rPr>
        <w:t>La solicitud de licencia con goce de</w:t>
      </w:r>
      <w:r w:rsidR="00A30498">
        <w:rPr>
          <w:rFonts w:ascii="Arial" w:hAnsi="Arial"/>
          <w:color w:val="000000"/>
          <w:sz w:val="24"/>
          <w:lang w:val="es-ES_tradnl"/>
        </w:rPr>
        <w:t xml:space="preserve"> haberes presentada por el Dr. Pablo R. Fillottrani en su cargo de Profesor Titular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co</w:t>
      </w:r>
      <w:r w:rsidR="00A30498">
        <w:rPr>
          <w:rFonts w:ascii="Arial" w:hAnsi="Arial"/>
          <w:color w:val="000000"/>
          <w:sz w:val="24"/>
          <w:lang w:val="es-ES_tradnl"/>
        </w:rPr>
        <w:t>n dedicación exclusiva, desde el 28 de diciembre de 2017 y hasta el 07 de febrero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d</w:t>
      </w:r>
      <w:r w:rsidR="0043058D">
        <w:rPr>
          <w:rFonts w:ascii="Arial" w:hAnsi="Arial"/>
          <w:color w:val="000000"/>
          <w:sz w:val="24"/>
          <w:lang w:val="es-ES_tradnl"/>
        </w:rPr>
        <w:t>e 2018</w:t>
      </w:r>
      <w:r w:rsidR="0044479E">
        <w:rPr>
          <w:rFonts w:ascii="Arial" w:hAnsi="Arial"/>
          <w:color w:val="000000"/>
          <w:sz w:val="24"/>
          <w:lang w:val="es-ES_tradnl"/>
        </w:rPr>
        <w:t xml:space="preserve"> con motivo de su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A30498">
        <w:rPr>
          <w:rFonts w:ascii="Arial" w:hAnsi="Arial"/>
          <w:color w:val="000000"/>
          <w:sz w:val="24"/>
          <w:lang w:val="es-ES_tradnl"/>
        </w:rPr>
        <w:t>en el marco del proyecto MIREL en la Universidad de Bologna, Italia.</w:t>
      </w:r>
      <w:r w:rsidR="0043058D">
        <w:rPr>
          <w:rFonts w:ascii="Arial" w:hAnsi="Arial"/>
          <w:color w:val="000000"/>
          <w:sz w:val="24"/>
          <w:lang w:val="es-ES_tradnl"/>
        </w:rPr>
        <w:t xml:space="preserve"> </w:t>
      </w:r>
    </w:p>
    <w:p w:rsidR="00D7620E" w:rsidRPr="00D7620E" w:rsidRDefault="00D7620E" w:rsidP="00D7620E">
      <w:pPr>
        <w:ind w:right="-29"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609EF" w:rsidRPr="007609EF" w:rsidRDefault="007609EF" w:rsidP="007609EF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y CONSIDERANDO :</w:t>
      </w:r>
    </w:p>
    <w:p w:rsidR="00B56821" w:rsidRPr="007609EF" w:rsidRDefault="00B56821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</w:p>
    <w:p w:rsidR="0047526A" w:rsidRDefault="00A30498" w:rsidP="0047526A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>Que el Dr. Fillottrani</w:t>
      </w:r>
      <w:r w:rsidR="00B56821">
        <w:rPr>
          <w:rFonts w:ascii="Arial" w:hAnsi="Arial" w:cs="Arial"/>
          <w:color w:val="auto"/>
          <w:sz w:val="24"/>
          <w:szCs w:val="24"/>
          <w:lang w:val="es-ES_tradnl"/>
        </w:rPr>
        <w:t xml:space="preserve"> cumple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funciones de Profesor</w:t>
      </w:r>
      <w:r w:rsidR="0047526A" w:rsidRPr="009F3799">
        <w:rPr>
          <w:rFonts w:ascii="Arial" w:hAnsi="Arial" w:cs="Arial"/>
          <w:color w:val="auto"/>
          <w:sz w:val="24"/>
          <w:szCs w:val="24"/>
          <w:lang w:val="es-ES_tradnl"/>
        </w:rPr>
        <w:t xml:space="preserve"> de Docencia en </w:t>
      </w:r>
      <w:r w:rsidR="0044479E">
        <w:rPr>
          <w:rFonts w:ascii="Arial" w:hAnsi="Arial" w:cs="Arial"/>
          <w:color w:val="auto"/>
          <w:sz w:val="24"/>
          <w:szCs w:val="24"/>
          <w:lang w:val="es-ES_tradnl"/>
        </w:rPr>
        <w:t>la asignatura</w:t>
      </w: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“Algoritmos y Complejidad</w:t>
      </w:r>
      <w:r w:rsidR="00D7620E">
        <w:rPr>
          <w:rFonts w:ascii="Arial" w:hAnsi="Arial" w:cs="Arial"/>
          <w:color w:val="auto"/>
          <w:sz w:val="24"/>
          <w:szCs w:val="24"/>
          <w:lang w:val="es-ES_tradnl"/>
        </w:rPr>
        <w:t>”</w:t>
      </w:r>
      <w:r w:rsidR="0047526A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47526A" w:rsidRPr="009F3799" w:rsidRDefault="0047526A" w:rsidP="0044479E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>
        <w:rPr>
          <w:rFonts w:ascii="Arial" w:hAnsi="Arial" w:cs="Arial"/>
          <w:color w:val="auto"/>
          <w:sz w:val="24"/>
          <w:szCs w:val="24"/>
          <w:lang w:val="es-ES_tradnl"/>
        </w:rPr>
        <w:t xml:space="preserve"> </w:t>
      </w:r>
    </w:p>
    <w:p w:rsidR="007609EF" w:rsidRPr="007609EF" w:rsidRDefault="007609EF" w:rsidP="007609EF">
      <w:pPr>
        <w:autoSpaceDE w:val="0"/>
        <w:autoSpaceDN w:val="0"/>
        <w:ind w:firstLine="851"/>
        <w:jc w:val="both"/>
        <w:rPr>
          <w:rFonts w:ascii="Arial" w:hAnsi="Arial" w:cs="Arial"/>
          <w:color w:val="auto"/>
          <w:sz w:val="24"/>
          <w:szCs w:val="24"/>
          <w:lang w:val="es-AR"/>
        </w:rPr>
      </w:pPr>
      <w:r w:rsidRPr="007609EF">
        <w:rPr>
          <w:rFonts w:ascii="Arial" w:hAnsi="Arial" w:cs="Arial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>
        <w:rPr>
          <w:rFonts w:ascii="Arial" w:hAnsi="Arial" w:cs="Arial"/>
          <w:color w:val="auto"/>
          <w:sz w:val="24"/>
          <w:szCs w:val="24"/>
          <w:lang w:val="es-AR"/>
        </w:rPr>
        <w:t>ias</w:t>
      </w:r>
      <w:r w:rsidR="0047526A">
        <w:rPr>
          <w:rFonts w:ascii="Arial" w:hAnsi="Arial" w:cs="Arial"/>
          <w:color w:val="auto"/>
          <w:sz w:val="24"/>
          <w:szCs w:val="24"/>
          <w:lang w:val="es-AR"/>
        </w:rPr>
        <w:t xml:space="preserve">; </w:t>
      </w:r>
    </w:p>
    <w:p w:rsidR="007609EF" w:rsidRPr="007609EF" w:rsidRDefault="007609EF" w:rsidP="007609EF">
      <w:pPr>
        <w:rPr>
          <w:rFonts w:ascii="Arial" w:hAnsi="Arial"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POR ELLO,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ab/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609EF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 w:rsidR="00A30498"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reunión de fecha 21</w:t>
      </w:r>
      <w:r w:rsidR="0043058D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diciembre</w:t>
      </w:r>
      <w:r w:rsidR="00EE0EE5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2017</w:t>
      </w: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7609EF" w:rsidRPr="007609EF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 w:rsidRPr="007609EF">
        <w:rPr>
          <w:rFonts w:ascii="Arial" w:hAnsi="Arial"/>
          <w:b/>
          <w:color w:val="000000"/>
          <w:sz w:val="24"/>
        </w:rPr>
        <w:t>R E S U E L V E :</w:t>
      </w:r>
    </w:p>
    <w:p w:rsidR="007609EF" w:rsidRPr="007609EF" w:rsidRDefault="007609EF" w:rsidP="007609EF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B21009" w:rsidRDefault="007609EF" w:rsidP="00262BC2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</w:rPr>
        <w:t>Art. 1</w:t>
      </w:r>
      <w:r w:rsidRPr="007609EF">
        <w:rPr>
          <w:rFonts w:ascii="Arial" w:hAnsi="Arial"/>
          <w:b/>
          <w:color w:val="000000"/>
          <w:sz w:val="24"/>
        </w:rPr>
        <w:sym w:font="Symbol" w:char="F0B0"/>
      </w:r>
      <w:r w:rsidRPr="007609EF">
        <w:rPr>
          <w:rFonts w:ascii="Arial" w:hAnsi="Arial"/>
          <w:b/>
          <w:color w:val="000000"/>
          <w:sz w:val="24"/>
        </w:rPr>
        <w:t>)</w:t>
      </w:r>
      <w:r w:rsidRPr="007609EF">
        <w:rPr>
          <w:rFonts w:ascii="Arial" w:hAnsi="Arial"/>
          <w:color w:val="000000"/>
          <w:sz w:val="24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>Avalar la solicitud de licencia con g</w:t>
      </w:r>
      <w:r w:rsidR="00A30498">
        <w:rPr>
          <w:rFonts w:ascii="Arial" w:hAnsi="Arial"/>
          <w:color w:val="000000"/>
          <w:sz w:val="24"/>
          <w:lang w:val="es-ES_tradnl"/>
        </w:rPr>
        <w:t>oce de haberes presentada por el</w:t>
      </w:r>
      <w:r w:rsidR="00B21009">
        <w:rPr>
          <w:rFonts w:ascii="Arial" w:hAnsi="Arial"/>
          <w:color w:val="000000"/>
          <w:sz w:val="24"/>
          <w:lang w:val="es-ES_tradnl"/>
        </w:rPr>
        <w:t xml:space="preserve"> </w:t>
      </w:r>
      <w:r w:rsidR="00A30498">
        <w:rPr>
          <w:rFonts w:ascii="Arial" w:hAnsi="Arial"/>
          <w:b/>
          <w:color w:val="000000"/>
          <w:sz w:val="24"/>
          <w:lang w:val="es-ES_tradnl"/>
        </w:rPr>
        <w:t>Dr. Pablo</w:t>
      </w:r>
      <w:r w:rsidRPr="00923C57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="00A30498">
        <w:rPr>
          <w:rFonts w:ascii="Arial" w:hAnsi="Arial"/>
          <w:b/>
          <w:bCs/>
          <w:color w:val="000000"/>
          <w:sz w:val="24"/>
          <w:lang w:val="es-ES_tradnl"/>
        </w:rPr>
        <w:t xml:space="preserve">Rubén FILLOTTRANI </w:t>
      </w:r>
      <w:r w:rsidR="00A30498">
        <w:rPr>
          <w:rFonts w:ascii="Arial" w:hAnsi="Arial"/>
          <w:b/>
          <w:color w:val="000000"/>
          <w:sz w:val="24"/>
          <w:lang w:val="es-AR"/>
        </w:rPr>
        <w:t>(Leg. 7276</w:t>
      </w:r>
      <w:r w:rsidRPr="00923C57">
        <w:rPr>
          <w:rFonts w:ascii="Arial" w:hAnsi="Arial"/>
          <w:b/>
          <w:color w:val="000000"/>
          <w:sz w:val="24"/>
          <w:lang w:val="es-AR"/>
        </w:rPr>
        <w:t xml:space="preserve"> *Cargo de Planta</w:t>
      </w:r>
      <w:r w:rsidRPr="00923C57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A30498">
        <w:rPr>
          <w:rFonts w:ascii="Arial" w:hAnsi="Arial"/>
          <w:b/>
          <w:color w:val="000000"/>
          <w:sz w:val="24"/>
          <w:lang w:val="es-AR"/>
        </w:rPr>
        <w:t>27028798</w:t>
      </w:r>
      <w:r w:rsidRPr="00923C57">
        <w:rPr>
          <w:rFonts w:ascii="Arial" w:hAnsi="Arial"/>
          <w:b/>
          <w:color w:val="000000"/>
          <w:sz w:val="24"/>
          <w:lang w:val="es-ES_tradnl"/>
        </w:rPr>
        <w:t>),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</w:t>
      </w:r>
      <w:r w:rsidRPr="007609EF">
        <w:rPr>
          <w:rFonts w:ascii="Arial" w:hAnsi="Arial"/>
          <w:color w:val="000000"/>
          <w:sz w:val="24"/>
          <w:lang w:val="es-AR"/>
        </w:rPr>
        <w:t xml:space="preserve">en un cargo de </w:t>
      </w:r>
      <w:r w:rsidR="00A30498">
        <w:rPr>
          <w:rFonts w:ascii="Arial" w:hAnsi="Arial"/>
          <w:color w:val="000000"/>
          <w:sz w:val="24"/>
          <w:lang w:val="es-ES_tradnl"/>
        </w:rPr>
        <w:t>Profesor Titular</w:t>
      </w:r>
      <w:r w:rsidR="0043058D">
        <w:rPr>
          <w:rFonts w:ascii="Arial" w:hAnsi="Arial"/>
          <w:color w:val="000000"/>
          <w:sz w:val="24"/>
          <w:lang w:val="es-ES_tradnl"/>
        </w:rPr>
        <w:t xml:space="preserve"> </w:t>
      </w:r>
      <w:r w:rsidR="00A30498">
        <w:rPr>
          <w:rFonts w:ascii="Arial" w:hAnsi="Arial"/>
          <w:color w:val="000000"/>
          <w:sz w:val="24"/>
          <w:lang w:val="es-ES_tradnl"/>
        </w:rPr>
        <w:t>con dedicación exclusiva</w:t>
      </w:r>
      <w:r w:rsidRPr="007609EF">
        <w:rPr>
          <w:rFonts w:ascii="Arial" w:hAnsi="Arial"/>
          <w:color w:val="000000"/>
          <w:sz w:val="24"/>
          <w:lang w:val="es-AR"/>
        </w:rPr>
        <w:t xml:space="preserve">, en el Área: </w:t>
      </w:r>
      <w:r w:rsidR="007A750D">
        <w:rPr>
          <w:rFonts w:ascii="Arial" w:hAnsi="Arial"/>
          <w:color w:val="000000"/>
          <w:sz w:val="24"/>
          <w:lang w:val="es-AR"/>
        </w:rPr>
        <w:t>II, Di</w:t>
      </w:r>
      <w:r w:rsidR="00287827">
        <w:rPr>
          <w:rFonts w:ascii="Arial" w:hAnsi="Arial"/>
          <w:color w:val="000000"/>
          <w:sz w:val="24"/>
          <w:lang w:val="es-AR"/>
        </w:rPr>
        <w:t>sciplina: Teoría de Ciencias de la Computación</w:t>
      </w:r>
      <w:r w:rsidRPr="007609EF">
        <w:rPr>
          <w:rFonts w:ascii="Arial" w:hAnsi="Arial"/>
          <w:color w:val="000000"/>
          <w:sz w:val="24"/>
          <w:lang w:val="es-AR"/>
        </w:rPr>
        <w:t xml:space="preserve">, asignatura </w:t>
      </w:r>
      <w:r w:rsidR="00287827">
        <w:rPr>
          <w:rFonts w:ascii="Arial" w:hAnsi="Arial"/>
          <w:b/>
          <w:bCs/>
          <w:color w:val="000000"/>
          <w:sz w:val="24"/>
          <w:lang w:val="es-AR"/>
        </w:rPr>
        <w:t>“Algoritmos y Complejidad” (Cód. 5523</w:t>
      </w:r>
      <w:r w:rsidRPr="007609E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ES_tradnl"/>
        </w:rPr>
        <w:t>, por el</w:t>
      </w:r>
      <w:r w:rsidR="00287827">
        <w:rPr>
          <w:rFonts w:ascii="Arial" w:hAnsi="Arial"/>
          <w:color w:val="000000"/>
          <w:sz w:val="24"/>
          <w:lang w:val="es-ES_tradnl"/>
        </w:rPr>
        <w:t xml:space="preserve"> período comprendido entre el 28 de diciembre de 2017 y hasta el 07 de febrero</w:t>
      </w:r>
      <w:r w:rsidR="007A750D">
        <w:rPr>
          <w:rFonts w:ascii="Arial" w:hAnsi="Arial"/>
          <w:color w:val="000000"/>
          <w:sz w:val="24"/>
          <w:lang w:val="es-ES_tradnl"/>
        </w:rPr>
        <w:t xml:space="preserve"> de 2018</w:t>
      </w:r>
      <w:r w:rsidRPr="007609EF">
        <w:rPr>
          <w:rFonts w:ascii="Arial" w:hAnsi="Arial"/>
          <w:color w:val="000000"/>
          <w:sz w:val="24"/>
          <w:lang w:val="es-ES_tradnl"/>
        </w:rPr>
        <w:t>, en el marco del ARTICULO 5º) del “Reglamento de Licencias para el personal docente y de investigación de la Universidad Nacional del Sur y sus Establecimientos Secundarios”, para reali</w:t>
      </w:r>
      <w:r w:rsidR="00B21009">
        <w:rPr>
          <w:rFonts w:ascii="Arial" w:hAnsi="Arial"/>
          <w:color w:val="000000"/>
          <w:sz w:val="24"/>
          <w:lang w:val="es-ES_tradnl"/>
        </w:rPr>
        <w:t xml:space="preserve">zar una estadía </w:t>
      </w:r>
      <w:r w:rsidR="002B1628">
        <w:rPr>
          <w:rFonts w:ascii="Arial" w:hAnsi="Arial"/>
          <w:color w:val="000000"/>
          <w:sz w:val="24"/>
          <w:lang w:val="es-ES_tradnl"/>
        </w:rPr>
        <w:t xml:space="preserve">de investigación </w:t>
      </w:r>
      <w:r w:rsidR="00287827">
        <w:rPr>
          <w:rFonts w:ascii="Arial" w:hAnsi="Arial"/>
          <w:color w:val="000000"/>
          <w:sz w:val="24"/>
        </w:rPr>
        <w:t>en la Universidad de Bologna, Italia</w:t>
      </w:r>
      <w:r w:rsidR="00287827">
        <w:rPr>
          <w:rFonts w:ascii="Arial" w:hAnsi="Arial"/>
          <w:color w:val="000000"/>
          <w:sz w:val="24"/>
          <w:lang w:val="es-ES_tradnl"/>
        </w:rPr>
        <w:t xml:space="preserve"> en el marco del proyecto MIREL (Mining and Reasoning with Legal Texts</w:t>
      </w:r>
      <w:r w:rsidR="007A750D">
        <w:rPr>
          <w:rFonts w:ascii="Arial" w:hAnsi="Arial"/>
          <w:color w:val="000000"/>
          <w:sz w:val="24"/>
          <w:lang w:val="es-ES_tradnl"/>
        </w:rPr>
        <w:t>”</w:t>
      </w:r>
      <w:r w:rsidR="007A750D">
        <w:rPr>
          <w:rFonts w:ascii="Arial" w:hAnsi="Arial"/>
          <w:color w:val="000000"/>
          <w:sz w:val="24"/>
        </w:rPr>
        <w:t xml:space="preserve"> </w:t>
      </w:r>
      <w:r w:rsidR="00B21009">
        <w:rPr>
          <w:rFonts w:ascii="Arial" w:hAnsi="Arial" w:cs="Arial"/>
          <w:color w:val="auto"/>
          <w:sz w:val="24"/>
          <w:szCs w:val="24"/>
          <w:lang w:val="es-ES_tradnl"/>
        </w:rPr>
        <w:t>;</w:t>
      </w:r>
    </w:p>
    <w:p w:rsidR="007609EF" w:rsidRDefault="007609EF" w:rsidP="0047526A">
      <w:pPr>
        <w:ind w:right="-29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7A750D" w:rsidRPr="007609EF" w:rsidRDefault="007A750D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</w:p>
    <w:p w:rsidR="007609EF" w:rsidRPr="007609EF" w:rsidRDefault="007609EF" w:rsidP="0047526A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 w:rsidRPr="007609EF">
        <w:rPr>
          <w:rFonts w:ascii="Arial" w:hAnsi="Arial"/>
          <w:b/>
          <w:color w:val="000000"/>
          <w:sz w:val="24"/>
          <w:lang w:val="es-AR"/>
        </w:rPr>
        <w:t>Art. 2</w:t>
      </w:r>
      <w:r w:rsidRPr="007609EF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7609EF">
        <w:rPr>
          <w:rFonts w:ascii="Arial" w:hAnsi="Arial"/>
          <w:b/>
          <w:color w:val="000000"/>
          <w:sz w:val="24"/>
          <w:lang w:val="es-AR"/>
        </w:rPr>
        <w:t>)</w:t>
      </w:r>
      <w:r w:rsidRPr="007609EF">
        <w:rPr>
          <w:rFonts w:ascii="Arial" w:hAnsi="Arial"/>
          <w:color w:val="000000"/>
          <w:sz w:val="24"/>
          <w:lang w:val="es-AR"/>
        </w:rPr>
        <w:t xml:space="preserve">.- 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7609EF">
        <w:rPr>
          <w:rFonts w:ascii="Arial" w:hAnsi="Arial"/>
          <w:color w:val="000000"/>
          <w:sz w:val="24"/>
          <w:lang w:val="es-ES_tradnl"/>
        </w:rPr>
        <w:t>su conocimiento</w:t>
      </w:r>
      <w:r w:rsidRPr="007609EF">
        <w:rPr>
          <w:rFonts w:ascii="Arial" w:hAnsi="Arial"/>
          <w:color w:val="000000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</w:t>
      </w:r>
    </w:p>
    <w:p w:rsidR="007232C1" w:rsidRPr="007232C1" w:rsidRDefault="007232C1" w:rsidP="00B568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smallCaps/>
          <w:color w:val="auto"/>
          <w:sz w:val="24"/>
        </w:rPr>
      </w:pPr>
    </w:p>
    <w:sectPr w:rsidR="007232C1" w:rsidRPr="007232C1" w:rsidSect="00E73B31">
      <w:pgSz w:w="11906" w:h="16838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62BC2"/>
    <w:rsid w:val="00287827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25B4F"/>
    <w:rsid w:val="0043058D"/>
    <w:rsid w:val="004341D8"/>
    <w:rsid w:val="0043739E"/>
    <w:rsid w:val="0044479E"/>
    <w:rsid w:val="0045645B"/>
    <w:rsid w:val="0047526A"/>
    <w:rsid w:val="0050306B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A750D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73B62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A541F"/>
    <w:rsid w:val="009C3CDB"/>
    <w:rsid w:val="009D7BC8"/>
    <w:rsid w:val="009F3799"/>
    <w:rsid w:val="00A003F0"/>
    <w:rsid w:val="00A046CE"/>
    <w:rsid w:val="00A12D9E"/>
    <w:rsid w:val="00A25227"/>
    <w:rsid w:val="00A30498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6101D"/>
    <w:rsid w:val="00C624C2"/>
    <w:rsid w:val="00C63F7F"/>
    <w:rsid w:val="00C856CE"/>
    <w:rsid w:val="00CA404E"/>
    <w:rsid w:val="00CC1821"/>
    <w:rsid w:val="00CE78B0"/>
    <w:rsid w:val="00CF3F17"/>
    <w:rsid w:val="00D17171"/>
    <w:rsid w:val="00D3152A"/>
    <w:rsid w:val="00D553C3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6E6B"/>
    <w:rsid w:val="00E70D6C"/>
    <w:rsid w:val="00E73B31"/>
    <w:rsid w:val="00E9175B"/>
    <w:rsid w:val="00EC0596"/>
    <w:rsid w:val="00EC4B2C"/>
    <w:rsid w:val="00ED6AEC"/>
    <w:rsid w:val="00EE0EE5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2025-07-06T18:53:00Z</dcterms:created>
  <dcterms:modified xsi:type="dcterms:W3CDTF">2025-07-06T18:53:00Z</dcterms:modified>
</cp:coreProperties>
</file>