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9033AC">
        <w:rPr>
          <w:rFonts w:cs="Arial"/>
          <w:szCs w:val="24"/>
        </w:rPr>
        <w:t>008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E34C95">
        <w:rPr>
          <w:rFonts w:cs="Arial"/>
          <w:szCs w:val="24"/>
        </w:rPr>
        <w:t>8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  <w:r w:rsidRPr="00881806">
        <w:rPr>
          <w:rFonts w:cs="Arial"/>
          <w:b/>
          <w:bCs/>
          <w:szCs w:val="24"/>
          <w:lang w:val="es-ES"/>
        </w:rPr>
        <w:t>VISTO: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</w:p>
    <w:p w:rsidR="00881806" w:rsidRPr="001B7E66" w:rsidRDefault="00A14C33" w:rsidP="00A14C33">
      <w:pPr>
        <w:jc w:val="both"/>
        <w:rPr>
          <w:i/>
          <w:snapToGrid w:val="0"/>
          <w:lang w:eastAsia="es-ES"/>
        </w:rPr>
      </w:pPr>
      <w:r>
        <w:rPr>
          <w:rFonts w:cs="Arial"/>
          <w:lang w:val="es-AR"/>
        </w:rPr>
        <w:tab/>
      </w:r>
      <w:r w:rsidR="001B7E66" w:rsidRPr="006145E6">
        <w:rPr>
          <w:rFonts w:cs="Arial"/>
          <w:lang w:val="es-AR" w:eastAsia="es-AR"/>
        </w:rPr>
        <w:t>Que este De</w:t>
      </w:r>
      <w:r w:rsidR="001B7E66">
        <w:rPr>
          <w:rFonts w:cs="Arial"/>
          <w:lang w:val="es-AR" w:eastAsia="es-AR"/>
        </w:rPr>
        <w:t>partamento dicta la</w:t>
      </w:r>
      <w:r w:rsidR="00F12997">
        <w:rPr>
          <w:rFonts w:cs="Arial"/>
          <w:lang w:val="es-AR" w:eastAsia="es-AR"/>
        </w:rPr>
        <w:t>s</w:t>
      </w:r>
      <w:r w:rsidR="001B7E66">
        <w:rPr>
          <w:rFonts w:cs="Arial"/>
          <w:lang w:val="es-AR" w:eastAsia="es-AR"/>
        </w:rPr>
        <w:t xml:space="preserve"> asignatura</w:t>
      </w:r>
      <w:r w:rsidR="00F12997">
        <w:rPr>
          <w:rFonts w:cs="Arial"/>
          <w:lang w:val="es-AR" w:eastAsia="es-AR"/>
        </w:rPr>
        <w:t>s</w:t>
      </w:r>
      <w:r w:rsidR="001B7E66" w:rsidRPr="006145E6">
        <w:rPr>
          <w:rFonts w:cs="Arial"/>
          <w:lang w:val="es-AR" w:eastAsia="es-AR"/>
        </w:rPr>
        <w:t xml:space="preserve"> </w:t>
      </w:r>
      <w:r w:rsidR="00F12997">
        <w:rPr>
          <w:rFonts w:cs="Arial"/>
          <w:i/>
          <w:lang w:val="es-AR" w:eastAsia="es-AR"/>
        </w:rPr>
        <w:t>Informática I E, informática</w:t>
      </w:r>
      <w:r w:rsidR="00F12997" w:rsidRPr="00F12997">
        <w:rPr>
          <w:rFonts w:cs="Arial"/>
          <w:i/>
          <w:lang w:val="es-AR" w:eastAsia="es-AR"/>
        </w:rPr>
        <w:t xml:space="preserve"> II E</w:t>
      </w:r>
      <w:r w:rsidR="00F12997">
        <w:rPr>
          <w:rFonts w:cs="Arial"/>
          <w:lang w:val="es-AR" w:eastAsia="es-AR"/>
        </w:rPr>
        <w:t xml:space="preserve"> y </w:t>
      </w:r>
      <w:r w:rsidR="00F12997">
        <w:rPr>
          <w:rFonts w:cs="Arial"/>
          <w:i/>
          <w:lang w:val="es-AR" w:eastAsia="es-AR"/>
        </w:rPr>
        <w:t>Herramientas Informática E</w:t>
      </w:r>
      <w:r w:rsidR="00F12997">
        <w:rPr>
          <w:rFonts w:cs="Arial"/>
          <w:lang w:val="es-AR" w:eastAsia="es-AR"/>
        </w:rPr>
        <w:t xml:space="preserve"> </w:t>
      </w:r>
      <w:r w:rsidR="001B7E66">
        <w:rPr>
          <w:rFonts w:cs="Arial"/>
          <w:lang w:val="es-AR" w:eastAsia="es-AR"/>
        </w:rPr>
        <w:t xml:space="preserve">como </w:t>
      </w:r>
      <w:r w:rsidR="00F12997">
        <w:rPr>
          <w:rFonts w:cs="Arial"/>
          <w:lang w:val="es-AR" w:eastAsia="es-AR"/>
        </w:rPr>
        <w:t xml:space="preserve">materias curriculares del Plan 2008 las dos primeras y </w:t>
      </w:r>
      <w:r w:rsidR="001B7E66">
        <w:rPr>
          <w:rFonts w:cs="Arial"/>
          <w:lang w:val="es-AR" w:eastAsia="es-AR"/>
        </w:rPr>
        <w:t>optativa del Plan 2017</w:t>
      </w:r>
      <w:r w:rsidR="00F12997">
        <w:rPr>
          <w:rFonts w:cs="Arial"/>
          <w:lang w:val="es-AR" w:eastAsia="es-AR"/>
        </w:rPr>
        <w:t xml:space="preserve"> </w:t>
      </w:r>
      <w:r w:rsidR="001B7E66">
        <w:rPr>
          <w:rFonts w:cs="Arial"/>
          <w:lang w:val="es-AR" w:eastAsia="es-AR"/>
        </w:rPr>
        <w:t>de la carrera Licenciatura en Enfermería</w:t>
      </w:r>
      <w:r w:rsidR="00F12997">
        <w:rPr>
          <w:rFonts w:cs="Arial"/>
          <w:lang w:val="es-AR" w:eastAsia="es-AR"/>
        </w:rPr>
        <w:t xml:space="preserve"> la tercera</w:t>
      </w:r>
      <w:r w:rsidR="001B7E66">
        <w:rPr>
          <w:rFonts w:cs="Arial"/>
          <w:lang w:val="es-AR" w:eastAsia="es-AR"/>
        </w:rPr>
        <w:t xml:space="preserve"> y </w:t>
      </w:r>
      <w:r w:rsidR="00F12997">
        <w:rPr>
          <w:rFonts w:cs="Arial"/>
          <w:lang w:val="es-AR" w:eastAsia="es-AR"/>
        </w:rPr>
        <w:t xml:space="preserve">tiene a su cargo </w:t>
      </w:r>
      <w:r w:rsidR="001B7E66">
        <w:rPr>
          <w:rFonts w:cs="Arial"/>
          <w:lang w:val="es-AR" w:eastAsia="es-AR"/>
        </w:rPr>
        <w:t xml:space="preserve">los exámenes de </w:t>
      </w:r>
      <w:r w:rsidR="001B7E66" w:rsidRPr="001B7E66">
        <w:rPr>
          <w:rFonts w:cs="Arial"/>
          <w:i/>
          <w:lang w:val="es-AR" w:eastAsia="es-AR"/>
        </w:rPr>
        <w:t>Suficiencia de Computación</w:t>
      </w:r>
      <w:r w:rsidR="001B7E66">
        <w:rPr>
          <w:rFonts w:cs="Arial"/>
          <w:i/>
          <w:lang w:val="es-AR" w:eastAsia="es-AR"/>
        </w:rPr>
        <w:t xml:space="preserve"> </w:t>
      </w:r>
      <w:r w:rsidR="001B7E66" w:rsidRPr="001B7E66">
        <w:rPr>
          <w:rFonts w:cs="Arial"/>
          <w:lang w:val="es-AR" w:eastAsia="es-AR"/>
        </w:rPr>
        <w:t>para las carreras de Farmacia y Bioquímica</w:t>
      </w:r>
      <w:r w:rsidR="001B7E66">
        <w:rPr>
          <w:rFonts w:cs="Arial"/>
          <w:lang w:val="es-AR" w:eastAsia="es-AR"/>
        </w:rPr>
        <w:t>;</w:t>
      </w:r>
    </w:p>
    <w:p w:rsidR="00881806" w:rsidRPr="00881806" w:rsidRDefault="00881806" w:rsidP="00881806">
      <w:pPr>
        <w:jc w:val="both"/>
        <w:rPr>
          <w:szCs w:val="24"/>
        </w:rPr>
      </w:pPr>
    </w:p>
    <w:p w:rsidR="00881806" w:rsidRPr="00881806" w:rsidRDefault="00A14C33" w:rsidP="00881806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  <w:r>
        <w:rPr>
          <w:rFonts w:cs="Arial"/>
          <w:b/>
          <w:smallCaps/>
          <w:szCs w:val="24"/>
          <w:lang w:val="es-ES"/>
        </w:rPr>
        <w:t xml:space="preserve">y </w:t>
      </w:r>
      <w:r w:rsidR="00881806" w:rsidRPr="00881806">
        <w:rPr>
          <w:rFonts w:cs="Arial"/>
          <w:b/>
          <w:smallCaps/>
          <w:szCs w:val="24"/>
          <w:lang w:val="es-ES"/>
        </w:rPr>
        <w:t>CONSIDERANDO:</w:t>
      </w:r>
      <w:r w:rsidR="00881806" w:rsidRPr="00881806">
        <w:rPr>
          <w:rFonts w:cs="Arial"/>
          <w:szCs w:val="24"/>
          <w:lang w:val="es-ES"/>
        </w:rPr>
        <w:t xml:space="preserve"> </w:t>
      </w:r>
    </w:p>
    <w:p w:rsidR="002666A3" w:rsidRDefault="002666A3" w:rsidP="002666A3">
      <w:pPr>
        <w:jc w:val="both"/>
        <w:rPr>
          <w:rFonts w:cs="Arial"/>
          <w:szCs w:val="24"/>
          <w:lang w:val="es-AR" w:eastAsia="es-AR"/>
        </w:rPr>
      </w:pPr>
    </w:p>
    <w:p w:rsidR="001B7E66" w:rsidRPr="001B7E66" w:rsidRDefault="001B7E66" w:rsidP="001B7E66">
      <w:pPr>
        <w:ind w:firstLine="851"/>
        <w:jc w:val="both"/>
        <w:rPr>
          <w:rFonts w:cs="Arial"/>
          <w:szCs w:val="24"/>
          <w:lang w:val="es-AR" w:eastAsia="es-AR"/>
        </w:rPr>
      </w:pPr>
      <w:r w:rsidRPr="001B7E66">
        <w:rPr>
          <w:rFonts w:cs="Arial"/>
          <w:szCs w:val="24"/>
          <w:lang w:val="es-AR" w:eastAsia="es-AR"/>
        </w:rPr>
        <w:t>Que dichas asignaturas no cuentan con Profesor designado en el presente cuatrimestre;</w:t>
      </w:r>
    </w:p>
    <w:p w:rsidR="001B7E66" w:rsidRDefault="002666A3" w:rsidP="002666A3">
      <w:pPr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           </w:t>
      </w:r>
      <w:r w:rsidR="001B7E66">
        <w:rPr>
          <w:rFonts w:cs="Arial"/>
          <w:szCs w:val="24"/>
          <w:lang w:val="es-AR" w:eastAsia="es-AR"/>
        </w:rPr>
        <w:t xml:space="preserve">  </w:t>
      </w:r>
    </w:p>
    <w:p w:rsidR="00F12997" w:rsidRDefault="001B7E66" w:rsidP="00F12997">
      <w:pPr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             </w:t>
      </w:r>
      <w:r w:rsidR="002666A3" w:rsidRPr="002666A3">
        <w:rPr>
          <w:rFonts w:cs="Arial"/>
          <w:szCs w:val="24"/>
          <w:lang w:val="es-AR" w:eastAsia="es-AR"/>
        </w:rPr>
        <w:t xml:space="preserve">Que es necesario </w:t>
      </w:r>
      <w:r w:rsidR="00F12997">
        <w:rPr>
          <w:rFonts w:cs="Arial"/>
          <w:szCs w:val="24"/>
          <w:lang w:val="es-AR" w:eastAsia="es-AR"/>
        </w:rPr>
        <w:t>contar con un Profesor</w:t>
      </w:r>
      <w:r w:rsidR="002666A3" w:rsidRPr="002666A3">
        <w:rPr>
          <w:rFonts w:cs="Arial"/>
          <w:szCs w:val="24"/>
          <w:lang w:val="es-AR" w:eastAsia="es-AR"/>
        </w:rPr>
        <w:t xml:space="preserve"> que tome los exámenes y atienda las consultas de los alumnos que se encuentren en condic</w:t>
      </w:r>
      <w:r w:rsidR="00F12997">
        <w:rPr>
          <w:rFonts w:cs="Arial"/>
          <w:szCs w:val="24"/>
          <w:lang w:val="es-AR" w:eastAsia="es-AR"/>
        </w:rPr>
        <w:t xml:space="preserve">iones de rendir; </w:t>
      </w:r>
    </w:p>
    <w:p w:rsidR="00F12997" w:rsidRDefault="00F12997" w:rsidP="00F12997">
      <w:pPr>
        <w:jc w:val="both"/>
        <w:rPr>
          <w:rFonts w:cs="Arial"/>
          <w:szCs w:val="24"/>
          <w:lang w:val="es-AR" w:eastAsia="es-AR"/>
        </w:rPr>
      </w:pPr>
    </w:p>
    <w:p w:rsidR="002666A3" w:rsidRPr="002666A3" w:rsidRDefault="00E86C42" w:rsidP="00E86C42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 </w:t>
      </w:r>
      <w:r w:rsidR="00F12997">
        <w:rPr>
          <w:rFonts w:cs="Arial"/>
          <w:szCs w:val="24"/>
          <w:lang w:val="es-AR" w:eastAsia="es-AR"/>
        </w:rPr>
        <w:t xml:space="preserve">Que </w:t>
      </w:r>
      <w:r w:rsidR="001B7E66">
        <w:rPr>
          <w:rFonts w:cs="Arial"/>
          <w:szCs w:val="24"/>
          <w:lang w:val="es-AR" w:eastAsia="es-AR"/>
        </w:rPr>
        <w:t>el Dr. Lorenzetti</w:t>
      </w:r>
      <w:r w:rsidR="00F12997">
        <w:rPr>
          <w:rFonts w:cs="Arial"/>
          <w:szCs w:val="24"/>
          <w:lang w:val="es-AR" w:eastAsia="es-AR"/>
        </w:rPr>
        <w:t xml:space="preserve"> estuvo a cargo del dictado de las mencionadas asignaturas durante el 2º cuatrimestre de 2017 y</w:t>
      </w:r>
      <w:r w:rsidR="002666A3" w:rsidRPr="002666A3">
        <w:rPr>
          <w:rFonts w:cs="Arial"/>
          <w:szCs w:val="24"/>
          <w:lang w:val="es-AR" w:eastAsia="es-AR"/>
        </w:rPr>
        <w:t xml:space="preserve"> ha dado su anuencia para asumir esta responsabilidad; </w:t>
      </w:r>
    </w:p>
    <w:p w:rsidR="00AE7257" w:rsidRDefault="00AE7257" w:rsidP="002666A3">
      <w:pPr>
        <w:widowControl w:val="0"/>
        <w:spacing w:line="260" w:lineRule="exact"/>
        <w:jc w:val="both"/>
        <w:rPr>
          <w:color w:val="000000"/>
          <w:lang w:val="es-AR"/>
        </w:rPr>
      </w:pPr>
    </w:p>
    <w:p w:rsidR="00454875" w:rsidRPr="005121B2" w:rsidRDefault="001709EB" w:rsidP="00454875">
      <w:pPr>
        <w:tabs>
          <w:tab w:val="left" w:pos="5670"/>
        </w:tabs>
        <w:ind w:firstLine="851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szCs w:val="24"/>
          <w:lang w:val="es-AR" w:eastAsia="es-ES"/>
        </w:rPr>
        <w:t xml:space="preserve"> </w:t>
      </w:r>
      <w:r w:rsidR="00454875" w:rsidRPr="005121B2">
        <w:rPr>
          <w:lang w:val="es-AR" w:eastAsia="es-ES"/>
        </w:rPr>
        <w:t xml:space="preserve">Que por resolución CDCIC-011/18 *Expte. 2500/17 se procedió a efectuar el bloqueo de un cargo de Ayudante de Docencia “A” con dedicación semiexclusiva, vacante por licencia sin goce de haberes de la Dra. Vanina Martínez </w:t>
      </w:r>
      <w:r w:rsidR="00454875" w:rsidRPr="005121B2">
        <w:rPr>
          <w:snapToGrid w:val="0"/>
          <w:lang w:eastAsia="es-ES"/>
        </w:rPr>
        <w:t>(Leg. 10076 *</w:t>
      </w:r>
      <w:r w:rsidR="00454875" w:rsidRPr="005121B2">
        <w:rPr>
          <w:rFonts w:cs="Arial"/>
          <w:snapToGrid w:val="0"/>
          <w:color w:val="000000"/>
          <w:szCs w:val="24"/>
          <w:lang w:eastAsia="es-ES"/>
        </w:rPr>
        <w:t>Cargo de Planta 27028814)</w:t>
      </w:r>
    </w:p>
    <w:p w:rsidR="00881806" w:rsidRPr="00881806" w:rsidRDefault="00881806" w:rsidP="00881806">
      <w:pPr>
        <w:keepNext/>
        <w:spacing w:before="240" w:after="240" w:line="260" w:lineRule="exact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881806">
        <w:rPr>
          <w:rFonts w:cs="Arial"/>
          <w:b/>
          <w:smallCaps/>
          <w:kern w:val="28"/>
          <w:lang w:val="es-ES"/>
        </w:rPr>
        <w:t>POR ELLO,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rFonts w:ascii="Times New Roman" w:hAnsi="Times New Roman"/>
          <w:szCs w:val="24"/>
          <w:lang w:val="es-ES"/>
        </w:rPr>
        <w:tab/>
      </w:r>
      <w:r w:rsidRPr="00881806">
        <w:rPr>
          <w:b/>
          <w:szCs w:val="24"/>
          <w:lang w:val="es-AR"/>
        </w:rPr>
        <w:t xml:space="preserve">El Consejo Departamental de Ciencias e Ingeniería de la Computación en su reunión de fecha </w:t>
      </w:r>
      <w:r w:rsidR="00E34C95">
        <w:rPr>
          <w:b/>
          <w:szCs w:val="24"/>
          <w:lang w:val="es-AR"/>
        </w:rPr>
        <w:t>20</w:t>
      </w:r>
      <w:r w:rsidRPr="00881806">
        <w:rPr>
          <w:b/>
          <w:szCs w:val="24"/>
          <w:lang w:val="es-AR"/>
        </w:rPr>
        <w:t xml:space="preserve"> de </w:t>
      </w:r>
      <w:r w:rsidR="00E34C95">
        <w:rPr>
          <w:b/>
          <w:szCs w:val="24"/>
          <w:lang w:val="es-AR"/>
        </w:rPr>
        <w:t>febrero</w:t>
      </w:r>
      <w:r w:rsidRPr="00881806">
        <w:rPr>
          <w:b/>
          <w:szCs w:val="24"/>
          <w:lang w:val="es-AR"/>
        </w:rPr>
        <w:t xml:space="preserve"> de 201</w:t>
      </w:r>
      <w:r w:rsidR="00E34C95">
        <w:rPr>
          <w:b/>
          <w:szCs w:val="24"/>
          <w:lang w:val="es-AR"/>
        </w:rPr>
        <w:t>8</w:t>
      </w:r>
      <w:r w:rsidRPr="00881806">
        <w:rPr>
          <w:b/>
          <w:szCs w:val="24"/>
          <w:lang w:val="es-AR"/>
        </w:rPr>
        <w:t xml:space="preserve"> por unanimidad  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b/>
          <w:szCs w:val="24"/>
          <w:lang w:val="es-AR"/>
        </w:rPr>
        <w:t xml:space="preserve">                  </w:t>
      </w:r>
    </w:p>
    <w:p w:rsidR="00881806" w:rsidRPr="00881806" w:rsidRDefault="00881806" w:rsidP="00881806">
      <w:pPr>
        <w:keepNext/>
        <w:spacing w:line="260" w:lineRule="exact"/>
        <w:jc w:val="center"/>
        <w:outlineLvl w:val="1"/>
        <w:rPr>
          <w:rFonts w:cs="Arial"/>
          <w:b/>
          <w:smallCaps/>
          <w:lang w:val="es-ES"/>
        </w:rPr>
      </w:pPr>
      <w:r w:rsidRPr="00881806">
        <w:rPr>
          <w:rFonts w:cs="Arial"/>
          <w:b/>
          <w:smallCaps/>
          <w:lang w:val="es-ES"/>
        </w:rPr>
        <w:t>RESUELVE:</w:t>
      </w: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A14C33" w:rsidRPr="00A14C33" w:rsidRDefault="00881806" w:rsidP="00A14C33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881806">
        <w:rPr>
          <w:rFonts w:cs="Arial"/>
          <w:b/>
          <w:szCs w:val="24"/>
          <w:lang w:val="pt-BR"/>
        </w:rPr>
        <w:t>Art. 1º</w:t>
      </w:r>
      <w:r w:rsidR="00A96202" w:rsidRPr="00881806">
        <w:rPr>
          <w:rFonts w:cs="Arial"/>
          <w:b/>
          <w:szCs w:val="24"/>
          <w:lang w:val="pt-BR"/>
        </w:rPr>
        <w:t>)</w:t>
      </w:r>
      <w:r w:rsidR="00A96202" w:rsidRPr="00881806">
        <w:rPr>
          <w:rFonts w:cs="Arial"/>
          <w:szCs w:val="24"/>
          <w:lang w:val="pt-BR"/>
        </w:rPr>
        <w:t>. -</w:t>
      </w:r>
      <w:r w:rsidRPr="00881806">
        <w:rPr>
          <w:rFonts w:cs="Arial"/>
          <w:szCs w:val="24"/>
          <w:lang w:val="pt-BR"/>
        </w:rPr>
        <w:t xml:space="preserve"> </w:t>
      </w:r>
      <w:r w:rsidR="00F12997">
        <w:rPr>
          <w:rFonts w:cs="Arial"/>
          <w:szCs w:val="24"/>
        </w:rPr>
        <w:t>Designar</w:t>
      </w:r>
      <w:r w:rsidRPr="00881806">
        <w:rPr>
          <w:rFonts w:cs="Arial"/>
          <w:szCs w:val="24"/>
        </w:rPr>
        <w:t xml:space="preserve"> </w:t>
      </w:r>
      <w:r w:rsidR="00A14C33">
        <w:rPr>
          <w:rFonts w:cs="Arial"/>
          <w:szCs w:val="24"/>
        </w:rPr>
        <w:t>al</w:t>
      </w:r>
      <w:r w:rsidRPr="00881806">
        <w:rPr>
          <w:rFonts w:cs="Arial"/>
          <w:szCs w:val="24"/>
        </w:rPr>
        <w:t xml:space="preserve"> </w:t>
      </w:r>
      <w:r w:rsidR="001B7E66">
        <w:rPr>
          <w:rFonts w:cs="Arial"/>
          <w:b/>
          <w:szCs w:val="24"/>
        </w:rPr>
        <w:t>Doctor Carlos Martín LORENZETTI</w:t>
      </w:r>
      <w:r w:rsidR="007D032E">
        <w:rPr>
          <w:rFonts w:cs="Arial"/>
          <w:b/>
          <w:szCs w:val="24"/>
        </w:rPr>
        <w:t xml:space="preserve"> </w:t>
      </w:r>
      <w:r w:rsidRPr="00881806">
        <w:rPr>
          <w:rFonts w:cs="Arial"/>
          <w:szCs w:val="24"/>
        </w:rPr>
        <w:t>(</w:t>
      </w:r>
      <w:r w:rsidR="001B7E66">
        <w:rPr>
          <w:rFonts w:cs="Arial"/>
          <w:b/>
          <w:szCs w:val="24"/>
        </w:rPr>
        <w:t>Leg. 10549</w:t>
      </w:r>
      <w:r w:rsidRPr="00881806">
        <w:rPr>
          <w:rFonts w:cs="Arial"/>
          <w:b/>
          <w:szCs w:val="24"/>
        </w:rPr>
        <w:t>)</w:t>
      </w:r>
      <w:r w:rsidRPr="00881806">
        <w:rPr>
          <w:rFonts w:cs="Arial"/>
          <w:szCs w:val="24"/>
        </w:rPr>
        <w:t xml:space="preserve"> </w:t>
      </w:r>
      <w:r w:rsidR="00F12997">
        <w:rPr>
          <w:rFonts w:cs="Arial"/>
          <w:szCs w:val="24"/>
        </w:rPr>
        <w:t>como Profesor responsable de</w:t>
      </w:r>
      <w:r w:rsidR="00A14C33" w:rsidRPr="00A14C33">
        <w:rPr>
          <w:szCs w:val="24"/>
          <w:lang w:val="es-AR" w:eastAsia="es-ES"/>
        </w:rPr>
        <w:t xml:space="preserve"> </w:t>
      </w:r>
      <w:r w:rsidR="00E34C95">
        <w:rPr>
          <w:szCs w:val="24"/>
          <w:lang w:val="es-AR" w:eastAsia="es-ES"/>
        </w:rPr>
        <w:t>tomar los exámenes</w:t>
      </w:r>
      <w:r w:rsidR="00F12997">
        <w:rPr>
          <w:szCs w:val="24"/>
          <w:lang w:val="es-AR" w:eastAsia="es-ES"/>
        </w:rPr>
        <w:t xml:space="preserve"> y atender las consultas</w:t>
      </w:r>
      <w:r w:rsidR="00E34C95">
        <w:rPr>
          <w:szCs w:val="24"/>
          <w:lang w:val="es-AR" w:eastAsia="es-ES"/>
        </w:rPr>
        <w:t xml:space="preserve"> de la</w:t>
      </w:r>
      <w:r w:rsidR="001B7E66">
        <w:rPr>
          <w:szCs w:val="24"/>
          <w:lang w:val="es-AR" w:eastAsia="es-ES"/>
        </w:rPr>
        <w:t>s</w:t>
      </w:r>
      <w:r w:rsidR="00E34C95">
        <w:rPr>
          <w:szCs w:val="24"/>
          <w:lang w:val="es-AR" w:eastAsia="es-ES"/>
        </w:rPr>
        <w:t xml:space="preserve"> asignatura</w:t>
      </w:r>
      <w:r w:rsidR="001B7E66">
        <w:rPr>
          <w:szCs w:val="24"/>
          <w:lang w:val="es-AR" w:eastAsia="es-ES"/>
        </w:rPr>
        <w:t>s</w:t>
      </w:r>
      <w:r w:rsidR="00E34C95">
        <w:rPr>
          <w:szCs w:val="24"/>
          <w:lang w:val="es-AR" w:eastAsia="es-ES"/>
        </w:rPr>
        <w:t xml:space="preserve"> </w:t>
      </w:r>
      <w:r w:rsidR="00A14C33" w:rsidRPr="00A14C33">
        <w:rPr>
          <w:b/>
          <w:i/>
          <w:iCs/>
          <w:szCs w:val="24"/>
          <w:lang w:val="es-AR" w:eastAsia="es-ES"/>
        </w:rPr>
        <w:t>“</w:t>
      </w:r>
      <w:r w:rsidR="001B7E66">
        <w:rPr>
          <w:b/>
          <w:i/>
          <w:iCs/>
          <w:szCs w:val="24"/>
          <w:lang w:val="es-AR" w:eastAsia="es-ES"/>
        </w:rPr>
        <w:t>Herramientas de Informática E</w:t>
      </w:r>
      <w:r w:rsidR="00A14C33" w:rsidRPr="001B7E66">
        <w:rPr>
          <w:b/>
          <w:bCs/>
          <w:i/>
          <w:szCs w:val="24"/>
          <w:lang w:val="es-AR" w:eastAsia="es-ES"/>
        </w:rPr>
        <w:t>” (</w:t>
      </w:r>
      <w:r w:rsidR="001B7E66" w:rsidRPr="001B7E66">
        <w:rPr>
          <w:b/>
          <w:bCs/>
          <w:i/>
          <w:szCs w:val="24"/>
          <w:lang w:val="es-AR" w:eastAsia="es-ES"/>
        </w:rPr>
        <w:t>7677</w:t>
      </w:r>
      <w:r w:rsidR="00A14C33" w:rsidRPr="001B7E66">
        <w:rPr>
          <w:b/>
          <w:bCs/>
          <w:i/>
          <w:szCs w:val="24"/>
          <w:lang w:val="es-AR" w:eastAsia="es-ES"/>
        </w:rPr>
        <w:t>)</w:t>
      </w:r>
      <w:r w:rsidR="001B7E66" w:rsidRPr="001B7E66">
        <w:rPr>
          <w:b/>
          <w:bCs/>
          <w:i/>
          <w:szCs w:val="24"/>
          <w:lang w:val="es-AR" w:eastAsia="es-ES"/>
        </w:rPr>
        <w:t>, “Informática I E” (Cod.7683), Informática IIE” (Cód.7684) y Suficiencia de Computación (Cód. 1099)</w:t>
      </w:r>
      <w:r w:rsidR="00F12997">
        <w:rPr>
          <w:szCs w:val="24"/>
          <w:lang w:val="es-AR" w:eastAsia="es-ES"/>
        </w:rPr>
        <w:t xml:space="preserve">, </w:t>
      </w:r>
      <w:r w:rsidR="00A14C33" w:rsidRPr="00A14C33">
        <w:rPr>
          <w:szCs w:val="24"/>
          <w:lang w:val="es-AR" w:eastAsia="es-ES"/>
        </w:rPr>
        <w:t xml:space="preserve">desde el </w:t>
      </w:r>
      <w:r w:rsidR="00E34C95">
        <w:rPr>
          <w:szCs w:val="24"/>
          <w:lang w:val="es-AR" w:eastAsia="es-ES"/>
        </w:rPr>
        <w:t>01</w:t>
      </w:r>
      <w:r w:rsidR="00A14C33" w:rsidRPr="00A14C33">
        <w:rPr>
          <w:szCs w:val="24"/>
          <w:lang w:val="es-AR" w:eastAsia="es-ES"/>
        </w:rPr>
        <w:t xml:space="preserve"> y ha</w:t>
      </w:r>
      <w:r w:rsidR="00E34C95">
        <w:rPr>
          <w:szCs w:val="24"/>
          <w:lang w:val="es-AR" w:eastAsia="es-ES"/>
        </w:rPr>
        <w:t>sta el 31</w:t>
      </w:r>
      <w:r w:rsidR="00A14C33" w:rsidRPr="00A14C33">
        <w:rPr>
          <w:szCs w:val="24"/>
          <w:lang w:val="es-AR" w:eastAsia="es-ES"/>
        </w:rPr>
        <w:t xml:space="preserve"> de </w:t>
      </w:r>
      <w:r w:rsidR="00E34C95">
        <w:rPr>
          <w:szCs w:val="24"/>
          <w:lang w:val="es-AR" w:eastAsia="es-ES"/>
        </w:rPr>
        <w:t>marzo</w:t>
      </w:r>
      <w:r w:rsidR="00153655">
        <w:rPr>
          <w:szCs w:val="24"/>
          <w:lang w:val="es-AR" w:eastAsia="es-ES"/>
        </w:rPr>
        <w:t xml:space="preserve"> </w:t>
      </w:r>
      <w:r w:rsidR="00A14C33" w:rsidRPr="00A14C33">
        <w:rPr>
          <w:szCs w:val="24"/>
          <w:lang w:val="es-AR" w:eastAsia="es-ES"/>
        </w:rPr>
        <w:t>de 20</w:t>
      </w:r>
      <w:r w:rsidR="00E34C95">
        <w:rPr>
          <w:szCs w:val="24"/>
          <w:lang w:val="es-AR" w:eastAsia="es-ES"/>
        </w:rPr>
        <w:t>18.</w:t>
      </w:r>
    </w:p>
    <w:p w:rsidR="00A14C33" w:rsidRPr="00A14C33" w:rsidRDefault="00A14C33" w:rsidP="00A14C33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A14C33" w:rsidRPr="00C770E5" w:rsidRDefault="00A14C33" w:rsidP="00A14C33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C770E5">
        <w:rPr>
          <w:b/>
          <w:szCs w:val="24"/>
          <w:lang w:eastAsia="es-ES"/>
        </w:rPr>
        <w:t>Art. 2</w:t>
      </w:r>
      <w:r w:rsidRPr="00C770E5">
        <w:rPr>
          <w:b/>
          <w:szCs w:val="24"/>
          <w:lang w:eastAsia="es-ES"/>
        </w:rPr>
        <w:sym w:font="Symbol" w:char="F0B0"/>
      </w:r>
      <w:r w:rsidRPr="00C770E5">
        <w:rPr>
          <w:b/>
          <w:szCs w:val="24"/>
          <w:lang w:eastAsia="es-ES"/>
        </w:rPr>
        <w:t>)</w:t>
      </w:r>
      <w:r w:rsidRPr="00C770E5">
        <w:rPr>
          <w:szCs w:val="24"/>
          <w:lang w:eastAsia="es-ES"/>
        </w:rPr>
        <w:t xml:space="preserve">.- </w:t>
      </w:r>
      <w:r w:rsidR="00F12997" w:rsidRPr="00F12997">
        <w:rPr>
          <w:szCs w:val="24"/>
          <w:lang w:eastAsia="es-ES"/>
        </w:rPr>
        <w:t xml:space="preserve">Establecer que la función docente emergente de la aplicación del Art. 1º), será remunerada mediante una asignación complementaria equivalente </w:t>
      </w:r>
      <w:r w:rsidR="009426C3" w:rsidRPr="00C770E5">
        <w:rPr>
          <w:szCs w:val="24"/>
          <w:lang w:eastAsia="es-ES"/>
        </w:rPr>
        <w:t xml:space="preserve">a la diferencia </w:t>
      </w:r>
      <w:r w:rsidR="001B7E66">
        <w:rPr>
          <w:szCs w:val="24"/>
          <w:lang w:eastAsia="es-ES"/>
        </w:rPr>
        <w:t>entre un cargo de Asistente de Docencia</w:t>
      </w:r>
      <w:r w:rsidR="009426C3" w:rsidRPr="00C770E5">
        <w:rPr>
          <w:szCs w:val="24"/>
          <w:lang w:eastAsia="es-ES"/>
        </w:rPr>
        <w:t xml:space="preserve"> con dedicación simple y </w:t>
      </w:r>
      <w:r w:rsidRPr="00C770E5">
        <w:rPr>
          <w:szCs w:val="24"/>
          <w:lang w:eastAsia="es-ES"/>
        </w:rPr>
        <w:t>un cargo de Profesor Adjunto con dedicación simple.-</w:t>
      </w:r>
    </w:p>
    <w:p w:rsidR="00A14C33" w:rsidRPr="00C770E5" w:rsidRDefault="00A14C33" w:rsidP="00A14C33">
      <w:pPr>
        <w:spacing w:line="260" w:lineRule="exact"/>
        <w:jc w:val="both"/>
        <w:rPr>
          <w:b/>
          <w:szCs w:val="24"/>
          <w:lang w:val="es-AR" w:eastAsia="es-ES"/>
        </w:rPr>
      </w:pPr>
    </w:p>
    <w:p w:rsidR="00A96202" w:rsidRPr="005121B2" w:rsidRDefault="00A96202" w:rsidP="00A96202">
      <w:pPr>
        <w:jc w:val="both"/>
        <w:rPr>
          <w:rFonts w:cs="Arial"/>
          <w:szCs w:val="24"/>
          <w:lang w:val="es-AR" w:eastAsia="es-ES"/>
        </w:rPr>
      </w:pPr>
      <w:r w:rsidRPr="005121B2">
        <w:rPr>
          <w:rFonts w:cs="Arial"/>
          <w:b/>
          <w:szCs w:val="24"/>
          <w:lang w:val="es-AR" w:eastAsia="es-ES"/>
        </w:rPr>
        <w:t>Art. 3</w:t>
      </w:r>
      <w:r w:rsidRPr="005121B2">
        <w:rPr>
          <w:rFonts w:cs="Arial"/>
          <w:b/>
          <w:szCs w:val="24"/>
          <w:lang w:val="es-ES" w:eastAsia="es-ES"/>
        </w:rPr>
        <w:sym w:font="Symbol" w:char="F0B0"/>
      </w:r>
      <w:r w:rsidRPr="005121B2">
        <w:rPr>
          <w:rFonts w:cs="Arial"/>
          <w:b/>
          <w:szCs w:val="24"/>
          <w:lang w:val="es-AR" w:eastAsia="es-ES"/>
        </w:rPr>
        <w:t>)</w:t>
      </w:r>
      <w:r w:rsidRPr="005121B2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de Ayudante de Docencia con  dedicación semiexclusiva (Cargo de Planta </w:t>
      </w:r>
      <w:r w:rsidRPr="005121B2">
        <w:rPr>
          <w:rFonts w:cs="Arial"/>
          <w:snapToGrid w:val="0"/>
          <w:color w:val="000000"/>
          <w:szCs w:val="24"/>
          <w:lang w:eastAsia="es-ES"/>
        </w:rPr>
        <w:t>27028814</w:t>
      </w:r>
      <w:r w:rsidRPr="005121B2">
        <w:rPr>
          <w:rFonts w:cs="Arial"/>
          <w:szCs w:val="24"/>
          <w:lang w:eastAsia="es-ES"/>
        </w:rPr>
        <w:t xml:space="preserve">), </w:t>
      </w:r>
      <w:r w:rsidRPr="005121B2">
        <w:rPr>
          <w:rFonts w:cs="Arial"/>
          <w:szCs w:val="24"/>
          <w:lang w:val="es-AR" w:eastAsia="es-ES"/>
        </w:rPr>
        <w:t>efectuado por resolución CDCIC-011/18 *Expte. 2500/17.-</w:t>
      </w:r>
    </w:p>
    <w:p w:rsidR="00A96202" w:rsidRPr="005121B2" w:rsidRDefault="00A96202" w:rsidP="00A9620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A96202" w:rsidRDefault="00A96202" w:rsidP="00A9620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A96202" w:rsidRPr="00A96202" w:rsidRDefault="00A96202" w:rsidP="00A96202">
      <w:pPr>
        <w:spacing w:line="260" w:lineRule="exact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///CDCIC-008</w:t>
      </w:r>
      <w:r w:rsidRPr="00A96202">
        <w:rPr>
          <w:rFonts w:cs="Arial"/>
          <w:b/>
          <w:szCs w:val="24"/>
          <w:lang w:val="es-ES"/>
        </w:rPr>
        <w:t>/18</w:t>
      </w:r>
    </w:p>
    <w:p w:rsidR="00A96202" w:rsidRDefault="00A96202" w:rsidP="00A9620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A96202" w:rsidRPr="005121B2" w:rsidRDefault="00A96202" w:rsidP="00A96202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121B2">
        <w:rPr>
          <w:rFonts w:cs="Arial"/>
          <w:b/>
          <w:szCs w:val="24"/>
          <w:lang w:val="es-ES" w:eastAsia="es-ES"/>
        </w:rPr>
        <w:t>Art. 4</w:t>
      </w:r>
      <w:r w:rsidRPr="005121B2">
        <w:rPr>
          <w:rFonts w:cs="Arial"/>
          <w:b/>
          <w:szCs w:val="24"/>
          <w:lang w:val="es-ES" w:eastAsia="es-ES"/>
        </w:rPr>
        <w:sym w:font="Symbol" w:char="F0B0"/>
      </w:r>
      <w:r w:rsidRPr="005121B2">
        <w:rPr>
          <w:rFonts w:cs="Arial"/>
          <w:b/>
          <w:szCs w:val="24"/>
          <w:lang w:val="es-ES" w:eastAsia="es-ES"/>
        </w:rPr>
        <w:t>)</w:t>
      </w:r>
      <w:r w:rsidRPr="005121B2">
        <w:rPr>
          <w:rFonts w:cs="Arial"/>
          <w:szCs w:val="24"/>
          <w:lang w:val="es-ES" w:eastAsia="es-ES"/>
        </w:rPr>
        <w:t xml:space="preserve">.- </w:t>
      </w:r>
      <w:r w:rsidRPr="005121B2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A96202" w:rsidRPr="005121B2" w:rsidRDefault="00A96202" w:rsidP="00A96202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745784" w:rsidRPr="00F12997" w:rsidRDefault="00745784" w:rsidP="00F12997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sectPr w:rsidR="00745784" w:rsidRPr="00F12997" w:rsidSect="00A96202">
      <w:pgSz w:w="11907" w:h="16840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709EB"/>
    <w:rsid w:val="00187180"/>
    <w:rsid w:val="00197446"/>
    <w:rsid w:val="001B7E66"/>
    <w:rsid w:val="001C72AD"/>
    <w:rsid w:val="00214EE2"/>
    <w:rsid w:val="0023652F"/>
    <w:rsid w:val="00240D50"/>
    <w:rsid w:val="00241614"/>
    <w:rsid w:val="002666A3"/>
    <w:rsid w:val="002851BB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54875"/>
    <w:rsid w:val="00472EC0"/>
    <w:rsid w:val="0049240E"/>
    <w:rsid w:val="004C115A"/>
    <w:rsid w:val="004E158A"/>
    <w:rsid w:val="00580562"/>
    <w:rsid w:val="005A1AC5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57B35"/>
    <w:rsid w:val="00863185"/>
    <w:rsid w:val="00881806"/>
    <w:rsid w:val="009033AC"/>
    <w:rsid w:val="009278F4"/>
    <w:rsid w:val="009426C3"/>
    <w:rsid w:val="009633CD"/>
    <w:rsid w:val="009874F4"/>
    <w:rsid w:val="009A3481"/>
    <w:rsid w:val="009F2BB5"/>
    <w:rsid w:val="00A14C33"/>
    <w:rsid w:val="00A420A5"/>
    <w:rsid w:val="00A84A9D"/>
    <w:rsid w:val="00A96202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C5CC9"/>
    <w:rsid w:val="00DC6F4B"/>
    <w:rsid w:val="00DE0D69"/>
    <w:rsid w:val="00DE3FEB"/>
    <w:rsid w:val="00E22754"/>
    <w:rsid w:val="00E34C95"/>
    <w:rsid w:val="00E37E2F"/>
    <w:rsid w:val="00E43259"/>
    <w:rsid w:val="00E43D23"/>
    <w:rsid w:val="00E55B61"/>
    <w:rsid w:val="00E86C42"/>
    <w:rsid w:val="00E95001"/>
    <w:rsid w:val="00EE0F2D"/>
    <w:rsid w:val="00EE2940"/>
    <w:rsid w:val="00EE717B"/>
    <w:rsid w:val="00F04F7E"/>
    <w:rsid w:val="00F12997"/>
    <w:rsid w:val="00F14530"/>
    <w:rsid w:val="00F20A03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2025-07-06T18:57:00Z</dcterms:created>
  <dcterms:modified xsi:type="dcterms:W3CDTF">2025-07-06T18:57:00Z</dcterms:modified>
</cp:coreProperties>
</file>