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155C0">
        <w:rPr>
          <w:rFonts w:ascii="Arial" w:hAnsi="Arial" w:cs="Arial"/>
          <w:bCs/>
          <w:color w:val="000000"/>
          <w:szCs w:val="24"/>
          <w:lang w:val="es-ES"/>
        </w:rPr>
        <w:t>014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53BD6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553BD6" w:rsidP="00553BD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la Srta. Rocío Hubert</w:t>
      </w:r>
      <w:r w:rsidR="00732716"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(Leg.14444</w:t>
      </w:r>
      <w:r w:rsidR="00732716" w:rsidRPr="007857A1">
        <w:rPr>
          <w:rFonts w:ascii="Arial" w:hAnsi="Arial"/>
          <w:bCs/>
          <w:lang w:val="es-ES_tradnl"/>
        </w:rPr>
        <w:t xml:space="preserve"> *Cargo de Planta </w:t>
      </w:r>
      <w:r>
        <w:rPr>
          <w:rFonts w:ascii="Arial" w:hAnsi="Arial"/>
          <w:bCs/>
          <w:lang w:val="es-ES_tradnl"/>
        </w:rPr>
        <w:t>27025162</w:t>
      </w:r>
      <w:r w:rsidR="00732716" w:rsidRPr="007857A1">
        <w:rPr>
          <w:rFonts w:ascii="Arial" w:hAnsi="Arial"/>
          <w:bCs/>
          <w:lang w:val="es-ES_tradnl"/>
        </w:rPr>
        <w:t>)</w:t>
      </w:r>
      <w:r w:rsidR="00732716">
        <w:rPr>
          <w:rFonts w:ascii="Arial" w:hAnsi="Arial"/>
          <w:bCs/>
          <w:lang w:val="es-ES_tradnl"/>
        </w:rPr>
        <w:t xml:space="preserve"> en un cargo de Ayudante “B” en la asigna</w:t>
      </w:r>
      <w:r>
        <w:rPr>
          <w:rFonts w:ascii="Arial" w:hAnsi="Arial"/>
          <w:bCs/>
          <w:lang w:val="es-ES_tradnl"/>
        </w:rPr>
        <w:t>tura “Algoritmos y Complejidad”</w:t>
      </w:r>
    </w:p>
    <w:p w:rsidR="00732716" w:rsidRDefault="00732716" w:rsidP="007B0AC5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E7F50" w:rsidRDefault="003E7F50" w:rsidP="007B0AC5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D64E5C">
        <w:rPr>
          <w:rFonts w:ascii="Arial" w:hAnsi="Arial" w:cs="Arial"/>
          <w:lang w:val="es-ES"/>
        </w:rPr>
        <w:t>os</w:t>
      </w:r>
      <w:r w:rsidR="004E4B54">
        <w:rPr>
          <w:rFonts w:ascii="Arial" w:hAnsi="Arial" w:cs="Arial"/>
          <w:lang w:val="es-ES"/>
        </w:rPr>
        <w:t xml:space="preserve"> cargo</w:t>
      </w:r>
      <w:r w:rsidR="00D64E5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53BD6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B155C0">
        <w:rPr>
          <w:rFonts w:ascii="Arial" w:hAnsi="Arial"/>
          <w:b/>
          <w:lang w:val="es-AR"/>
        </w:rPr>
        <w:t>20</w:t>
      </w:r>
      <w:r w:rsidR="002A423A">
        <w:rPr>
          <w:rFonts w:ascii="Arial" w:hAnsi="Arial"/>
          <w:b/>
          <w:lang w:val="es-AR"/>
        </w:rPr>
        <w:t xml:space="preserve"> </w:t>
      </w:r>
      <w:r w:rsidR="00B155C0">
        <w:rPr>
          <w:rFonts w:ascii="Arial" w:hAnsi="Arial"/>
          <w:b/>
          <w:lang w:val="es-AR"/>
        </w:rPr>
        <w:t>de febrero</w:t>
      </w:r>
      <w:r w:rsidR="001F5EBD">
        <w:rPr>
          <w:rFonts w:ascii="Arial" w:hAnsi="Arial"/>
          <w:b/>
          <w:lang w:val="es-AR"/>
        </w:rPr>
        <w:t xml:space="preserve"> </w:t>
      </w:r>
      <w:r w:rsidR="00732716">
        <w:rPr>
          <w:rFonts w:ascii="Arial" w:hAnsi="Arial"/>
          <w:b/>
          <w:lang w:val="es-AR"/>
        </w:rPr>
        <w:t xml:space="preserve">de </w:t>
      </w:r>
      <w:r w:rsidR="006642B2">
        <w:rPr>
          <w:rFonts w:ascii="Arial" w:hAnsi="Arial"/>
          <w:b/>
          <w:lang w:val="es-AR"/>
        </w:rPr>
        <w:t xml:space="preserve"> </w:t>
      </w:r>
      <w:r w:rsidR="00553BD6">
        <w:rPr>
          <w:rFonts w:ascii="Arial" w:hAnsi="Arial"/>
          <w:b/>
          <w:lang w:val="es-AR"/>
        </w:rPr>
        <w:t>2018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II: Teoría de Ciencias de la Computación</w:t>
      </w: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17AC7" w:rsidRDefault="00917AC7" w:rsidP="007B0AC5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553BD6">
        <w:rPr>
          <w:rFonts w:ascii="Arial" w:hAnsi="Arial" w:cs="Arial"/>
          <w:b/>
          <w:bCs/>
          <w:lang w:val="es-ES_tradnl"/>
        </w:rPr>
        <w:t>Algoritmos y Complejidad” (Cód. 5523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BB5560" w:rsidRDefault="00BB5560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D71F10" w:rsidRPr="00917AC7" w:rsidRDefault="0044658C" w:rsidP="00917AC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BC2603" w:rsidRDefault="00BC2603" w:rsidP="00BC2603">
      <w:pPr>
        <w:spacing w:line="260" w:lineRule="exact"/>
        <w:rPr>
          <w:rFonts w:ascii="Arial" w:hAnsi="Arial" w:cs="Arial"/>
          <w:b/>
          <w:lang w:val="es-ES"/>
        </w:rPr>
      </w:pPr>
    </w:p>
    <w:p w:rsidR="006E238E" w:rsidRPr="00AC54F1" w:rsidRDefault="00BB5560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590F97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590F97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590F97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590F97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590F97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C54F1" w:rsidRPr="00590F97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590F97" w:rsidRDefault="00590F97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590F97" w:rsidRDefault="00590F97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M. Clara Casalini</w:t>
            </w:r>
          </w:p>
        </w:tc>
      </w:tr>
      <w:tr w:rsidR="00AC54F1" w:rsidRPr="00590F97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590F97" w:rsidRDefault="00590F97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54F1" w:rsidRPr="00590F97" w:rsidRDefault="00590F97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I. Chesñevar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590F97" w:rsidRDefault="00590F97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590F97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590F97">
              <w:rPr>
                <w:rFonts w:ascii="Arial" w:hAnsi="Arial" w:cs="Arial"/>
                <w:b/>
                <w:bCs/>
                <w:smallCaps/>
                <w:lang w:val="es-AR"/>
              </w:rPr>
              <w:t>. Diego C. Martínez</w:t>
            </w:r>
          </w:p>
        </w:tc>
      </w:tr>
    </w:tbl>
    <w:p w:rsidR="00BB5560" w:rsidRDefault="00BB5560" w:rsidP="00BB5560">
      <w:pPr>
        <w:spacing w:line="260" w:lineRule="exact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7B0AC5" w:rsidRDefault="007B0AC5" w:rsidP="00971915">
      <w:pPr>
        <w:spacing w:line="260" w:lineRule="exact"/>
        <w:rPr>
          <w:rFonts w:ascii="Arial" w:hAnsi="Arial" w:cs="Arial"/>
          <w:lang w:val="es-ES"/>
        </w:rPr>
      </w:pPr>
    </w:p>
    <w:p w:rsidR="007B0AC5" w:rsidRDefault="00B155C0" w:rsidP="007B0AC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///CDCIC-014</w:t>
      </w:r>
      <w:r w:rsidR="007B0AC5">
        <w:rPr>
          <w:rFonts w:ascii="Arial" w:hAnsi="Arial" w:cs="Arial"/>
          <w:b/>
          <w:lang w:val="es-ES"/>
        </w:rPr>
        <w:t>/18</w:t>
      </w:r>
    </w:p>
    <w:p w:rsidR="007B0AC5" w:rsidRDefault="007B0AC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</w:t>
      </w:r>
      <w:r w:rsidR="00246B37">
        <w:rPr>
          <w:rFonts w:ascii="Arial" w:hAnsi="Arial" w:cs="Arial"/>
          <w:lang w:val="es-ES"/>
        </w:rPr>
        <w:t xml:space="preserve"> Secretaría del Departamento de</w:t>
      </w:r>
      <w:r w:rsidRPr="00971915">
        <w:rPr>
          <w:rFonts w:ascii="Arial" w:hAnsi="Arial" w:cs="Arial"/>
          <w:lang w:val="es-ES"/>
        </w:rPr>
        <w:t xml:space="preserve">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C540CF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308" w:rsidRDefault="005B7308" w:rsidP="00A46215">
      <w:r>
        <w:separator/>
      </w:r>
    </w:p>
  </w:endnote>
  <w:endnote w:type="continuationSeparator" w:id="1">
    <w:p w:rsidR="005B7308" w:rsidRDefault="005B730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308" w:rsidRDefault="005B7308" w:rsidP="00A46215">
      <w:r>
        <w:separator/>
      </w:r>
    </w:p>
  </w:footnote>
  <w:footnote w:type="continuationSeparator" w:id="1">
    <w:p w:rsidR="005B7308" w:rsidRDefault="005B730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0F77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2025-07-06T18:57:00Z</dcterms:created>
  <dcterms:modified xsi:type="dcterms:W3CDTF">2025-07-06T18:57:00Z</dcterms:modified>
</cp:coreProperties>
</file>