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9F1E08">
        <w:rPr>
          <w:lang w:val="es-AR"/>
        </w:rPr>
        <w:t>18</w:t>
      </w:r>
      <w:r w:rsidR="005F1B0E">
        <w:rPr>
          <w:lang w:val="es-AR"/>
        </w:rPr>
        <w:t>/</w:t>
      </w:r>
      <w:r w:rsidR="00E31BD6">
        <w:rPr>
          <w:lang w:val="es-AR"/>
        </w:rPr>
        <w:t>18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9878E3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>
        <w:rPr>
          <w:rFonts w:ascii="Arial" w:hAnsi="Arial"/>
          <w:sz w:val="24"/>
          <w:lang w:val="es-ES_tradnl"/>
        </w:rPr>
        <w:t>, Ingeniería en Computación</w:t>
      </w:r>
      <w:r>
        <w:rPr>
          <w:rFonts w:ascii="Arial" w:hAnsi="Arial"/>
          <w:sz w:val="24"/>
          <w:lang w:val="es-ES_tradnl"/>
        </w:rPr>
        <w:t xml:space="preserve"> e Ingeniería en Sistemas de Inf</w:t>
      </w:r>
      <w:r w:rsidR="00E31BD6">
        <w:rPr>
          <w:rFonts w:ascii="Arial" w:hAnsi="Arial"/>
          <w:sz w:val="24"/>
          <w:lang w:val="es-ES_tradnl"/>
        </w:rPr>
        <w:t xml:space="preserve">ormación;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E31B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9878E3" w:rsidRPr="009878E3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9878E3" w:rsidRDefault="009878E3" w:rsidP="009878E3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9878E3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9878E3">
        <w:rPr>
          <w:rFonts w:ascii="Arial" w:hAnsi="Arial"/>
          <w:snapToGrid/>
          <w:sz w:val="24"/>
          <w:lang w:val="es-ES_tradnl" w:eastAsia="en-US"/>
        </w:rPr>
        <w:t xml:space="preserve">Que </w:t>
      </w:r>
      <w:r w:rsidR="009F1E08">
        <w:rPr>
          <w:rFonts w:ascii="Arial" w:hAnsi="Arial"/>
          <w:snapToGrid/>
          <w:sz w:val="24"/>
          <w:lang w:val="es-ES_tradnl" w:eastAsia="en-US"/>
        </w:rPr>
        <w:t>la Dra. Dussaut</w:t>
      </w:r>
      <w:r w:rsidRPr="009878E3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9878E3">
        <w:rPr>
          <w:rFonts w:ascii="Arial" w:hAnsi="Arial"/>
          <w:snapToGrid/>
          <w:sz w:val="24"/>
          <w:lang w:val="es-ES_tradnl" w:eastAsia="en-US"/>
        </w:rPr>
        <w:t xml:space="preserve">reúne los antecedentes adecuados para cumplir funciones de Ayudante en la asignatura mencionada; </w:t>
      </w:r>
    </w:p>
    <w:p w:rsidR="00B17098" w:rsidRDefault="00B17098" w:rsidP="00B1709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</w:p>
    <w:p w:rsidR="00B17098" w:rsidRPr="00B17098" w:rsidRDefault="00B17098" w:rsidP="00B17098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 w:rsidRPr="008E21C5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>Que por resolución R-</w:t>
      </w:r>
      <w:r w:rsidRPr="008E21C5">
        <w:rPr>
          <w:rFonts w:ascii="Arial" w:hAnsi="Arial" w:cs="Arial"/>
          <w:snapToGrid/>
          <w:sz w:val="24"/>
          <w:szCs w:val="24"/>
          <w:lang w:val="es-ES_tradnl" w:eastAsia="es-AR"/>
        </w:rPr>
        <w:t>028/18</w:t>
      </w:r>
      <w:r w:rsidRPr="008E21C5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2018;</w:t>
      </w:r>
      <w:r w:rsidRPr="00B17098">
        <w:rPr>
          <w:rFonts w:ascii="Arial" w:hAnsi="Arial" w:cs="Arial"/>
          <w:bCs/>
          <w:snapToGrid/>
          <w:sz w:val="24"/>
          <w:szCs w:val="24"/>
          <w:lang w:val="es-ES_tradnl" w:eastAsia="es-AR"/>
        </w:rPr>
        <w:t xml:space="preserve">  </w:t>
      </w:r>
    </w:p>
    <w:p w:rsidR="00C02C9E" w:rsidRDefault="00C02C9E" w:rsidP="00C02C9E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C02C9E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AF71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</w:t>
      </w:r>
      <w:r w:rsidR="009E4B14">
        <w:rPr>
          <w:rFonts w:ascii="Arial" w:hAnsi="Arial"/>
          <w:b/>
          <w:snapToGrid/>
          <w:sz w:val="24"/>
          <w:lang w:val="es-ES" w:eastAsia="en-US"/>
        </w:rPr>
        <w:t>de fecha 01</w:t>
      </w:r>
      <w:r w:rsidR="00622699">
        <w:rPr>
          <w:rFonts w:ascii="Arial" w:hAnsi="Arial"/>
          <w:b/>
          <w:snapToGrid/>
          <w:sz w:val="24"/>
          <w:lang w:val="es-ES" w:eastAsia="en-US"/>
        </w:rPr>
        <w:t xml:space="preserve"> de marzo de 2018</w:t>
      </w:r>
      <w:r w:rsidR="009F1E08">
        <w:rPr>
          <w:rFonts w:ascii="Arial" w:hAnsi="Arial"/>
          <w:b/>
          <w:snapToGrid/>
          <w:sz w:val="24"/>
          <w:lang w:val="es-ES" w:eastAsia="en-US"/>
        </w:rPr>
        <w:t xml:space="preserve"> por unanimidad</w:t>
      </w: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9878E3">
        <w:rPr>
          <w:rFonts w:ascii="Arial" w:hAnsi="Arial"/>
          <w:sz w:val="24"/>
          <w:lang w:val="es-AR"/>
        </w:rPr>
        <w:t xml:space="preserve"> </w:t>
      </w:r>
      <w:r w:rsidR="009F1E08">
        <w:rPr>
          <w:rFonts w:ascii="Arial" w:hAnsi="Arial"/>
          <w:sz w:val="24"/>
          <w:lang w:val="es-AR"/>
        </w:rPr>
        <w:t>Establecer una asignación complementaria a la</w:t>
      </w:r>
      <w:r>
        <w:rPr>
          <w:rFonts w:ascii="Arial" w:hAnsi="Arial"/>
          <w:sz w:val="24"/>
          <w:lang w:val="es-AR"/>
        </w:rPr>
        <w:t xml:space="preserve"> </w:t>
      </w:r>
      <w:r w:rsidR="00622699">
        <w:rPr>
          <w:rFonts w:ascii="Arial" w:hAnsi="Arial"/>
          <w:b/>
          <w:sz w:val="24"/>
          <w:lang w:val="es-AR"/>
        </w:rPr>
        <w:t>Doctor</w:t>
      </w:r>
      <w:r w:rsidR="009F1E08">
        <w:rPr>
          <w:rFonts w:ascii="Arial" w:hAnsi="Arial"/>
          <w:b/>
          <w:sz w:val="24"/>
          <w:lang w:val="es-AR"/>
        </w:rPr>
        <w:t>a Julieta Sol DUSSAUT</w:t>
      </w:r>
      <w:r w:rsidR="0006769A" w:rsidRPr="00F84C9D">
        <w:rPr>
          <w:rFonts w:ascii="Arial" w:hAnsi="Arial"/>
          <w:b/>
          <w:bCs/>
          <w:sz w:val="24"/>
          <w:lang w:val="es-ES_tradnl"/>
        </w:rPr>
        <w:t xml:space="preserve"> (</w:t>
      </w:r>
      <w:r w:rsidR="00317DDE" w:rsidRPr="00F84C9D">
        <w:rPr>
          <w:rFonts w:ascii="Arial" w:hAnsi="Arial" w:cs="Arial"/>
          <w:b/>
          <w:sz w:val="24"/>
          <w:szCs w:val="24"/>
          <w:lang w:val="es-ES_tradnl"/>
        </w:rPr>
        <w:t>Leg.</w:t>
      </w:r>
      <w:r w:rsidR="00C02C9E" w:rsidRPr="00F84C9D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9F1E08">
        <w:rPr>
          <w:rFonts w:ascii="Arial" w:hAnsi="Arial" w:cs="Arial"/>
          <w:b/>
          <w:bCs/>
          <w:sz w:val="24"/>
          <w:szCs w:val="24"/>
          <w:lang w:val="es-AR"/>
        </w:rPr>
        <w:t>13475</w:t>
      </w:r>
      <w:r w:rsidR="0006769A" w:rsidRPr="00F84C9D">
        <w:rPr>
          <w:rFonts w:ascii="Arial" w:hAnsi="Arial"/>
          <w:b/>
          <w:sz w:val="24"/>
          <w:lang w:val="es-ES_tradnl"/>
        </w:rPr>
        <w:t>)</w:t>
      </w:r>
      <w:r w:rsidR="00C02C9E">
        <w:rPr>
          <w:rFonts w:ascii="Arial" w:hAnsi="Arial"/>
          <w:sz w:val="24"/>
          <w:lang w:val="es-AR"/>
        </w:rPr>
        <w:t xml:space="preserve"> </w:t>
      </w:r>
      <w:r w:rsidR="00C02C9E" w:rsidRPr="00C02C9E">
        <w:rPr>
          <w:rFonts w:ascii="Arial" w:hAnsi="Arial"/>
          <w:sz w:val="24"/>
          <w:lang w:val="es-ES_tradnl"/>
        </w:rPr>
        <w:t>para cumplir funciones de</w:t>
      </w:r>
      <w:r w:rsidR="00C02C9E" w:rsidRPr="00C02C9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</w:t>
      </w:r>
      <w:r w:rsidR="009878E3">
        <w:rPr>
          <w:rFonts w:ascii="Arial" w:hAnsi="Arial"/>
          <w:sz w:val="24"/>
          <w:lang w:val="es-AR"/>
        </w:rPr>
        <w:t>yudante de Docencia</w:t>
      </w:r>
      <w:r w:rsidR="00EA730E">
        <w:rPr>
          <w:rFonts w:ascii="Arial" w:hAnsi="Arial"/>
          <w:sz w:val="24"/>
          <w:lang w:val="es-AR"/>
        </w:rPr>
        <w:t xml:space="preserve">, </w:t>
      </w:r>
      <w:r w:rsidR="00C02C9E">
        <w:rPr>
          <w:rFonts w:ascii="Arial" w:hAnsi="Arial"/>
          <w:sz w:val="24"/>
          <w:lang w:val="es-AR"/>
        </w:rPr>
        <w:t xml:space="preserve">en el </w:t>
      </w:r>
      <w:r w:rsidR="00C02C9E" w:rsidRPr="00C02C9E">
        <w:rPr>
          <w:rFonts w:ascii="Arial" w:hAnsi="Arial"/>
          <w:bCs/>
          <w:sz w:val="24"/>
          <w:lang w:val="es-AR"/>
        </w:rPr>
        <w:t xml:space="preserve">Área: II, Disciplina: Teoría de Ciencias de la Computación, Asignatura </w:t>
      </w:r>
      <w:r w:rsidR="00C02C9E" w:rsidRPr="00C02C9E">
        <w:rPr>
          <w:rFonts w:ascii="Arial" w:hAnsi="Arial"/>
          <w:b/>
          <w:bCs/>
          <w:sz w:val="24"/>
          <w:lang w:val="es-AR"/>
        </w:rPr>
        <w:t>“</w:t>
      </w:r>
      <w:r w:rsidR="00C02C9E" w:rsidRPr="00C02C9E">
        <w:rPr>
          <w:rFonts w:ascii="Arial" w:hAnsi="Arial"/>
          <w:b/>
          <w:bCs/>
          <w:i/>
          <w:iCs/>
          <w:sz w:val="24"/>
          <w:lang w:val="es-ES_tradnl"/>
        </w:rPr>
        <w:t>Teoría de la Computabilidad</w:t>
      </w:r>
      <w:r w:rsidR="00C02C9E" w:rsidRPr="00C02C9E">
        <w:rPr>
          <w:rFonts w:ascii="Arial" w:hAnsi="Arial"/>
          <w:b/>
          <w:bCs/>
          <w:sz w:val="24"/>
          <w:lang w:val="es-AR"/>
        </w:rPr>
        <w:t>” (Cod. 7949)</w:t>
      </w:r>
      <w:r w:rsidR="00C02C9E" w:rsidRPr="00C02C9E">
        <w:rPr>
          <w:rFonts w:ascii="Arial" w:hAnsi="Arial"/>
          <w:b/>
          <w:sz w:val="24"/>
          <w:lang w:val="es-AR"/>
        </w:rPr>
        <w:t xml:space="preserve">, </w:t>
      </w:r>
      <w:r w:rsidR="00C02C9E" w:rsidRPr="00C02C9E">
        <w:rPr>
          <w:rFonts w:ascii="Arial" w:hAnsi="Arial"/>
          <w:sz w:val="24"/>
          <w:lang w:val="es-AR"/>
        </w:rPr>
        <w:t>en el Departamento de Ciencias e Ingeniería de la Computación</w:t>
      </w:r>
      <w:r w:rsidR="009F1E08">
        <w:rPr>
          <w:rFonts w:ascii="Arial" w:hAnsi="Arial"/>
          <w:sz w:val="24"/>
          <w:lang w:val="es-AR"/>
        </w:rPr>
        <w:t xml:space="preserve">, a partir del 12 de marzo </w:t>
      </w:r>
      <w:r w:rsidR="00B66C7B">
        <w:rPr>
          <w:rFonts w:ascii="Arial" w:hAnsi="Arial"/>
          <w:sz w:val="24"/>
          <w:lang w:val="es-AR"/>
        </w:rPr>
        <w:t xml:space="preserve">y </w:t>
      </w:r>
      <w:r w:rsidR="001210F1">
        <w:rPr>
          <w:rFonts w:ascii="Arial" w:hAnsi="Arial"/>
          <w:sz w:val="24"/>
          <w:lang w:val="es-AR"/>
        </w:rPr>
        <w:t>hasta el 30</w:t>
      </w:r>
      <w:r w:rsidR="00E619F3">
        <w:rPr>
          <w:rFonts w:ascii="Arial" w:hAnsi="Arial"/>
          <w:sz w:val="24"/>
          <w:lang w:val="es-AR"/>
        </w:rPr>
        <w:t xml:space="preserve"> de junio de 2018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02C9E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02C9E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02C9E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02C9E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C02C9E" w:rsidRPr="00C02C9E" w:rsidRDefault="00C02C9E" w:rsidP="00C02C9E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</w:p>
    <w:p w:rsidR="00E619F3" w:rsidRPr="008E21C5" w:rsidRDefault="00E619F3" w:rsidP="00E619F3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E21C5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8E21C5">
        <w:rPr>
          <w:rFonts w:ascii="Arial" w:hAnsi="Arial" w:cs="Arial"/>
          <w:b/>
          <w:snapToGrid/>
          <w:sz w:val="24"/>
          <w:szCs w:val="24"/>
        </w:rPr>
        <w:sym w:font="Symbol" w:char="F0B0"/>
      </w:r>
      <w:r w:rsidRPr="008E21C5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8E21C5">
        <w:rPr>
          <w:rFonts w:ascii="Arial" w:hAnsi="Arial" w:cs="Arial"/>
          <w:snapToGrid/>
          <w:sz w:val="24"/>
          <w:szCs w:val="24"/>
          <w:lang w:val="es-AR"/>
        </w:rPr>
        <w:t>.- La financiación de la asignación mencionada será erogada utilizando los fondos dos emergentes de la resolución R-028/18.-</w:t>
      </w:r>
    </w:p>
    <w:p w:rsidR="00E619F3" w:rsidRPr="008E21C5" w:rsidRDefault="00E619F3" w:rsidP="00E619F3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</w:p>
    <w:p w:rsidR="00E619F3" w:rsidRPr="00E619F3" w:rsidRDefault="00E619F3" w:rsidP="00E619F3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8E21C5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8E21C5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8E21C5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8E21C5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8E21C5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210F1"/>
    <w:rsid w:val="0016514A"/>
    <w:rsid w:val="00186049"/>
    <w:rsid w:val="00194036"/>
    <w:rsid w:val="001F3DBD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F1E08"/>
    <w:rsid w:val="00A47E93"/>
    <w:rsid w:val="00A55971"/>
    <w:rsid w:val="00A66FBE"/>
    <w:rsid w:val="00AA26EA"/>
    <w:rsid w:val="00AF71E7"/>
    <w:rsid w:val="00B17098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31BD6"/>
    <w:rsid w:val="00E619F3"/>
    <w:rsid w:val="00E61A9E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2025-07-06T18:57:00Z</dcterms:created>
  <dcterms:modified xsi:type="dcterms:W3CDTF">2025-07-06T18:57:00Z</dcterms:modified>
</cp:coreProperties>
</file>