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3A062E">
        <w:rPr>
          <w:lang w:val="es-AR"/>
        </w:rPr>
        <w:t>40</w:t>
      </w:r>
      <w:r w:rsidR="005F1B0E">
        <w:rPr>
          <w:lang w:val="es-AR"/>
        </w:rPr>
        <w:t>/</w:t>
      </w:r>
      <w:r w:rsidR="00E31BD6">
        <w:rPr>
          <w:lang w:val="es-AR"/>
        </w:rPr>
        <w:t>18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9878E3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asignatura Teoría de la </w:t>
      </w:r>
      <w:proofErr w:type="spellStart"/>
      <w:r>
        <w:rPr>
          <w:rFonts w:ascii="Arial" w:hAnsi="Arial"/>
          <w:sz w:val="24"/>
          <w:lang w:val="es-ES_tradnl"/>
        </w:rPr>
        <w:t>Computabilidad</w:t>
      </w:r>
      <w:proofErr w:type="spellEnd"/>
      <w:r>
        <w:rPr>
          <w:rFonts w:ascii="Arial" w:hAnsi="Arial"/>
          <w:sz w:val="24"/>
          <w:lang w:val="es-ES_tradnl"/>
        </w:rPr>
        <w:t xml:space="preserve"> se dicta para alumnos de 2º año de las carreras de Licenciatura en Ciencias de la Computación, Ingeniería en Computación</w:t>
      </w:r>
      <w:r w:rsidR="00E31BD6">
        <w:rPr>
          <w:rFonts w:ascii="Arial" w:hAnsi="Arial"/>
          <w:sz w:val="24"/>
          <w:lang w:val="es-ES_tradnl"/>
        </w:rPr>
        <w:t>, Ingeniería en Computación</w:t>
      </w:r>
      <w:r>
        <w:rPr>
          <w:rFonts w:ascii="Arial" w:hAnsi="Arial"/>
          <w:sz w:val="24"/>
          <w:lang w:val="es-ES_tradnl"/>
        </w:rPr>
        <w:t xml:space="preserve"> e Ingeniería en Sistemas de Inf</w:t>
      </w:r>
      <w:r w:rsidR="00E31BD6">
        <w:rPr>
          <w:rFonts w:ascii="Arial" w:hAnsi="Arial"/>
          <w:sz w:val="24"/>
          <w:lang w:val="es-ES_tradnl"/>
        </w:rPr>
        <w:t xml:space="preserve">ormación;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E31B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y </w:t>
      </w:r>
      <w:r w:rsidR="005F1B0E"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9878E3" w:rsidRPr="009878E3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9878E3" w:rsidRPr="009878E3" w:rsidRDefault="009878E3" w:rsidP="009878E3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9878E3">
        <w:rPr>
          <w:rFonts w:ascii="Arial" w:hAnsi="Arial"/>
          <w:snapToGrid/>
          <w:sz w:val="24"/>
          <w:lang w:val="es-ES_tradnl" w:eastAsia="en-US"/>
        </w:rPr>
        <w:t>Que el número de auxiliares de docencia resulta insuficiente para atender las necesidades de los alumnos durante las clases prácticas;</w:t>
      </w:r>
    </w:p>
    <w:p w:rsidR="009878E3" w:rsidRPr="009878E3" w:rsidRDefault="009878E3" w:rsidP="009878E3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C02C9E" w:rsidRDefault="009878E3" w:rsidP="00C02C9E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9878E3">
        <w:rPr>
          <w:rFonts w:ascii="Arial" w:hAnsi="Arial"/>
          <w:snapToGrid/>
          <w:sz w:val="24"/>
          <w:lang w:val="es-ES_tradnl" w:eastAsia="en-US"/>
        </w:rPr>
        <w:t xml:space="preserve">Que </w:t>
      </w:r>
      <w:r w:rsidR="00397D9E">
        <w:rPr>
          <w:rFonts w:ascii="Arial" w:hAnsi="Arial"/>
          <w:snapToGrid/>
          <w:sz w:val="24"/>
          <w:lang w:val="es-ES_tradnl" w:eastAsia="en-US"/>
        </w:rPr>
        <w:t>la Ing. Martínez</w:t>
      </w:r>
      <w:r w:rsidRPr="009878E3">
        <w:rPr>
          <w:rFonts w:ascii="Arial" w:hAnsi="Arial"/>
          <w:b/>
          <w:snapToGrid/>
          <w:sz w:val="24"/>
          <w:lang w:val="es-AR" w:eastAsia="en-US"/>
        </w:rPr>
        <w:t xml:space="preserve"> </w:t>
      </w:r>
      <w:r w:rsidRPr="009878E3">
        <w:rPr>
          <w:rFonts w:ascii="Arial" w:hAnsi="Arial"/>
          <w:snapToGrid/>
          <w:sz w:val="24"/>
          <w:lang w:val="es-ES_tradnl" w:eastAsia="en-US"/>
        </w:rPr>
        <w:t xml:space="preserve">reúne los antecedentes adecuados para cumplir funciones de Ayudante en la asignatura mencionada; </w:t>
      </w:r>
    </w:p>
    <w:p w:rsidR="00B17098" w:rsidRDefault="00B17098" w:rsidP="00B17098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</w:p>
    <w:p w:rsidR="00B17098" w:rsidRPr="00B17098" w:rsidRDefault="00B17098" w:rsidP="00B17098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Que por resolución R</w:t>
      </w:r>
      <w:r w:rsidRPr="00B17098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-</w:t>
      </w:r>
      <w:r w:rsidRPr="00B17098">
        <w:rPr>
          <w:rFonts w:ascii="Arial" w:hAnsi="Arial" w:cs="Arial"/>
          <w:snapToGrid/>
          <w:sz w:val="24"/>
          <w:szCs w:val="24"/>
          <w:lang w:val="es-ES_tradnl" w:eastAsia="es-AR"/>
        </w:rPr>
        <w:t>028/18</w:t>
      </w:r>
      <w:r w:rsidRPr="00B17098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2018;  </w:t>
      </w:r>
    </w:p>
    <w:p w:rsidR="00C02C9E" w:rsidRDefault="00C02C9E" w:rsidP="00C02C9E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C02C9E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397D9E">
        <w:rPr>
          <w:rFonts w:ascii="Arial" w:hAnsi="Arial"/>
          <w:b/>
          <w:snapToGrid/>
          <w:sz w:val="24"/>
          <w:lang w:val="es-ES" w:eastAsia="en-US"/>
        </w:rPr>
        <w:t>de fecha 13</w:t>
      </w:r>
      <w:r w:rsidR="00622699">
        <w:rPr>
          <w:rFonts w:ascii="Arial" w:hAnsi="Arial"/>
          <w:b/>
          <w:snapToGrid/>
          <w:sz w:val="24"/>
          <w:lang w:val="es-ES" w:eastAsia="en-US"/>
        </w:rPr>
        <w:t xml:space="preserve"> de marzo de 2018</w:t>
      </w:r>
      <w:r w:rsidR="00C96A98">
        <w:rPr>
          <w:rFonts w:ascii="Arial" w:hAnsi="Arial"/>
          <w:b/>
          <w:snapToGrid/>
          <w:sz w:val="24"/>
          <w:lang w:val="es-ES" w:eastAsia="en-US"/>
        </w:rPr>
        <w:t xml:space="preserve"> por unanimidad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1F3DBD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9878E3">
        <w:rPr>
          <w:rFonts w:ascii="Arial" w:hAnsi="Arial"/>
          <w:sz w:val="24"/>
          <w:lang w:val="es-AR"/>
        </w:rPr>
        <w:t xml:space="preserve"> </w:t>
      </w:r>
      <w:r w:rsidR="00C02C9E">
        <w:rPr>
          <w:rFonts w:ascii="Arial" w:hAnsi="Arial"/>
          <w:sz w:val="24"/>
          <w:lang w:val="es-AR"/>
        </w:rPr>
        <w:t>Contratar</w:t>
      </w:r>
      <w:r w:rsidR="00397D9E">
        <w:rPr>
          <w:rFonts w:ascii="Arial" w:hAnsi="Arial"/>
          <w:sz w:val="24"/>
          <w:lang w:val="es-AR"/>
        </w:rPr>
        <w:t xml:space="preserve"> la</w:t>
      </w:r>
      <w:r>
        <w:rPr>
          <w:rFonts w:ascii="Arial" w:hAnsi="Arial"/>
          <w:sz w:val="24"/>
          <w:lang w:val="es-AR"/>
        </w:rPr>
        <w:t xml:space="preserve"> </w:t>
      </w:r>
      <w:r w:rsidR="00397D9E">
        <w:rPr>
          <w:rFonts w:ascii="Arial" w:hAnsi="Arial"/>
          <w:b/>
          <w:sz w:val="24"/>
          <w:lang w:val="es-AR"/>
        </w:rPr>
        <w:t>Ingeniera María Jimena MARTÍNEZ</w:t>
      </w:r>
      <w:r w:rsidR="0006769A" w:rsidRPr="00F84C9D">
        <w:rPr>
          <w:rFonts w:ascii="Arial" w:hAnsi="Arial"/>
          <w:b/>
          <w:bCs/>
          <w:sz w:val="24"/>
          <w:lang w:val="es-ES_tradnl"/>
        </w:rPr>
        <w:t xml:space="preserve"> (</w:t>
      </w:r>
      <w:proofErr w:type="spellStart"/>
      <w:r w:rsidR="00317DDE" w:rsidRPr="00F84C9D">
        <w:rPr>
          <w:rFonts w:ascii="Arial" w:hAnsi="Arial" w:cs="Arial"/>
          <w:b/>
          <w:sz w:val="24"/>
          <w:szCs w:val="24"/>
          <w:lang w:val="es-ES_tradnl"/>
        </w:rPr>
        <w:t>Leg</w:t>
      </w:r>
      <w:proofErr w:type="spellEnd"/>
      <w:r w:rsidR="00317DDE" w:rsidRPr="00F84C9D">
        <w:rPr>
          <w:rFonts w:ascii="Arial" w:hAnsi="Arial" w:cs="Arial"/>
          <w:b/>
          <w:sz w:val="24"/>
          <w:szCs w:val="24"/>
          <w:lang w:val="es-ES_tradnl"/>
        </w:rPr>
        <w:t>.</w:t>
      </w:r>
      <w:r w:rsidR="00C02C9E" w:rsidRPr="00F84C9D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397D9E">
        <w:rPr>
          <w:rFonts w:ascii="Arial" w:hAnsi="Arial" w:cs="Arial"/>
          <w:b/>
          <w:bCs/>
          <w:sz w:val="24"/>
          <w:szCs w:val="24"/>
          <w:lang w:val="es-AR"/>
        </w:rPr>
        <w:t>13478</w:t>
      </w:r>
      <w:r w:rsidR="0006769A" w:rsidRPr="00F84C9D">
        <w:rPr>
          <w:rFonts w:ascii="Arial" w:hAnsi="Arial"/>
          <w:b/>
          <w:sz w:val="24"/>
          <w:lang w:val="es-ES_tradnl"/>
        </w:rPr>
        <w:t>)</w:t>
      </w:r>
      <w:r w:rsidR="00C02C9E">
        <w:rPr>
          <w:rFonts w:ascii="Arial" w:hAnsi="Arial"/>
          <w:sz w:val="24"/>
          <w:lang w:val="es-AR"/>
        </w:rPr>
        <w:t xml:space="preserve"> </w:t>
      </w:r>
      <w:r w:rsidR="00C02C9E" w:rsidRPr="00C02C9E">
        <w:rPr>
          <w:rFonts w:ascii="Arial" w:hAnsi="Arial"/>
          <w:sz w:val="24"/>
          <w:lang w:val="es-ES_tradnl"/>
        </w:rPr>
        <w:t>para cumplir funciones de</w:t>
      </w:r>
      <w:r w:rsidR="00C02C9E" w:rsidRPr="00C02C9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</w:t>
      </w:r>
      <w:r w:rsidR="009878E3">
        <w:rPr>
          <w:rFonts w:ascii="Arial" w:hAnsi="Arial"/>
          <w:sz w:val="24"/>
          <w:lang w:val="es-AR"/>
        </w:rPr>
        <w:t>yudante de Docencia</w:t>
      </w:r>
      <w:r w:rsidR="00EA730E">
        <w:rPr>
          <w:rFonts w:ascii="Arial" w:hAnsi="Arial"/>
          <w:sz w:val="24"/>
          <w:lang w:val="es-AR"/>
        </w:rPr>
        <w:t xml:space="preserve">, </w:t>
      </w:r>
      <w:r w:rsidR="00C02C9E">
        <w:rPr>
          <w:rFonts w:ascii="Arial" w:hAnsi="Arial"/>
          <w:sz w:val="24"/>
          <w:lang w:val="es-AR"/>
        </w:rPr>
        <w:t xml:space="preserve">en el </w:t>
      </w:r>
      <w:r w:rsidR="00C02C9E" w:rsidRPr="00C02C9E">
        <w:rPr>
          <w:rFonts w:ascii="Arial" w:hAnsi="Arial"/>
          <w:bCs/>
          <w:sz w:val="24"/>
          <w:lang w:val="es-AR"/>
        </w:rPr>
        <w:t xml:space="preserve">Área: II, Disciplina: Teoría de Ciencias de la Computación, Asignatura </w:t>
      </w:r>
      <w:r w:rsidR="00C02C9E" w:rsidRPr="00C02C9E">
        <w:rPr>
          <w:rFonts w:ascii="Arial" w:hAnsi="Arial"/>
          <w:b/>
          <w:bCs/>
          <w:sz w:val="24"/>
          <w:lang w:val="es-AR"/>
        </w:rPr>
        <w:t>“</w:t>
      </w:r>
      <w:r w:rsidR="00C02C9E" w:rsidRPr="00C02C9E">
        <w:rPr>
          <w:rFonts w:ascii="Arial" w:hAnsi="Arial"/>
          <w:b/>
          <w:bCs/>
          <w:i/>
          <w:iCs/>
          <w:sz w:val="24"/>
          <w:lang w:val="es-ES_tradnl"/>
        </w:rPr>
        <w:t xml:space="preserve">Teoría de la </w:t>
      </w:r>
      <w:proofErr w:type="spellStart"/>
      <w:r w:rsidR="00C02C9E" w:rsidRPr="00C02C9E">
        <w:rPr>
          <w:rFonts w:ascii="Arial" w:hAnsi="Arial"/>
          <w:b/>
          <w:bCs/>
          <w:i/>
          <w:iCs/>
          <w:sz w:val="24"/>
          <w:lang w:val="es-ES_tradnl"/>
        </w:rPr>
        <w:t>Computabilidad</w:t>
      </w:r>
      <w:proofErr w:type="spellEnd"/>
      <w:r w:rsidR="00C02C9E" w:rsidRPr="00C02C9E">
        <w:rPr>
          <w:rFonts w:ascii="Arial" w:hAnsi="Arial"/>
          <w:b/>
          <w:bCs/>
          <w:sz w:val="24"/>
          <w:lang w:val="es-AR"/>
        </w:rPr>
        <w:t>” (</w:t>
      </w:r>
      <w:r w:rsidR="009E4D9E" w:rsidRPr="00C02C9E">
        <w:rPr>
          <w:rFonts w:ascii="Arial" w:hAnsi="Arial"/>
          <w:b/>
          <w:bCs/>
          <w:sz w:val="24"/>
          <w:lang w:val="es-AR"/>
        </w:rPr>
        <w:t>Cód.</w:t>
      </w:r>
      <w:r w:rsidR="00C02C9E" w:rsidRPr="00C02C9E">
        <w:rPr>
          <w:rFonts w:ascii="Arial" w:hAnsi="Arial"/>
          <w:b/>
          <w:bCs/>
          <w:sz w:val="24"/>
          <w:lang w:val="es-AR"/>
        </w:rPr>
        <w:t xml:space="preserve"> 7949)</w:t>
      </w:r>
      <w:r w:rsidR="00C02C9E" w:rsidRPr="00C02C9E">
        <w:rPr>
          <w:rFonts w:ascii="Arial" w:hAnsi="Arial"/>
          <w:b/>
          <w:sz w:val="24"/>
          <w:lang w:val="es-AR"/>
        </w:rPr>
        <w:t xml:space="preserve">, </w:t>
      </w:r>
      <w:r w:rsidR="00C02C9E" w:rsidRPr="00C02C9E">
        <w:rPr>
          <w:rFonts w:ascii="Arial" w:hAnsi="Arial"/>
          <w:sz w:val="24"/>
          <w:lang w:val="es-AR"/>
        </w:rPr>
        <w:t>en el Departamento de Ciencias e Ingeniería de la Computación</w:t>
      </w:r>
      <w:r w:rsidR="00211D76">
        <w:rPr>
          <w:rFonts w:ascii="Arial" w:hAnsi="Arial"/>
          <w:sz w:val="24"/>
          <w:lang w:val="es-AR"/>
        </w:rPr>
        <w:t>, a partir del 13</w:t>
      </w:r>
      <w:r w:rsidR="00397D9E">
        <w:rPr>
          <w:rFonts w:ascii="Arial" w:hAnsi="Arial"/>
          <w:sz w:val="24"/>
          <w:lang w:val="es-AR"/>
        </w:rPr>
        <w:t xml:space="preserve"> de marzo</w:t>
      </w:r>
      <w:r w:rsidR="00C02C9E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</w:t>
      </w:r>
      <w:r w:rsidR="00E619F3">
        <w:rPr>
          <w:rFonts w:ascii="Arial" w:hAnsi="Arial"/>
          <w:sz w:val="24"/>
          <w:lang w:val="es-AR"/>
        </w:rPr>
        <w:t xml:space="preserve">hasta el </w:t>
      </w:r>
      <w:r w:rsidR="00397D9E">
        <w:rPr>
          <w:rFonts w:ascii="Arial" w:hAnsi="Arial"/>
          <w:sz w:val="24"/>
          <w:lang w:val="es-AR"/>
        </w:rPr>
        <w:t>30</w:t>
      </w:r>
      <w:r w:rsidR="0011036B">
        <w:rPr>
          <w:rFonts w:ascii="Arial" w:hAnsi="Arial"/>
          <w:sz w:val="24"/>
          <w:lang w:val="es-AR"/>
        </w:rPr>
        <w:t xml:space="preserve"> de ju</w:t>
      </w:r>
      <w:r w:rsidR="00397D9E">
        <w:rPr>
          <w:rFonts w:ascii="Arial" w:hAnsi="Arial"/>
          <w:sz w:val="24"/>
          <w:lang w:val="es-AR"/>
        </w:rPr>
        <w:t>n</w:t>
      </w:r>
      <w:r w:rsidR="0011036B">
        <w:rPr>
          <w:rFonts w:ascii="Arial" w:hAnsi="Arial"/>
          <w:sz w:val="24"/>
          <w:lang w:val="es-AR"/>
        </w:rPr>
        <w:t>io</w:t>
      </w:r>
      <w:r w:rsidR="00E619F3">
        <w:rPr>
          <w:rFonts w:ascii="Arial" w:hAnsi="Arial"/>
          <w:sz w:val="24"/>
          <w:lang w:val="es-AR"/>
        </w:rPr>
        <w:t xml:space="preserve"> de 2018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C02C9E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C02C9E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C02C9E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C02C9E">
        <w:rPr>
          <w:rFonts w:ascii="Arial" w:hAnsi="Arial"/>
          <w:snapToGrid/>
          <w:sz w:val="24"/>
          <w:lang w:val="es-ES_tradnl" w:eastAsia="en-US"/>
        </w:rPr>
        <w:t>.- Por la prestación de sus servicios el docente percibirá una remuneración equivalente a un cargo de Ayudante de Docencia “A” con dedicación simple.-</w:t>
      </w: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E619F3" w:rsidRPr="00E619F3" w:rsidRDefault="00E619F3" w:rsidP="00E619F3">
      <w:pPr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E619F3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E619F3">
        <w:rPr>
          <w:rFonts w:ascii="Arial" w:hAnsi="Arial" w:cs="Arial"/>
          <w:b/>
          <w:snapToGrid/>
          <w:sz w:val="24"/>
          <w:szCs w:val="24"/>
        </w:rPr>
        <w:sym w:font="Symbol" w:char="F0B0"/>
      </w:r>
      <w:r w:rsidRPr="00E619F3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E619F3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</w:t>
      </w:r>
      <w:r>
        <w:rPr>
          <w:rFonts w:ascii="Arial" w:hAnsi="Arial" w:cs="Arial"/>
          <w:snapToGrid/>
          <w:sz w:val="24"/>
          <w:szCs w:val="24"/>
          <w:lang w:val="es-AR"/>
        </w:rPr>
        <w:t>rgentes de la resolución R</w:t>
      </w:r>
      <w:r w:rsidRPr="00E619F3">
        <w:rPr>
          <w:rFonts w:ascii="Arial" w:hAnsi="Arial" w:cs="Arial"/>
          <w:snapToGrid/>
          <w:sz w:val="24"/>
          <w:szCs w:val="24"/>
          <w:lang w:val="es-AR"/>
        </w:rPr>
        <w:t>-028/18.-</w:t>
      </w:r>
    </w:p>
    <w:p w:rsidR="00E619F3" w:rsidRPr="00E619F3" w:rsidRDefault="00E619F3" w:rsidP="00E619F3">
      <w:pPr>
        <w:jc w:val="both"/>
        <w:rPr>
          <w:rFonts w:ascii="Arial" w:hAnsi="Arial" w:cs="Arial"/>
          <w:snapToGrid/>
          <w:sz w:val="24"/>
          <w:szCs w:val="24"/>
          <w:lang w:val="es-AR"/>
        </w:rPr>
      </w:pPr>
    </w:p>
    <w:p w:rsidR="00E619F3" w:rsidRPr="00E619F3" w:rsidRDefault="00E619F3" w:rsidP="00E619F3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E619F3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E619F3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E619F3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E619F3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E619F3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0669A2">
      <w:pgSz w:w="11907" w:h="16840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5AE1"/>
    <w:rsid w:val="000471AD"/>
    <w:rsid w:val="000669A2"/>
    <w:rsid w:val="0006769A"/>
    <w:rsid w:val="0011036B"/>
    <w:rsid w:val="0016514A"/>
    <w:rsid w:val="00186049"/>
    <w:rsid w:val="00194036"/>
    <w:rsid w:val="001F3DBD"/>
    <w:rsid w:val="00211D76"/>
    <w:rsid w:val="0029482E"/>
    <w:rsid w:val="002B2E4F"/>
    <w:rsid w:val="00317DDE"/>
    <w:rsid w:val="0039653B"/>
    <w:rsid w:val="00397D9E"/>
    <w:rsid w:val="003A062E"/>
    <w:rsid w:val="00427C9D"/>
    <w:rsid w:val="004B759E"/>
    <w:rsid w:val="004C0C8F"/>
    <w:rsid w:val="004C7022"/>
    <w:rsid w:val="004F49C1"/>
    <w:rsid w:val="0055010D"/>
    <w:rsid w:val="0056001E"/>
    <w:rsid w:val="00580A76"/>
    <w:rsid w:val="005F1B0E"/>
    <w:rsid w:val="00622699"/>
    <w:rsid w:val="006E0458"/>
    <w:rsid w:val="007529BD"/>
    <w:rsid w:val="00792B0C"/>
    <w:rsid w:val="007E4593"/>
    <w:rsid w:val="00807AC4"/>
    <w:rsid w:val="00837026"/>
    <w:rsid w:val="00854658"/>
    <w:rsid w:val="008A4207"/>
    <w:rsid w:val="008B1F2D"/>
    <w:rsid w:val="009878E3"/>
    <w:rsid w:val="009E4D9E"/>
    <w:rsid w:val="00A47E93"/>
    <w:rsid w:val="00A55971"/>
    <w:rsid w:val="00A66FBE"/>
    <w:rsid w:val="00AA26EA"/>
    <w:rsid w:val="00AF71E7"/>
    <w:rsid w:val="00B17098"/>
    <w:rsid w:val="00B66C7B"/>
    <w:rsid w:val="00BA2052"/>
    <w:rsid w:val="00BD39F5"/>
    <w:rsid w:val="00BE3110"/>
    <w:rsid w:val="00C02C9E"/>
    <w:rsid w:val="00C96A98"/>
    <w:rsid w:val="00CE1537"/>
    <w:rsid w:val="00D605ED"/>
    <w:rsid w:val="00D8788B"/>
    <w:rsid w:val="00DB066B"/>
    <w:rsid w:val="00E110C2"/>
    <w:rsid w:val="00E31BD6"/>
    <w:rsid w:val="00E619F3"/>
    <w:rsid w:val="00EA730E"/>
    <w:rsid w:val="00EC20E2"/>
    <w:rsid w:val="00F110F0"/>
    <w:rsid w:val="00F22703"/>
    <w:rsid w:val="00F84C9D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F227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22703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2018-03-09T15:11:00Z</cp:lastPrinted>
  <dcterms:created xsi:type="dcterms:W3CDTF">2025-07-06T18:58:00Z</dcterms:created>
  <dcterms:modified xsi:type="dcterms:W3CDTF">2025-07-06T18:58:00Z</dcterms:modified>
</cp:coreProperties>
</file>