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285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AR"/>
        </w:rPr>
      </w:pPr>
      <w:r w:rsidRPr="007F285A">
        <w:rPr>
          <w:rFonts w:ascii="Arial" w:hAnsi="Arial" w:cs="Arial"/>
          <w:bCs/>
          <w:color w:val="000000"/>
          <w:szCs w:val="24"/>
          <w:lang w:val="es-AR"/>
        </w:rPr>
        <w:t>REGISTRADO BAJO Nº CDCIC-</w:t>
      </w:r>
      <w:r w:rsidR="00F96FC9">
        <w:rPr>
          <w:rFonts w:ascii="Arial" w:hAnsi="Arial" w:cs="Arial"/>
          <w:bCs/>
          <w:color w:val="000000"/>
          <w:szCs w:val="24"/>
          <w:lang w:val="es-AR"/>
        </w:rPr>
        <w:t>042</w:t>
      </w:r>
      <w:r w:rsidRPr="007F285A">
        <w:rPr>
          <w:rFonts w:ascii="Arial" w:hAnsi="Arial" w:cs="Arial"/>
          <w:bCs/>
          <w:color w:val="000000"/>
          <w:szCs w:val="24"/>
          <w:lang w:val="es-AR"/>
        </w:rPr>
        <w:t>/</w:t>
      </w:r>
      <w:r w:rsidR="00ED65E4" w:rsidRPr="007F285A">
        <w:rPr>
          <w:rFonts w:ascii="Arial" w:hAnsi="Arial" w:cs="Arial"/>
          <w:bCs/>
          <w:color w:val="000000"/>
          <w:szCs w:val="24"/>
          <w:lang w:val="es-AR"/>
        </w:rPr>
        <w:t>1</w:t>
      </w:r>
      <w:r w:rsidR="0029050B" w:rsidRPr="007F285A">
        <w:rPr>
          <w:rFonts w:ascii="Arial" w:hAnsi="Arial" w:cs="Arial"/>
          <w:bCs/>
          <w:color w:val="000000"/>
          <w:szCs w:val="24"/>
          <w:lang w:val="es-AR"/>
        </w:rPr>
        <w:t>8</w:t>
      </w:r>
    </w:p>
    <w:p w:rsidR="00FB264C" w:rsidRPr="007F285A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AR"/>
        </w:rPr>
      </w:pPr>
      <w:r w:rsidRPr="007F285A">
        <w:rPr>
          <w:rFonts w:ascii="Arial" w:hAnsi="Arial" w:cs="Arial"/>
          <w:color w:val="000000"/>
          <w:lang w:val="es-AR"/>
        </w:rPr>
        <w:tab/>
      </w:r>
      <w:r w:rsidRPr="007F285A">
        <w:rPr>
          <w:rFonts w:ascii="Arial" w:hAnsi="Arial" w:cs="Arial"/>
          <w:color w:val="000000"/>
          <w:lang w:val="es-AR"/>
        </w:rPr>
        <w:tab/>
      </w:r>
      <w:r w:rsidRPr="007F285A">
        <w:rPr>
          <w:rFonts w:ascii="Arial" w:hAnsi="Arial" w:cs="Arial"/>
          <w:color w:val="000000"/>
          <w:lang w:val="es-AR"/>
        </w:rPr>
        <w:tab/>
      </w:r>
      <w:r w:rsidRPr="007F285A">
        <w:rPr>
          <w:rFonts w:ascii="Arial" w:hAnsi="Arial" w:cs="Arial"/>
          <w:color w:val="000000"/>
          <w:lang w:val="es-AR"/>
        </w:rPr>
        <w:tab/>
      </w:r>
      <w:r w:rsidRPr="007F285A">
        <w:rPr>
          <w:rFonts w:ascii="Arial" w:hAnsi="Arial" w:cs="Arial"/>
          <w:b/>
          <w:bCs/>
          <w:color w:val="000000"/>
          <w:lang w:val="es-AR"/>
        </w:rPr>
        <w:t xml:space="preserve">BAHIA BLANCA, </w:t>
      </w:r>
    </w:p>
    <w:p w:rsidR="00FB264C" w:rsidRPr="007F285A" w:rsidRDefault="00FB264C" w:rsidP="00DB5779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B264C" w:rsidRPr="007F285A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  <w:r w:rsidRPr="007F285A">
        <w:rPr>
          <w:rFonts w:ascii="Arial" w:hAnsi="Arial" w:cs="Arial"/>
          <w:b/>
          <w:bCs/>
          <w:lang w:val="es-AR"/>
        </w:rPr>
        <w:t>VISTO:</w:t>
      </w:r>
    </w:p>
    <w:p w:rsidR="001F33EC" w:rsidRPr="007F285A" w:rsidRDefault="001F33EC" w:rsidP="0016108D">
      <w:pPr>
        <w:spacing w:line="260" w:lineRule="exact"/>
        <w:jc w:val="both"/>
        <w:rPr>
          <w:rFonts w:ascii="Arial" w:hAnsi="Arial"/>
          <w:bCs/>
          <w:lang w:val="es-AR"/>
        </w:rPr>
      </w:pPr>
    </w:p>
    <w:p w:rsidR="006D177F" w:rsidRPr="007F285A" w:rsidRDefault="006D177F" w:rsidP="006D177F">
      <w:pPr>
        <w:spacing w:line="260" w:lineRule="exact"/>
        <w:ind w:firstLine="851"/>
        <w:jc w:val="both"/>
        <w:rPr>
          <w:rFonts w:ascii="Arial" w:hAnsi="Arial"/>
          <w:lang w:val="es-AR"/>
        </w:rPr>
      </w:pPr>
      <w:r w:rsidRPr="007F285A">
        <w:rPr>
          <w:rFonts w:ascii="Arial" w:hAnsi="Arial"/>
          <w:lang w:val="es-AR"/>
        </w:rPr>
        <w:t xml:space="preserve">La resolución CSU-110/97 por la cual se crea el Programa de Estudios </w:t>
      </w:r>
      <w:r w:rsidR="007F285A">
        <w:rPr>
          <w:rFonts w:ascii="Arial" w:hAnsi="Arial"/>
          <w:lang w:val="es-AR"/>
        </w:rPr>
        <w:t xml:space="preserve">   </w:t>
      </w:r>
      <w:r w:rsidRPr="007F285A">
        <w:rPr>
          <w:rFonts w:ascii="Arial" w:hAnsi="Arial"/>
          <w:lang w:val="es-AR"/>
        </w:rPr>
        <w:t>Un</w:t>
      </w:r>
      <w:r w:rsidRPr="007F285A">
        <w:rPr>
          <w:rFonts w:ascii="Arial" w:hAnsi="Arial"/>
          <w:u w:val="single"/>
          <w:lang w:val="es-AR"/>
        </w:rPr>
        <w:t>i</w:t>
      </w:r>
      <w:r w:rsidRPr="007F285A">
        <w:rPr>
          <w:rFonts w:ascii="Arial" w:hAnsi="Arial"/>
          <w:lang w:val="es-AR"/>
        </w:rPr>
        <w:t>versitarios en la Zona de Influencia de la U.N.S. (P.E.U.Z.O.), con el fin de dictar asign</w:t>
      </w:r>
      <w:r w:rsidRPr="007F285A">
        <w:rPr>
          <w:rFonts w:ascii="Arial" w:hAnsi="Arial"/>
          <w:u w:val="single"/>
          <w:lang w:val="es-AR"/>
        </w:rPr>
        <w:t xml:space="preserve">a </w:t>
      </w:r>
      <w:r w:rsidRPr="007F285A">
        <w:rPr>
          <w:rFonts w:ascii="Arial" w:hAnsi="Arial"/>
          <w:lang w:val="es-AR"/>
        </w:rPr>
        <w:t>turas básicas comunes a varias carreras, en localidades de la región;</w:t>
      </w:r>
    </w:p>
    <w:p w:rsidR="006D177F" w:rsidRPr="007F285A" w:rsidRDefault="006D177F" w:rsidP="006D177F">
      <w:pPr>
        <w:spacing w:line="260" w:lineRule="exact"/>
        <w:ind w:firstLine="851"/>
        <w:jc w:val="both"/>
        <w:rPr>
          <w:rFonts w:ascii="Arial" w:hAnsi="Arial"/>
          <w:lang w:val="es-AR"/>
        </w:rPr>
      </w:pPr>
    </w:p>
    <w:p w:rsidR="00561EB2" w:rsidRPr="007F285A" w:rsidRDefault="00C918B1" w:rsidP="00C12758">
      <w:pPr>
        <w:spacing w:line="260" w:lineRule="exact"/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por resolución CSU-691</w:t>
      </w:r>
      <w:r w:rsidR="00561EB2" w:rsidRPr="007F285A">
        <w:rPr>
          <w:rFonts w:ascii="Arial" w:hAnsi="Arial"/>
          <w:lang w:val="es-AR"/>
        </w:rPr>
        <w:t>/17 *Expte. 2919/17 se aprueba el dictado de la asignatura Taller: Operación de Computadoras Personales en la localidad de Bahía Blanca durante el 1º cuatrimestre de 2018</w:t>
      </w:r>
      <w:r w:rsidR="00B716AA" w:rsidRPr="007F285A">
        <w:rPr>
          <w:rFonts w:ascii="Arial" w:hAnsi="Arial"/>
          <w:lang w:val="es-AR"/>
        </w:rPr>
        <w:t>;</w:t>
      </w:r>
    </w:p>
    <w:p w:rsidR="00561EB2" w:rsidRPr="007F285A" w:rsidRDefault="00561EB2" w:rsidP="00C12758">
      <w:pPr>
        <w:spacing w:line="260" w:lineRule="exact"/>
        <w:ind w:firstLine="851"/>
        <w:jc w:val="both"/>
        <w:rPr>
          <w:rFonts w:ascii="Arial" w:hAnsi="Arial"/>
          <w:lang w:val="es-AR"/>
        </w:rPr>
      </w:pPr>
    </w:p>
    <w:p w:rsidR="00C12758" w:rsidRPr="007F285A" w:rsidRDefault="00561EB2" w:rsidP="00C12758">
      <w:pPr>
        <w:spacing w:line="260" w:lineRule="exact"/>
        <w:ind w:firstLine="851"/>
        <w:jc w:val="both"/>
        <w:rPr>
          <w:rFonts w:ascii="Arial" w:hAnsi="Arial"/>
          <w:lang w:val="es-AR"/>
        </w:rPr>
      </w:pPr>
      <w:r w:rsidRPr="007F285A">
        <w:rPr>
          <w:rFonts w:ascii="Arial" w:hAnsi="Arial"/>
          <w:lang w:val="es-AR"/>
        </w:rPr>
        <w:t>Que por resolución CSU-691/17</w:t>
      </w:r>
      <w:r w:rsidR="00CC1D70" w:rsidRPr="007F285A">
        <w:rPr>
          <w:rFonts w:ascii="Arial" w:hAnsi="Arial"/>
          <w:lang w:val="es-AR"/>
        </w:rPr>
        <w:t xml:space="preserve"> </w:t>
      </w:r>
      <w:r w:rsidR="004B093E" w:rsidRPr="007F285A">
        <w:rPr>
          <w:rFonts w:ascii="Arial" w:hAnsi="Arial"/>
          <w:lang w:val="es-AR"/>
        </w:rPr>
        <w:t xml:space="preserve">se le asigna al Departamento de Ciencias e Ingeniería de la Computación </w:t>
      </w:r>
      <w:r w:rsidR="00B716AA" w:rsidRPr="007F285A">
        <w:rPr>
          <w:rFonts w:ascii="Arial" w:hAnsi="Arial"/>
          <w:lang w:val="es-AR"/>
        </w:rPr>
        <w:t>la suma de</w:t>
      </w:r>
      <w:r w:rsidR="00841FDE" w:rsidRPr="007F285A">
        <w:rPr>
          <w:rFonts w:ascii="Arial" w:hAnsi="Arial"/>
          <w:lang w:val="es-AR"/>
        </w:rPr>
        <w:t xml:space="preserve"> </w:t>
      </w:r>
      <w:r w:rsidR="00B716AA" w:rsidRPr="007F285A">
        <w:rPr>
          <w:rFonts w:ascii="Arial" w:hAnsi="Arial"/>
          <w:lang w:val="es-AR"/>
        </w:rPr>
        <w:t xml:space="preserve">Pesos nueve mil novecientos </w:t>
      </w:r>
      <w:r w:rsidR="007F285A" w:rsidRPr="007F285A">
        <w:rPr>
          <w:rFonts w:ascii="Arial" w:hAnsi="Arial"/>
          <w:lang w:val="es-AR"/>
        </w:rPr>
        <w:t>veintiséis</w:t>
      </w:r>
      <w:r w:rsidR="00B716AA" w:rsidRPr="007F285A">
        <w:rPr>
          <w:rFonts w:ascii="Arial" w:hAnsi="Arial"/>
          <w:b/>
          <w:bCs/>
          <w:lang w:val="es-AR"/>
        </w:rPr>
        <w:t xml:space="preserve"> </w:t>
      </w:r>
      <w:r w:rsidR="00B716AA" w:rsidRPr="007F285A">
        <w:rPr>
          <w:rFonts w:ascii="Arial" w:hAnsi="Arial"/>
          <w:lang w:val="es-AR"/>
        </w:rPr>
        <w:t>para cubrir un cargo de Auxiliar de Docencia para colaborar con dicha materia;</w:t>
      </w:r>
    </w:p>
    <w:p w:rsidR="00B716AA" w:rsidRPr="007F285A" w:rsidRDefault="00B716AA" w:rsidP="006D177F">
      <w:pPr>
        <w:spacing w:line="260" w:lineRule="exact"/>
        <w:ind w:right="-29"/>
        <w:jc w:val="both"/>
        <w:rPr>
          <w:rFonts w:ascii="Arial" w:hAnsi="Arial" w:cs="Arial"/>
          <w:b/>
          <w:smallCaps/>
          <w:lang w:val="es-AR"/>
        </w:rPr>
      </w:pPr>
    </w:p>
    <w:p w:rsidR="006D177F" w:rsidRPr="007F285A" w:rsidRDefault="009D483F" w:rsidP="006D177F">
      <w:pPr>
        <w:spacing w:line="260" w:lineRule="exact"/>
        <w:ind w:right="-29"/>
        <w:jc w:val="both"/>
        <w:rPr>
          <w:rFonts w:ascii="Arial" w:hAnsi="Arial" w:cs="Arial"/>
          <w:lang w:val="es-AR"/>
        </w:rPr>
      </w:pPr>
      <w:r w:rsidRPr="007F285A">
        <w:rPr>
          <w:rFonts w:ascii="Arial" w:hAnsi="Arial" w:cs="Arial"/>
          <w:b/>
          <w:smallCaps/>
          <w:lang w:val="es-AR"/>
        </w:rPr>
        <w:t xml:space="preserve">y </w:t>
      </w:r>
      <w:r w:rsidR="00FB264C" w:rsidRPr="007F285A">
        <w:rPr>
          <w:rFonts w:ascii="Arial" w:hAnsi="Arial" w:cs="Arial"/>
          <w:b/>
          <w:smallCaps/>
          <w:lang w:val="es-AR"/>
        </w:rPr>
        <w:t>CONSIDERANDO:</w:t>
      </w:r>
      <w:r w:rsidR="00FB264C" w:rsidRPr="007F285A">
        <w:rPr>
          <w:rFonts w:ascii="Arial" w:hAnsi="Arial" w:cs="Arial"/>
          <w:lang w:val="es-AR"/>
        </w:rPr>
        <w:t xml:space="preserve"> </w:t>
      </w:r>
    </w:p>
    <w:p w:rsidR="006D177F" w:rsidRPr="007F285A" w:rsidRDefault="006D177F" w:rsidP="006D177F">
      <w:pPr>
        <w:spacing w:line="260" w:lineRule="exact"/>
        <w:ind w:right="-29"/>
        <w:jc w:val="both"/>
        <w:rPr>
          <w:rFonts w:ascii="Arial" w:hAnsi="Arial" w:cs="Arial"/>
          <w:lang w:val="es-AR"/>
        </w:rPr>
      </w:pPr>
    </w:p>
    <w:p w:rsidR="006D177F" w:rsidRPr="007F285A" w:rsidRDefault="006D177F" w:rsidP="004B093E">
      <w:pPr>
        <w:spacing w:line="260" w:lineRule="exact"/>
        <w:ind w:right="-29" w:firstLine="720"/>
        <w:jc w:val="both"/>
        <w:rPr>
          <w:rFonts w:ascii="Arial" w:hAnsi="Arial" w:cs="Arial"/>
          <w:lang w:val="es-AR"/>
        </w:rPr>
      </w:pPr>
      <w:r w:rsidRPr="007F285A">
        <w:rPr>
          <w:rFonts w:ascii="Arial" w:hAnsi="Arial" w:cs="Arial"/>
          <w:lang w:val="es-AR"/>
        </w:rPr>
        <w:t xml:space="preserve">Que se efectuó un llamado a inscripción a fin de cubrir </w:t>
      </w:r>
      <w:r w:rsidR="004B093E" w:rsidRPr="007F285A">
        <w:rPr>
          <w:rFonts w:ascii="Arial" w:hAnsi="Arial" w:cs="Arial"/>
          <w:lang w:val="es-AR"/>
        </w:rPr>
        <w:t>el cargo</w:t>
      </w:r>
      <w:r w:rsidRPr="007F285A">
        <w:rPr>
          <w:rFonts w:ascii="Arial" w:hAnsi="Arial" w:cs="Arial"/>
          <w:lang w:val="es-AR"/>
        </w:rPr>
        <w:t xml:space="preserve"> </w:t>
      </w:r>
      <w:r w:rsidR="004B093E" w:rsidRPr="007F285A">
        <w:rPr>
          <w:rFonts w:ascii="Arial" w:hAnsi="Arial" w:cs="Arial"/>
          <w:lang w:val="es-AR"/>
        </w:rPr>
        <w:t xml:space="preserve">docente </w:t>
      </w:r>
      <w:r w:rsidRPr="007F285A">
        <w:rPr>
          <w:rFonts w:ascii="Arial" w:hAnsi="Arial" w:cs="Arial"/>
          <w:lang w:val="es-AR"/>
        </w:rPr>
        <w:t>que la presente situación requiere;</w:t>
      </w:r>
    </w:p>
    <w:p w:rsidR="009A5180" w:rsidRPr="007F285A" w:rsidRDefault="009A5180" w:rsidP="004B093E">
      <w:pPr>
        <w:spacing w:line="260" w:lineRule="exact"/>
        <w:ind w:right="-29" w:firstLine="720"/>
        <w:jc w:val="both"/>
        <w:rPr>
          <w:rFonts w:ascii="Arial" w:hAnsi="Arial" w:cs="Arial"/>
          <w:lang w:val="es-AR"/>
        </w:rPr>
      </w:pPr>
    </w:p>
    <w:p w:rsidR="00B716AA" w:rsidRPr="007F285A" w:rsidRDefault="00B716AA" w:rsidP="00B716AA">
      <w:pPr>
        <w:spacing w:line="260" w:lineRule="exact"/>
        <w:ind w:right="-29" w:firstLine="720"/>
        <w:jc w:val="both"/>
        <w:rPr>
          <w:rFonts w:ascii="Arial" w:hAnsi="Arial"/>
          <w:lang w:val="es-AR"/>
        </w:rPr>
      </w:pPr>
      <w:r w:rsidRPr="007F285A">
        <w:rPr>
          <w:rFonts w:ascii="Arial" w:hAnsi="Arial" w:cs="Arial"/>
          <w:lang w:val="es-AR"/>
        </w:rPr>
        <w:t xml:space="preserve">Que la Comisión AdHoc encargada de analizar los antecedentes de los inscriptos recomendó la designación del Dr. Diego R. García como Profesor a cargo del dictado de la asignatura </w:t>
      </w:r>
      <w:r w:rsidRPr="007F285A">
        <w:rPr>
          <w:rFonts w:ascii="Arial" w:hAnsi="Arial"/>
          <w:lang w:val="es-AR"/>
        </w:rPr>
        <w:t xml:space="preserve">Taller: Operación de Computadoras Personales; </w:t>
      </w:r>
    </w:p>
    <w:p w:rsidR="00FB264C" w:rsidRPr="007F285A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AR"/>
        </w:rPr>
      </w:pPr>
      <w:r w:rsidRPr="007F285A">
        <w:rPr>
          <w:rFonts w:ascii="Arial" w:hAnsi="Arial" w:cs="Arial"/>
          <w:sz w:val="24"/>
          <w:lang w:val="es-AR"/>
        </w:rPr>
        <w:t>POR ELLO,</w:t>
      </w:r>
    </w:p>
    <w:p w:rsidR="00D217A0" w:rsidRPr="007F285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7F285A">
        <w:rPr>
          <w:lang w:val="es-AR"/>
        </w:rPr>
        <w:tab/>
      </w:r>
      <w:r w:rsidRPr="007F285A">
        <w:rPr>
          <w:rFonts w:ascii="Arial" w:hAnsi="Arial"/>
          <w:b/>
          <w:lang w:val="es-AR"/>
        </w:rPr>
        <w:t>El Consejo Departamental de Ciencias e Ingeniería de la Comp</w:t>
      </w:r>
      <w:r w:rsidR="00025C73" w:rsidRPr="007F285A">
        <w:rPr>
          <w:rFonts w:ascii="Arial" w:hAnsi="Arial"/>
          <w:b/>
          <w:lang w:val="es-AR"/>
        </w:rPr>
        <w:t xml:space="preserve">utación en su reunión de fecha </w:t>
      </w:r>
      <w:r w:rsidR="009A5180" w:rsidRPr="007F285A">
        <w:rPr>
          <w:rFonts w:ascii="Arial" w:hAnsi="Arial"/>
          <w:b/>
          <w:lang w:val="es-AR"/>
        </w:rPr>
        <w:t>1</w:t>
      </w:r>
      <w:r w:rsidR="00B716AA" w:rsidRPr="007F285A">
        <w:rPr>
          <w:rFonts w:ascii="Arial" w:hAnsi="Arial"/>
          <w:b/>
          <w:lang w:val="es-AR"/>
        </w:rPr>
        <w:t>3</w:t>
      </w:r>
      <w:r w:rsidR="000D4172" w:rsidRPr="007F285A">
        <w:rPr>
          <w:rFonts w:ascii="Arial" w:hAnsi="Arial"/>
          <w:b/>
          <w:lang w:val="es-AR"/>
        </w:rPr>
        <w:t xml:space="preserve"> </w:t>
      </w:r>
      <w:r w:rsidR="00104E1C" w:rsidRPr="007F285A">
        <w:rPr>
          <w:rFonts w:ascii="Arial" w:hAnsi="Arial"/>
          <w:b/>
          <w:lang w:val="es-AR"/>
        </w:rPr>
        <w:t>de</w:t>
      </w:r>
      <w:r w:rsidR="00DB5779" w:rsidRPr="007F285A">
        <w:rPr>
          <w:rFonts w:ascii="Arial" w:hAnsi="Arial"/>
          <w:b/>
          <w:lang w:val="es-AR"/>
        </w:rPr>
        <w:t xml:space="preserve"> </w:t>
      </w:r>
      <w:r w:rsidR="00B716AA" w:rsidRPr="007F285A">
        <w:rPr>
          <w:rFonts w:ascii="Arial" w:hAnsi="Arial"/>
          <w:b/>
          <w:lang w:val="es-AR"/>
        </w:rPr>
        <w:t>marzo de</w:t>
      </w:r>
      <w:r w:rsidRPr="007F285A">
        <w:rPr>
          <w:rFonts w:ascii="Arial" w:hAnsi="Arial"/>
          <w:b/>
          <w:lang w:val="es-AR"/>
        </w:rPr>
        <w:t xml:space="preserve"> 20</w:t>
      </w:r>
      <w:r w:rsidR="00F377B0" w:rsidRPr="007F285A">
        <w:rPr>
          <w:rFonts w:ascii="Arial" w:hAnsi="Arial"/>
          <w:b/>
          <w:lang w:val="es-AR"/>
        </w:rPr>
        <w:t>1</w:t>
      </w:r>
      <w:r w:rsidR="00B716AA" w:rsidRPr="007F285A">
        <w:rPr>
          <w:rFonts w:ascii="Arial" w:hAnsi="Arial"/>
          <w:b/>
          <w:lang w:val="es-AR"/>
        </w:rPr>
        <w:t>8</w:t>
      </w:r>
      <w:r w:rsidRPr="007F285A">
        <w:rPr>
          <w:rFonts w:ascii="Arial" w:hAnsi="Arial"/>
          <w:b/>
          <w:lang w:val="es-AR"/>
        </w:rPr>
        <w:t xml:space="preserve">  </w:t>
      </w:r>
    </w:p>
    <w:p w:rsidR="00AD2526" w:rsidRPr="007F285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7F285A">
        <w:rPr>
          <w:rFonts w:ascii="Arial" w:hAnsi="Arial"/>
          <w:b/>
          <w:lang w:val="es-AR"/>
        </w:rPr>
        <w:t xml:space="preserve">                  </w:t>
      </w:r>
    </w:p>
    <w:p w:rsidR="00FB264C" w:rsidRPr="007F285A" w:rsidRDefault="00FB264C" w:rsidP="00DB5779">
      <w:pPr>
        <w:pStyle w:val="Ttulo2"/>
        <w:spacing w:line="260" w:lineRule="exact"/>
        <w:rPr>
          <w:rFonts w:ascii="Arial" w:hAnsi="Arial" w:cs="Arial"/>
          <w:lang w:val="es-AR"/>
        </w:rPr>
      </w:pPr>
      <w:r w:rsidRPr="007F285A">
        <w:rPr>
          <w:rFonts w:ascii="Arial" w:hAnsi="Arial" w:cs="Arial"/>
          <w:lang w:val="es-AR"/>
        </w:rPr>
        <w:t>RESUELVE:</w:t>
      </w:r>
    </w:p>
    <w:p w:rsidR="00953289" w:rsidRPr="007F285A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AR"/>
        </w:rPr>
      </w:pPr>
    </w:p>
    <w:p w:rsidR="00B716AA" w:rsidRPr="007F285A" w:rsidRDefault="006D177F" w:rsidP="00B716A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/>
        </w:rPr>
      </w:pPr>
      <w:r w:rsidRPr="007F285A">
        <w:rPr>
          <w:rFonts w:ascii="Arial" w:hAnsi="Arial"/>
          <w:b/>
          <w:lang w:val="es-AR"/>
        </w:rPr>
        <w:t>Art. 1</w:t>
      </w:r>
      <w:r w:rsidRPr="007F285A">
        <w:rPr>
          <w:rFonts w:ascii="Arial" w:hAnsi="Arial"/>
          <w:b/>
          <w:lang w:val="es-AR"/>
        </w:rPr>
        <w:sym w:font="Symbol" w:char="F0B0"/>
      </w:r>
      <w:r w:rsidRPr="007F285A">
        <w:rPr>
          <w:rFonts w:ascii="Arial" w:hAnsi="Arial"/>
          <w:b/>
          <w:lang w:val="es-AR"/>
        </w:rPr>
        <w:t>)</w:t>
      </w:r>
      <w:r w:rsidRPr="007F285A">
        <w:rPr>
          <w:rFonts w:ascii="Arial" w:hAnsi="Arial"/>
          <w:lang w:val="es-AR"/>
        </w:rPr>
        <w:t xml:space="preserve">.- </w:t>
      </w:r>
      <w:r w:rsidR="00F96FC9">
        <w:rPr>
          <w:rFonts w:ascii="Arial" w:hAnsi="Arial"/>
          <w:lang w:val="es-AR"/>
        </w:rPr>
        <w:t xml:space="preserve">Establecer una asignación complementaria a </w:t>
      </w:r>
      <w:r w:rsidR="009A5180" w:rsidRPr="007F285A">
        <w:rPr>
          <w:rFonts w:ascii="Arial" w:hAnsi="Arial"/>
          <w:lang w:val="es-AR"/>
        </w:rPr>
        <w:t>la</w:t>
      </w:r>
      <w:r w:rsidRPr="007F285A">
        <w:rPr>
          <w:rFonts w:ascii="Arial" w:hAnsi="Arial"/>
          <w:lang w:val="es-AR"/>
        </w:rPr>
        <w:t xml:space="preserve"> </w:t>
      </w:r>
      <w:r w:rsidR="00B716AA" w:rsidRPr="007F285A">
        <w:rPr>
          <w:rFonts w:ascii="Arial" w:hAnsi="Arial"/>
          <w:b/>
          <w:lang w:val="es-AR"/>
        </w:rPr>
        <w:t>Doctora María Paula GONZÁLEZ</w:t>
      </w:r>
      <w:r w:rsidR="009A5180" w:rsidRPr="007F285A">
        <w:rPr>
          <w:rFonts w:ascii="Arial" w:hAnsi="Arial"/>
          <w:b/>
          <w:lang w:val="es-AR"/>
        </w:rPr>
        <w:t xml:space="preserve"> </w:t>
      </w:r>
      <w:r w:rsidR="00431059" w:rsidRPr="007F285A">
        <w:rPr>
          <w:rFonts w:ascii="Arial" w:hAnsi="Arial"/>
          <w:b/>
          <w:lang w:val="es-AR"/>
        </w:rPr>
        <w:t>(</w:t>
      </w:r>
      <w:r w:rsidR="00B716AA" w:rsidRPr="007F285A">
        <w:rPr>
          <w:rFonts w:ascii="Arial" w:hAnsi="Arial"/>
          <w:b/>
          <w:lang w:val="es-AR"/>
        </w:rPr>
        <w:t>Leg. 9146</w:t>
      </w:r>
      <w:r w:rsidRPr="007F285A">
        <w:rPr>
          <w:rFonts w:ascii="Arial" w:hAnsi="Arial"/>
          <w:b/>
          <w:lang w:val="es-AR"/>
        </w:rPr>
        <w:t>),</w:t>
      </w:r>
      <w:r w:rsidRPr="007F285A">
        <w:rPr>
          <w:rFonts w:ascii="Arial" w:hAnsi="Arial"/>
          <w:lang w:val="es-AR"/>
        </w:rPr>
        <w:t xml:space="preserve"> </w:t>
      </w:r>
      <w:r w:rsidR="00F71B79" w:rsidRPr="007F285A">
        <w:rPr>
          <w:rFonts w:ascii="Arial" w:hAnsi="Arial"/>
          <w:lang w:val="es-AR"/>
        </w:rPr>
        <w:t>para cumplir funcion</w:t>
      </w:r>
      <w:r w:rsidR="00C55B45" w:rsidRPr="007F285A">
        <w:rPr>
          <w:rFonts w:ascii="Arial" w:hAnsi="Arial"/>
          <w:lang w:val="es-AR"/>
        </w:rPr>
        <w:t xml:space="preserve">es de </w:t>
      </w:r>
      <w:r w:rsidR="00B716AA" w:rsidRPr="007F285A">
        <w:rPr>
          <w:rFonts w:ascii="Arial" w:hAnsi="Arial"/>
          <w:lang w:val="es-AR"/>
        </w:rPr>
        <w:t>Ayudante de Docencia</w:t>
      </w:r>
      <w:r w:rsidR="00C55B45" w:rsidRPr="007F285A">
        <w:rPr>
          <w:rFonts w:ascii="Arial" w:hAnsi="Arial"/>
          <w:lang w:val="es-AR"/>
        </w:rPr>
        <w:t xml:space="preserve"> en la </w:t>
      </w:r>
      <w:r w:rsidR="00B716AA" w:rsidRPr="007F285A">
        <w:rPr>
          <w:rFonts w:ascii="Arial" w:hAnsi="Arial"/>
          <w:lang w:val="es-AR"/>
        </w:rPr>
        <w:t xml:space="preserve">asignatura </w:t>
      </w:r>
      <w:r w:rsidR="00B716AA" w:rsidRPr="007F285A">
        <w:rPr>
          <w:rFonts w:ascii="Arial" w:hAnsi="Arial"/>
          <w:b/>
          <w:lang w:val="es-AR"/>
        </w:rPr>
        <w:t>“</w:t>
      </w:r>
      <w:r w:rsidR="00B716AA" w:rsidRPr="007F285A">
        <w:rPr>
          <w:rFonts w:ascii="Arial" w:hAnsi="Arial"/>
          <w:b/>
          <w:bCs/>
          <w:lang w:val="es-AR"/>
        </w:rPr>
        <w:t>Taller: Operación de Computadoras Personales”</w:t>
      </w:r>
      <w:r w:rsidR="00B716AA" w:rsidRPr="007F285A">
        <w:rPr>
          <w:rFonts w:ascii="Arial" w:hAnsi="Arial"/>
          <w:lang w:val="es-AR"/>
        </w:rPr>
        <w:t>, en la localidad de Bahía Blanca</w:t>
      </w:r>
      <w:r w:rsidR="00B716AA" w:rsidRPr="007F285A">
        <w:rPr>
          <w:rFonts w:ascii="Arial" w:hAnsi="Arial"/>
          <w:b/>
          <w:lang w:val="es-AR"/>
        </w:rPr>
        <w:t xml:space="preserve">, </w:t>
      </w:r>
      <w:r w:rsidR="007F285A" w:rsidRPr="007F285A">
        <w:rPr>
          <w:rFonts w:ascii="Arial" w:hAnsi="Arial"/>
          <w:lang w:val="es-AR"/>
        </w:rPr>
        <w:t>desde el 13</w:t>
      </w:r>
      <w:r w:rsidR="00B716AA" w:rsidRPr="007F285A">
        <w:rPr>
          <w:rFonts w:ascii="Arial" w:hAnsi="Arial"/>
          <w:lang w:val="es-AR"/>
        </w:rPr>
        <w:t xml:space="preserve"> de </w:t>
      </w:r>
      <w:r w:rsidR="007F285A" w:rsidRPr="007F285A">
        <w:rPr>
          <w:rFonts w:ascii="Arial" w:hAnsi="Arial"/>
          <w:lang w:val="es-AR"/>
        </w:rPr>
        <w:t>marzo</w:t>
      </w:r>
      <w:r w:rsidR="00B716AA" w:rsidRPr="007F285A">
        <w:rPr>
          <w:rFonts w:ascii="Arial" w:hAnsi="Arial"/>
          <w:lang w:val="es-AR"/>
        </w:rPr>
        <w:t xml:space="preserve"> y hasta el 13 de julio de 2018, en el marco del Programa de Estudios Universitarios en la Zona de Influencia de la U.N.S. (P.E.U.Z.O.).-</w:t>
      </w:r>
    </w:p>
    <w:p w:rsidR="006D177F" w:rsidRPr="007F285A" w:rsidRDefault="006D177F" w:rsidP="006D177F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/>
        </w:rPr>
      </w:pPr>
    </w:p>
    <w:p w:rsidR="006D177F" w:rsidRPr="007F285A" w:rsidRDefault="006D177F" w:rsidP="006D177F">
      <w:pPr>
        <w:widowControl w:val="0"/>
        <w:spacing w:line="260" w:lineRule="exact"/>
        <w:jc w:val="both"/>
        <w:rPr>
          <w:rFonts w:ascii="Arial" w:hAnsi="Arial"/>
          <w:lang w:val="es-AR"/>
        </w:rPr>
      </w:pPr>
      <w:r w:rsidRPr="007F285A">
        <w:rPr>
          <w:rFonts w:ascii="Arial" w:hAnsi="Arial"/>
          <w:b/>
          <w:lang w:val="es-AR"/>
        </w:rPr>
        <w:t>Art.2</w:t>
      </w:r>
      <w:r w:rsidRPr="007F285A">
        <w:rPr>
          <w:rFonts w:ascii="Arial" w:hAnsi="Arial"/>
          <w:b/>
          <w:lang w:val="es-AR"/>
        </w:rPr>
        <w:sym w:font="Symbol" w:char="F0B0"/>
      </w:r>
      <w:r w:rsidRPr="007F285A">
        <w:rPr>
          <w:rFonts w:ascii="Arial" w:hAnsi="Arial"/>
          <w:b/>
          <w:lang w:val="es-AR"/>
        </w:rPr>
        <w:t>)</w:t>
      </w:r>
      <w:r w:rsidRPr="007F285A">
        <w:rPr>
          <w:rFonts w:ascii="Arial" w:hAnsi="Arial"/>
          <w:lang w:val="es-AR"/>
        </w:rPr>
        <w:t xml:space="preserve">.- Por la prestación de </w:t>
      </w:r>
      <w:r w:rsidR="00841FDE" w:rsidRPr="007F285A">
        <w:rPr>
          <w:rFonts w:ascii="Arial" w:hAnsi="Arial"/>
          <w:lang w:val="es-AR"/>
        </w:rPr>
        <w:t xml:space="preserve">sus servicios </w:t>
      </w:r>
      <w:r w:rsidR="00C918B1">
        <w:rPr>
          <w:rFonts w:ascii="Arial" w:hAnsi="Arial"/>
          <w:lang w:val="es-AR"/>
        </w:rPr>
        <w:t xml:space="preserve">la Dra. </w:t>
      </w:r>
      <w:r w:rsidR="00687261">
        <w:rPr>
          <w:rFonts w:ascii="Arial" w:hAnsi="Arial"/>
          <w:lang w:val="es-AR"/>
        </w:rPr>
        <w:t>González</w:t>
      </w:r>
      <w:r w:rsidRPr="007F285A">
        <w:rPr>
          <w:rFonts w:ascii="Arial" w:hAnsi="Arial"/>
          <w:lang w:val="es-AR"/>
        </w:rPr>
        <w:t xml:space="preserve">, percibirá una remuneración bruta total </w:t>
      </w:r>
      <w:r w:rsidRPr="007F285A">
        <w:rPr>
          <w:rFonts w:ascii="Arial" w:hAnsi="Arial"/>
          <w:b/>
          <w:bCs/>
          <w:lang w:val="es-AR"/>
        </w:rPr>
        <w:t xml:space="preserve">de pesos </w:t>
      </w:r>
      <w:r w:rsidR="00B716AA" w:rsidRPr="007F285A">
        <w:rPr>
          <w:rFonts w:ascii="Arial" w:hAnsi="Arial"/>
          <w:b/>
          <w:bCs/>
          <w:lang w:val="es-AR"/>
        </w:rPr>
        <w:t>NUEVE MIL NOVECIENTOS VEINTISEIS  ($ 9.926</w:t>
      </w:r>
      <w:r w:rsidRPr="007F285A">
        <w:rPr>
          <w:rFonts w:ascii="Arial" w:hAnsi="Arial"/>
          <w:b/>
          <w:bCs/>
          <w:lang w:val="es-AR"/>
        </w:rPr>
        <w:t xml:space="preserve">.-) </w:t>
      </w:r>
      <w:r w:rsidRPr="007F285A">
        <w:rPr>
          <w:rFonts w:ascii="Arial" w:hAnsi="Arial"/>
          <w:lang w:val="es-AR"/>
        </w:rPr>
        <w:t>que incluye el sueldo anual complementario y estará sujeta a los descuentos estipulados por Ley. Se abonará proporcionalmente en forma mensual.-</w:t>
      </w:r>
    </w:p>
    <w:p w:rsidR="00431059" w:rsidRPr="007F285A" w:rsidRDefault="00F41733" w:rsidP="00F41733">
      <w:pPr>
        <w:jc w:val="both"/>
        <w:rPr>
          <w:rFonts w:ascii="Arial" w:hAnsi="Arial"/>
          <w:szCs w:val="20"/>
          <w:lang w:val="es-AR"/>
        </w:rPr>
      </w:pPr>
      <w:r w:rsidRPr="007F285A">
        <w:rPr>
          <w:rFonts w:ascii="Arial" w:hAnsi="Arial"/>
          <w:b/>
          <w:bCs/>
          <w:szCs w:val="20"/>
          <w:lang w:val="es-AR"/>
        </w:rPr>
        <w:t xml:space="preserve">                                                                            </w:t>
      </w:r>
      <w:r w:rsidRPr="007F285A">
        <w:rPr>
          <w:rFonts w:ascii="Arial" w:hAnsi="Arial"/>
          <w:szCs w:val="20"/>
          <w:lang w:val="es-AR"/>
        </w:rPr>
        <w:t xml:space="preserve"> </w:t>
      </w:r>
    </w:p>
    <w:p w:rsidR="00F41733" w:rsidRPr="007F285A" w:rsidRDefault="00B716AA" w:rsidP="00F41733">
      <w:pPr>
        <w:jc w:val="both"/>
        <w:rPr>
          <w:rFonts w:ascii="Arial" w:hAnsi="Arial"/>
          <w:szCs w:val="20"/>
          <w:lang w:val="es-AR"/>
        </w:rPr>
      </w:pPr>
      <w:r w:rsidRPr="007F285A">
        <w:rPr>
          <w:rFonts w:ascii="Arial" w:hAnsi="Arial"/>
          <w:b/>
          <w:szCs w:val="20"/>
          <w:lang w:val="es-AR"/>
        </w:rPr>
        <w:t>Art. 3</w:t>
      </w:r>
      <w:r w:rsidR="009702F3" w:rsidRPr="007F285A">
        <w:rPr>
          <w:rFonts w:ascii="Arial" w:hAnsi="Arial"/>
          <w:b/>
          <w:szCs w:val="20"/>
          <w:lang w:val="es-AR"/>
        </w:rPr>
        <w:sym w:font="Symbol" w:char="F0B0"/>
      </w:r>
      <w:r w:rsidR="009702F3" w:rsidRPr="007F285A">
        <w:rPr>
          <w:rFonts w:ascii="Arial" w:hAnsi="Arial"/>
          <w:b/>
          <w:szCs w:val="20"/>
          <w:lang w:val="es-AR"/>
        </w:rPr>
        <w:t>)</w:t>
      </w:r>
      <w:r w:rsidR="009702F3" w:rsidRPr="007F285A">
        <w:rPr>
          <w:rFonts w:ascii="Arial" w:hAnsi="Arial"/>
          <w:szCs w:val="20"/>
          <w:lang w:val="es-AR"/>
        </w:rPr>
        <w:t>.-</w:t>
      </w:r>
      <w:r w:rsidR="009702F3" w:rsidRPr="007F285A">
        <w:rPr>
          <w:lang w:val="es-AR"/>
        </w:rPr>
        <w:t xml:space="preserve"> </w:t>
      </w:r>
      <w:r w:rsidR="00F41733" w:rsidRPr="007F285A">
        <w:rPr>
          <w:rFonts w:ascii="Arial" w:hAnsi="Arial"/>
          <w:szCs w:val="20"/>
          <w:lang w:val="es-AR"/>
        </w:rPr>
        <w:t xml:space="preserve"> La erogación que demande la ejecución de la presente resolución</w:t>
      </w:r>
      <w:r w:rsidRPr="007F285A">
        <w:rPr>
          <w:rFonts w:ascii="Arial" w:hAnsi="Arial"/>
          <w:szCs w:val="20"/>
          <w:lang w:val="es-AR"/>
        </w:rPr>
        <w:t xml:space="preserve"> </w:t>
      </w:r>
      <w:r w:rsidR="00F41733" w:rsidRPr="007F285A">
        <w:rPr>
          <w:rFonts w:ascii="Arial" w:hAnsi="Arial"/>
          <w:szCs w:val="20"/>
          <w:lang w:val="es-AR"/>
        </w:rPr>
        <w:t>será financiada por la Universidad Provincial del Sudoeste en el marco del convenio general para el funcionamiento del PEUZO firmado con la UNS.-</w:t>
      </w:r>
    </w:p>
    <w:p w:rsidR="006D177F" w:rsidRPr="007F285A" w:rsidRDefault="006D177F" w:rsidP="006D177F">
      <w:pPr>
        <w:spacing w:line="260" w:lineRule="exact"/>
        <w:jc w:val="both"/>
        <w:rPr>
          <w:rFonts w:ascii="Arial" w:hAnsi="Arial"/>
          <w:b/>
          <w:lang w:val="es-AR"/>
        </w:rPr>
      </w:pPr>
    </w:p>
    <w:p w:rsidR="00B716AA" w:rsidRPr="007F285A" w:rsidRDefault="00B716AA" w:rsidP="00B716AA">
      <w:pPr>
        <w:spacing w:line="260" w:lineRule="exact"/>
        <w:jc w:val="both"/>
        <w:rPr>
          <w:rFonts w:ascii="Arial" w:hAnsi="Arial"/>
          <w:lang w:val="es-AR"/>
        </w:rPr>
      </w:pPr>
      <w:r w:rsidRPr="007F285A">
        <w:rPr>
          <w:rFonts w:ascii="Arial" w:hAnsi="Arial"/>
          <w:b/>
          <w:lang w:val="es-AR"/>
        </w:rPr>
        <w:t>Art. 4</w:t>
      </w:r>
      <w:r w:rsidRPr="007F285A">
        <w:rPr>
          <w:rFonts w:ascii="Arial" w:hAnsi="Arial"/>
          <w:b/>
          <w:lang w:val="es-AR"/>
        </w:rPr>
        <w:sym w:font="Symbol" w:char="F0B0"/>
      </w:r>
      <w:r w:rsidRPr="007F285A">
        <w:rPr>
          <w:rFonts w:ascii="Arial" w:hAnsi="Arial"/>
          <w:b/>
          <w:lang w:val="es-AR"/>
        </w:rPr>
        <w:t>)</w:t>
      </w:r>
      <w:r w:rsidRPr="007F285A">
        <w:rPr>
          <w:rFonts w:ascii="Arial" w:hAnsi="Arial"/>
          <w:lang w:val="es-AR"/>
        </w:rPr>
        <w:t>.- Regístrese. Caratúlese por Mesa General de Entradas. Pase a la Secretaría General Académica (Oficina del PEUZO); gírese a la Dirección General de Economía y a la Dirección General de Personal a sus efectos;  Cumplido, archívese.----------------------</w:t>
      </w:r>
    </w:p>
    <w:p w:rsidR="00B716AA" w:rsidRPr="007F285A" w:rsidRDefault="00B716AA">
      <w:pPr>
        <w:spacing w:line="260" w:lineRule="exact"/>
        <w:jc w:val="both"/>
        <w:rPr>
          <w:rFonts w:ascii="Arial" w:hAnsi="Arial"/>
          <w:lang w:val="es-AR"/>
        </w:rPr>
      </w:pPr>
    </w:p>
    <w:sectPr w:rsidR="00B716AA" w:rsidRPr="007F285A" w:rsidSect="003B25AA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D0E" w:rsidRDefault="00582D0E" w:rsidP="00A46215">
      <w:r>
        <w:separator/>
      </w:r>
    </w:p>
  </w:endnote>
  <w:endnote w:type="continuationSeparator" w:id="1">
    <w:p w:rsidR="00582D0E" w:rsidRDefault="00582D0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D0E" w:rsidRDefault="00582D0E" w:rsidP="00A46215">
      <w:r>
        <w:separator/>
      </w:r>
    </w:p>
  </w:footnote>
  <w:footnote w:type="continuationSeparator" w:id="1">
    <w:p w:rsidR="00582D0E" w:rsidRDefault="00582D0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553"/>
    <w:rsid w:val="00011D6D"/>
    <w:rsid w:val="0001309B"/>
    <w:rsid w:val="00013312"/>
    <w:rsid w:val="0002095A"/>
    <w:rsid w:val="00025C73"/>
    <w:rsid w:val="0002604C"/>
    <w:rsid w:val="00026278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0241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3E31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050B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25AA"/>
    <w:rsid w:val="003B55BD"/>
    <w:rsid w:val="003B6034"/>
    <w:rsid w:val="003C13CE"/>
    <w:rsid w:val="003C20F5"/>
    <w:rsid w:val="003C6450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27D1F"/>
    <w:rsid w:val="00431059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2412"/>
    <w:rsid w:val="004868C2"/>
    <w:rsid w:val="00486BF1"/>
    <w:rsid w:val="004918AF"/>
    <w:rsid w:val="00493CA0"/>
    <w:rsid w:val="00495346"/>
    <w:rsid w:val="004A7079"/>
    <w:rsid w:val="004A7256"/>
    <w:rsid w:val="004B093E"/>
    <w:rsid w:val="004B0D71"/>
    <w:rsid w:val="004C3BC4"/>
    <w:rsid w:val="004D1BD7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430E"/>
    <w:rsid w:val="005317D1"/>
    <w:rsid w:val="005362C8"/>
    <w:rsid w:val="005362CD"/>
    <w:rsid w:val="005513E6"/>
    <w:rsid w:val="00553BD2"/>
    <w:rsid w:val="005572F5"/>
    <w:rsid w:val="00557A1F"/>
    <w:rsid w:val="00561EB2"/>
    <w:rsid w:val="00562770"/>
    <w:rsid w:val="00563F75"/>
    <w:rsid w:val="00582D0E"/>
    <w:rsid w:val="005922C3"/>
    <w:rsid w:val="005A2364"/>
    <w:rsid w:val="005B3DCF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0347C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7261"/>
    <w:rsid w:val="006910F8"/>
    <w:rsid w:val="0069254C"/>
    <w:rsid w:val="00697D14"/>
    <w:rsid w:val="006B0BCB"/>
    <w:rsid w:val="006B1C68"/>
    <w:rsid w:val="006B5AB9"/>
    <w:rsid w:val="006C686C"/>
    <w:rsid w:val="006C6C46"/>
    <w:rsid w:val="006D177F"/>
    <w:rsid w:val="006D1BAE"/>
    <w:rsid w:val="006D4A12"/>
    <w:rsid w:val="006D4E3F"/>
    <w:rsid w:val="006D5FD6"/>
    <w:rsid w:val="006E4ECF"/>
    <w:rsid w:val="006F1B43"/>
    <w:rsid w:val="00702537"/>
    <w:rsid w:val="0070544A"/>
    <w:rsid w:val="00706247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2734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85A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430A"/>
    <w:rsid w:val="008362D5"/>
    <w:rsid w:val="008363C1"/>
    <w:rsid w:val="00836479"/>
    <w:rsid w:val="00840003"/>
    <w:rsid w:val="00840F8B"/>
    <w:rsid w:val="00841D1F"/>
    <w:rsid w:val="00841FDE"/>
    <w:rsid w:val="00843A59"/>
    <w:rsid w:val="00845AEB"/>
    <w:rsid w:val="0084722A"/>
    <w:rsid w:val="00853DCC"/>
    <w:rsid w:val="008555A5"/>
    <w:rsid w:val="00856D76"/>
    <w:rsid w:val="0086060D"/>
    <w:rsid w:val="00863A5E"/>
    <w:rsid w:val="00864549"/>
    <w:rsid w:val="00865981"/>
    <w:rsid w:val="0087434A"/>
    <w:rsid w:val="00876A88"/>
    <w:rsid w:val="0087704B"/>
    <w:rsid w:val="008774BD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02F3"/>
    <w:rsid w:val="00971915"/>
    <w:rsid w:val="009778AE"/>
    <w:rsid w:val="00980C3C"/>
    <w:rsid w:val="00981C50"/>
    <w:rsid w:val="00982262"/>
    <w:rsid w:val="009834EC"/>
    <w:rsid w:val="00983FE2"/>
    <w:rsid w:val="00990D6D"/>
    <w:rsid w:val="009A101F"/>
    <w:rsid w:val="009A14A5"/>
    <w:rsid w:val="009A5180"/>
    <w:rsid w:val="009A5252"/>
    <w:rsid w:val="009A599E"/>
    <w:rsid w:val="009B149A"/>
    <w:rsid w:val="009B584D"/>
    <w:rsid w:val="009B5A0D"/>
    <w:rsid w:val="009B6DDE"/>
    <w:rsid w:val="009C03EB"/>
    <w:rsid w:val="009C4232"/>
    <w:rsid w:val="009C585B"/>
    <w:rsid w:val="009C6AE7"/>
    <w:rsid w:val="009D483F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39F5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5D0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16AA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A529D"/>
    <w:rsid w:val="00BB4982"/>
    <w:rsid w:val="00BC4571"/>
    <w:rsid w:val="00BD3D1B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2758"/>
    <w:rsid w:val="00C159AB"/>
    <w:rsid w:val="00C173AA"/>
    <w:rsid w:val="00C17D50"/>
    <w:rsid w:val="00C22068"/>
    <w:rsid w:val="00C254B0"/>
    <w:rsid w:val="00C25889"/>
    <w:rsid w:val="00C36DB8"/>
    <w:rsid w:val="00C42388"/>
    <w:rsid w:val="00C45F5C"/>
    <w:rsid w:val="00C466DC"/>
    <w:rsid w:val="00C5159E"/>
    <w:rsid w:val="00C55B45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18B1"/>
    <w:rsid w:val="00C93663"/>
    <w:rsid w:val="00C95B1F"/>
    <w:rsid w:val="00CA003F"/>
    <w:rsid w:val="00CA7F1F"/>
    <w:rsid w:val="00CB5187"/>
    <w:rsid w:val="00CC1D70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6F96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45C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6B6C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246EC"/>
    <w:rsid w:val="00F3559F"/>
    <w:rsid w:val="00F3676C"/>
    <w:rsid w:val="00F377B0"/>
    <w:rsid w:val="00F41733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1B79"/>
    <w:rsid w:val="00F7361D"/>
    <w:rsid w:val="00F80D9D"/>
    <w:rsid w:val="00F818AD"/>
    <w:rsid w:val="00F82852"/>
    <w:rsid w:val="00F85BE3"/>
    <w:rsid w:val="00F87F6B"/>
    <w:rsid w:val="00F940E4"/>
    <w:rsid w:val="00F95CB2"/>
    <w:rsid w:val="00F96FC9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2018-03-23T15:42:00Z</cp:lastPrinted>
  <dcterms:created xsi:type="dcterms:W3CDTF">2025-07-06T18:58:00Z</dcterms:created>
  <dcterms:modified xsi:type="dcterms:W3CDTF">2025-07-06T18:58:00Z</dcterms:modified>
</cp:coreProperties>
</file>