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D6" w:rsidRPr="00D8541D" w:rsidRDefault="004455D6" w:rsidP="004455D6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Pr="00D8541D">
        <w:rPr>
          <w:b/>
          <w:sz w:val="24"/>
          <w:lang w:val="es-AR"/>
        </w:rPr>
        <w:t xml:space="preserve">  </w:t>
      </w:r>
      <w:r w:rsidR="006E3E5B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C2468C">
        <w:rPr>
          <w:b/>
          <w:sz w:val="24"/>
          <w:lang w:val="es-AR"/>
        </w:rPr>
        <w:t>101</w:t>
      </w:r>
      <w:r w:rsidR="004B6675">
        <w:rPr>
          <w:b/>
          <w:sz w:val="24"/>
          <w:lang w:val="es-AR"/>
        </w:rPr>
        <w:t>/</w:t>
      </w:r>
      <w:r w:rsidRPr="00D8541D">
        <w:rPr>
          <w:b/>
          <w:sz w:val="24"/>
          <w:lang w:val="es-AR"/>
        </w:rPr>
        <w:t>18</w:t>
      </w:r>
    </w:p>
    <w:p w:rsidR="004455D6" w:rsidRDefault="004455D6" w:rsidP="004455D6">
      <w:pPr>
        <w:ind w:firstLine="3402"/>
        <w:rPr>
          <w:rStyle w:val="textoNegrita"/>
        </w:rPr>
      </w:pPr>
    </w:p>
    <w:p w:rsidR="004455D6" w:rsidRPr="003D6FAB" w:rsidRDefault="00C2468C" w:rsidP="004455D6">
      <w:pPr>
        <w:ind w:firstLine="3402"/>
        <w:rPr>
          <w:rStyle w:val="textoNegrita"/>
        </w:rPr>
      </w:pPr>
      <w:r>
        <w:rPr>
          <w:rStyle w:val="textoNegrita"/>
        </w:rPr>
        <w:t>Corresponde al EXP. N° 935/2014</w:t>
      </w:r>
    </w:p>
    <w:p w:rsidR="004455D6" w:rsidRDefault="004455D6" w:rsidP="004455D6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4455D6" w:rsidRPr="00D8541D" w:rsidRDefault="004455D6" w:rsidP="004455D6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813A6" w:rsidRDefault="004455D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VISTO</w:t>
      </w:r>
      <w:r w:rsidR="00384C1D" w:rsidRPr="00D813A6">
        <w:rPr>
          <w:b/>
          <w:sz w:val="24"/>
          <w:lang w:val="es-AR" w:eastAsia="en-US"/>
        </w:rPr>
        <w:t>:</w:t>
      </w:r>
    </w:p>
    <w:p w:rsidR="00D12FC4" w:rsidRPr="00D813A6" w:rsidRDefault="00D12FC4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A66D6F" w:rsidRPr="00D813A6" w:rsidRDefault="00C2468C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  <w:r>
        <w:rPr>
          <w:sz w:val="24"/>
          <w:lang w:val="es-AR" w:eastAsia="en-US"/>
        </w:rPr>
        <w:t>La resolución DCIC-009</w:t>
      </w:r>
      <w:r w:rsidR="00D12F43" w:rsidRPr="00D813A6">
        <w:rPr>
          <w:sz w:val="24"/>
          <w:lang w:val="es-AR" w:eastAsia="en-US"/>
        </w:rPr>
        <w:t>/18</w:t>
      </w:r>
      <w:r w:rsidR="00A66D6F" w:rsidRPr="00D813A6">
        <w:rPr>
          <w:sz w:val="24"/>
          <w:lang w:val="es-AR" w:eastAsia="en-US"/>
        </w:rPr>
        <w:t xml:space="preserve"> emanada de la Dirección del Departamento de Ciencias e Ingeniería de la Computación; y</w:t>
      </w:r>
    </w:p>
    <w:p w:rsidR="007744DA" w:rsidRPr="00D813A6" w:rsidRDefault="007744DA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4455D6" w:rsidRPr="00D813A6" w:rsidRDefault="00D813A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CONSIDERANDO:</w:t>
      </w:r>
    </w:p>
    <w:p w:rsidR="004455D6" w:rsidRPr="004455D6" w:rsidRDefault="004455D6" w:rsidP="004455D6">
      <w:pPr>
        <w:ind w:firstLine="851"/>
        <w:jc w:val="both"/>
        <w:rPr>
          <w:rStyle w:val="textoComun"/>
          <w:lang w:val="es-ES_tradnl"/>
        </w:rPr>
      </w:pPr>
    </w:p>
    <w:p w:rsidR="004455D6" w:rsidRPr="006B2B4F" w:rsidRDefault="004455D6" w:rsidP="004455D6">
      <w:pPr>
        <w:ind w:firstLine="851"/>
        <w:jc w:val="both"/>
        <w:rPr>
          <w:sz w:val="24"/>
          <w:szCs w:val="24"/>
        </w:rPr>
      </w:pPr>
      <w:r w:rsidRPr="000D4D8C">
        <w:rPr>
          <w:rStyle w:val="textoComun"/>
        </w:rPr>
        <w:t>Que el Consej</w:t>
      </w:r>
      <w:r>
        <w:rPr>
          <w:rStyle w:val="textoComun"/>
        </w:rPr>
        <w:t>o Departamental aprobó</w:t>
      </w:r>
      <w:r w:rsidRPr="000D4D8C">
        <w:rPr>
          <w:rStyle w:val="textoComun"/>
        </w:rPr>
        <w:t xml:space="preserve">, en su reunión de fecha </w:t>
      </w:r>
      <w:r>
        <w:rPr>
          <w:rStyle w:val="textoComun"/>
        </w:rPr>
        <w:t>22</w:t>
      </w:r>
      <w:r w:rsidRPr="000D4D8C">
        <w:rPr>
          <w:rStyle w:val="textoComun"/>
        </w:rPr>
        <w:t xml:space="preserve"> de mayo de 2018 </w:t>
      </w:r>
      <w:r w:rsidR="00C2468C">
        <w:rPr>
          <w:rStyle w:val="textoComun"/>
        </w:rPr>
        <w:t>la</w:t>
      </w:r>
      <w:r>
        <w:rPr>
          <w:rStyle w:val="textoComun"/>
        </w:rPr>
        <w:t xml:space="preserve"> ratificación</w:t>
      </w:r>
      <w:r w:rsidR="00C2468C">
        <w:rPr>
          <w:rStyle w:val="textoComun"/>
        </w:rPr>
        <w:t xml:space="preserve"> de la mencionada resolución</w:t>
      </w:r>
      <w:r w:rsidRPr="000D4D8C">
        <w:rPr>
          <w:rStyle w:val="textoComun"/>
        </w:rPr>
        <w:t>;</w:t>
      </w:r>
    </w:p>
    <w:p w:rsidR="004455D6" w:rsidRPr="004455D6" w:rsidRDefault="004455D6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</w:rPr>
      </w:pP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 xml:space="preserve">EL </w:t>
      </w:r>
      <w:r>
        <w:rPr>
          <w:b/>
          <w:bCs/>
          <w:snapToGrid w:val="0"/>
          <w:sz w:val="24"/>
          <w:lang w:val="es-AR"/>
        </w:rPr>
        <w:t>CONSEJO DEPARTAMENTAL</w:t>
      </w:r>
      <w:r w:rsidRPr="00D8541D">
        <w:rPr>
          <w:b/>
          <w:bCs/>
          <w:snapToGrid w:val="0"/>
          <w:sz w:val="24"/>
          <w:lang w:val="es-AR"/>
        </w:rPr>
        <w:t xml:space="preserve"> DE CIENCIAS E INGENI</w:t>
      </w:r>
      <w:r>
        <w:rPr>
          <w:b/>
          <w:bCs/>
          <w:snapToGrid w:val="0"/>
          <w:sz w:val="24"/>
          <w:lang w:val="es-AR"/>
        </w:rPr>
        <w:t>ERÍA DE LA COMPUTACIÓN</w:t>
      </w: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</w:p>
    <w:p w:rsidR="004455D6" w:rsidRPr="00D8541D" w:rsidRDefault="004455D6" w:rsidP="004455D6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Pr="00D8541D">
        <w:rPr>
          <w:b/>
          <w:sz w:val="24"/>
          <w:lang w:val="es-ES_tradnl" w:eastAsia="en-US"/>
        </w:rPr>
        <w:t>:</w:t>
      </w:r>
    </w:p>
    <w:p w:rsidR="004455D6" w:rsidRPr="00D8541D" w:rsidRDefault="004455D6" w:rsidP="004455D6">
      <w:pPr>
        <w:jc w:val="both"/>
        <w:rPr>
          <w:b/>
          <w:snapToGrid w:val="0"/>
          <w:sz w:val="24"/>
          <w:lang w:val="es-ES_tradnl"/>
        </w:rPr>
      </w:pPr>
    </w:p>
    <w:p w:rsidR="00C2468C" w:rsidRPr="00D8541D" w:rsidRDefault="004455D6" w:rsidP="00C2468C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ARTICULO</w:t>
      </w:r>
      <w:r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D8541D">
        <w:rPr>
          <w:color w:val="000000"/>
          <w:sz w:val="24"/>
          <w:szCs w:val="24"/>
          <w:lang w:val="es-ES_tradnl" w:eastAsia="en-US"/>
        </w:rPr>
        <w:t xml:space="preserve"> </w:t>
      </w:r>
      <w:r>
        <w:rPr>
          <w:color w:val="000000"/>
          <w:sz w:val="24"/>
          <w:szCs w:val="24"/>
          <w:lang w:val="es-ES_tradnl" w:eastAsia="en-US"/>
        </w:rPr>
        <w:t xml:space="preserve">Ratificar la </w:t>
      </w:r>
      <w:r w:rsidR="00C2468C">
        <w:rPr>
          <w:color w:val="000000"/>
          <w:sz w:val="24"/>
          <w:szCs w:val="24"/>
          <w:lang w:val="es-ES_tradnl" w:eastAsia="en-US"/>
        </w:rPr>
        <w:t>resolución DCIC-009</w:t>
      </w:r>
      <w:r w:rsidR="008225E8">
        <w:rPr>
          <w:color w:val="000000"/>
          <w:sz w:val="24"/>
          <w:szCs w:val="24"/>
          <w:lang w:val="es-ES_tradnl" w:eastAsia="en-US"/>
        </w:rPr>
        <w:t xml:space="preserve">/18 mediante la cual se </w:t>
      </w:r>
      <w:r w:rsidR="00C2468C">
        <w:rPr>
          <w:sz w:val="24"/>
          <w:lang w:val="es-ES_tradnl" w:eastAsia="en-US"/>
        </w:rPr>
        <w:t>acepta la renuncia presentada por el</w:t>
      </w:r>
      <w:r w:rsidR="00C2468C" w:rsidRPr="00D8541D">
        <w:rPr>
          <w:sz w:val="24"/>
          <w:lang w:val="es-ES_tradnl" w:eastAsia="en-US"/>
        </w:rPr>
        <w:t xml:space="preserve"> </w:t>
      </w:r>
      <w:r w:rsidR="00C2468C">
        <w:rPr>
          <w:b/>
          <w:sz w:val="24"/>
          <w:lang w:val="es-ES_tradnl" w:eastAsia="en-US"/>
        </w:rPr>
        <w:t>Doctor</w:t>
      </w:r>
      <w:r w:rsidR="00C2468C" w:rsidRPr="00D8541D">
        <w:rPr>
          <w:b/>
          <w:sz w:val="24"/>
          <w:lang w:val="es-AR"/>
        </w:rPr>
        <w:t xml:space="preserve"> </w:t>
      </w:r>
      <w:r w:rsidR="00C2468C">
        <w:rPr>
          <w:b/>
          <w:sz w:val="24"/>
          <w:lang w:val="es-AR"/>
        </w:rPr>
        <w:t xml:space="preserve">Carlos Martín LORENZETTI </w:t>
      </w:r>
      <w:r w:rsidR="00C2468C" w:rsidRPr="00D8541D">
        <w:rPr>
          <w:b/>
          <w:sz w:val="24"/>
          <w:lang w:val="es-ES_tradnl"/>
        </w:rPr>
        <w:t>(</w:t>
      </w:r>
      <w:proofErr w:type="spellStart"/>
      <w:r w:rsidR="00C2468C">
        <w:rPr>
          <w:b/>
          <w:sz w:val="24"/>
          <w:lang w:val="es-ES_tradnl"/>
        </w:rPr>
        <w:t>Leg</w:t>
      </w:r>
      <w:proofErr w:type="spellEnd"/>
      <w:r w:rsidR="00C2468C">
        <w:rPr>
          <w:b/>
          <w:sz w:val="24"/>
          <w:lang w:val="es-ES_tradnl"/>
        </w:rPr>
        <w:t>. 10549 *Cargo de planta 27028835</w:t>
      </w:r>
      <w:r w:rsidR="00C2468C" w:rsidRPr="00D8541D">
        <w:rPr>
          <w:b/>
          <w:sz w:val="24"/>
          <w:lang w:val="es-ES_tradnl"/>
        </w:rPr>
        <w:t>),</w:t>
      </w:r>
      <w:r w:rsidR="00C2468C" w:rsidRPr="00D8541D">
        <w:rPr>
          <w:sz w:val="24"/>
          <w:lang w:val="es-ES_tradnl"/>
        </w:rPr>
        <w:t xml:space="preserve"> en un</w:t>
      </w:r>
      <w:r w:rsidR="00C2468C">
        <w:rPr>
          <w:sz w:val="24"/>
          <w:lang w:val="es-ES_tradnl"/>
        </w:rPr>
        <w:t xml:space="preserve"> cargo de Asistente de Docencia con dedicación simple,</w:t>
      </w:r>
      <w:r w:rsidR="00C2468C" w:rsidRPr="00D8541D">
        <w:rPr>
          <w:sz w:val="24"/>
          <w:lang w:val="es-ES_tradnl"/>
        </w:rPr>
        <w:t xml:space="preserve"> en el Área: </w:t>
      </w:r>
      <w:r w:rsidR="00C2468C">
        <w:rPr>
          <w:sz w:val="24"/>
          <w:lang w:val="es-ES_tradnl"/>
        </w:rPr>
        <w:t>V, Disciplina: Educación en Informática</w:t>
      </w:r>
      <w:r w:rsidR="00C2468C" w:rsidRPr="00D8541D">
        <w:rPr>
          <w:sz w:val="24"/>
          <w:lang w:val="es-ES_tradnl"/>
        </w:rPr>
        <w:t xml:space="preserve">, asignatura: </w:t>
      </w:r>
      <w:r w:rsidR="00C2468C" w:rsidRPr="00D8541D">
        <w:rPr>
          <w:b/>
          <w:sz w:val="24"/>
          <w:lang w:val="es-ES_tradnl"/>
        </w:rPr>
        <w:t>“</w:t>
      </w:r>
      <w:r w:rsidR="00C2468C">
        <w:rPr>
          <w:b/>
          <w:sz w:val="24"/>
          <w:lang w:val="es-ES_tradnl"/>
        </w:rPr>
        <w:t>Introducción a la Operación de Computadoras Personales” (Cód. 7710</w:t>
      </w:r>
      <w:r w:rsidR="00C2468C" w:rsidRPr="00D8541D">
        <w:rPr>
          <w:b/>
          <w:sz w:val="24"/>
          <w:lang w:val="es-ES_tradnl"/>
        </w:rPr>
        <w:t>)</w:t>
      </w:r>
      <w:r w:rsidR="00C2468C" w:rsidRPr="00D8541D">
        <w:rPr>
          <w:sz w:val="24"/>
          <w:lang w:val="es-ES_tradnl"/>
        </w:rPr>
        <w:t>,</w:t>
      </w:r>
      <w:r w:rsidR="00C2468C" w:rsidRPr="00D8541D">
        <w:rPr>
          <w:sz w:val="24"/>
          <w:lang w:val="es-AR"/>
        </w:rPr>
        <w:t xml:space="preserve"> en el Departamento de Ciencias e Ingeniería de la Computación, a partir</w:t>
      </w:r>
      <w:r w:rsidR="00C2468C" w:rsidRPr="00D8541D">
        <w:rPr>
          <w:sz w:val="24"/>
          <w:lang w:val="es-ES_tradnl"/>
        </w:rPr>
        <w:t xml:space="preserve"> del </w:t>
      </w:r>
      <w:r w:rsidR="00C2468C">
        <w:rPr>
          <w:sz w:val="24"/>
          <w:lang w:val="es-ES_tradnl"/>
        </w:rPr>
        <w:t>03 de mayo</w:t>
      </w:r>
      <w:r w:rsidR="00C2468C" w:rsidRPr="00D8541D">
        <w:rPr>
          <w:sz w:val="24"/>
          <w:lang w:val="es-ES_tradnl"/>
        </w:rPr>
        <w:t xml:space="preserve"> de 2018.-</w:t>
      </w: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</w:p>
    <w:p w:rsidR="003A6C79" w:rsidRPr="00AF6E9D" w:rsidRDefault="004455D6" w:rsidP="00C2468C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b/>
          <w:color w:val="000000"/>
          <w:sz w:val="24"/>
          <w:szCs w:val="24"/>
          <w:lang w:val="es-ES_tradnl" w:eastAsia="en-US"/>
        </w:rPr>
        <w:t xml:space="preserve">ARTICULO </w:t>
      </w:r>
      <w:r w:rsidR="004A73AA">
        <w:rPr>
          <w:b/>
          <w:sz w:val="24"/>
          <w:lang w:val="es-ES_tradnl" w:eastAsia="en-US"/>
        </w:rPr>
        <w:t>2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>:</w:t>
      </w:r>
      <w:r w:rsidRPr="003A38B5">
        <w:rPr>
          <w:sz w:val="24"/>
          <w:lang w:val="es-ES_tradnl" w:eastAsia="en-US"/>
        </w:rPr>
        <w:t xml:space="preserve"> </w:t>
      </w:r>
      <w:r w:rsidR="00C2468C"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  <w:r w:rsidR="00C2468C">
        <w:rPr>
          <w:sz w:val="24"/>
          <w:lang w:val="es-ES_tradnl" w:eastAsia="en-US"/>
        </w:rPr>
        <w:t>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B759B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046B5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5D6"/>
    <w:rsid w:val="00445604"/>
    <w:rsid w:val="00466D88"/>
    <w:rsid w:val="00475D11"/>
    <w:rsid w:val="004A0688"/>
    <w:rsid w:val="004A2D6C"/>
    <w:rsid w:val="004A73AA"/>
    <w:rsid w:val="004B0800"/>
    <w:rsid w:val="004B22B1"/>
    <w:rsid w:val="004B6675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019E"/>
    <w:rsid w:val="006C35F1"/>
    <w:rsid w:val="006D7A92"/>
    <w:rsid w:val="006E3E5B"/>
    <w:rsid w:val="0070729D"/>
    <w:rsid w:val="007160DF"/>
    <w:rsid w:val="0073396D"/>
    <w:rsid w:val="00757F1C"/>
    <w:rsid w:val="007629F4"/>
    <w:rsid w:val="00762E89"/>
    <w:rsid w:val="007744DA"/>
    <w:rsid w:val="00782EF8"/>
    <w:rsid w:val="00787E8F"/>
    <w:rsid w:val="007A2990"/>
    <w:rsid w:val="007B117D"/>
    <w:rsid w:val="007D4169"/>
    <w:rsid w:val="007F1B19"/>
    <w:rsid w:val="0081542B"/>
    <w:rsid w:val="00817576"/>
    <w:rsid w:val="008225E8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84EA5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759BF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2468C"/>
    <w:rsid w:val="00C32A9C"/>
    <w:rsid w:val="00C340DB"/>
    <w:rsid w:val="00C35955"/>
    <w:rsid w:val="00C72280"/>
    <w:rsid w:val="00CE2A71"/>
    <w:rsid w:val="00CF6260"/>
    <w:rsid w:val="00D061AC"/>
    <w:rsid w:val="00D12F43"/>
    <w:rsid w:val="00D12FC4"/>
    <w:rsid w:val="00D50D13"/>
    <w:rsid w:val="00D55B3A"/>
    <w:rsid w:val="00D55C6F"/>
    <w:rsid w:val="00D57030"/>
    <w:rsid w:val="00D755DD"/>
    <w:rsid w:val="00D813A6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4455D6"/>
    <w:rPr>
      <w:b/>
      <w:sz w:val="24"/>
      <w:szCs w:val="24"/>
    </w:rPr>
  </w:style>
  <w:style w:type="character" w:customStyle="1" w:styleId="textoComun">
    <w:name w:val="textoComun"/>
    <w:rsid w:val="004455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2018-06-05T15:52:00Z</cp:lastPrinted>
  <dcterms:created xsi:type="dcterms:W3CDTF">2025-07-06T19:00:00Z</dcterms:created>
  <dcterms:modified xsi:type="dcterms:W3CDTF">2025-07-06T19:00:00Z</dcterms:modified>
</cp:coreProperties>
</file>