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910" w:rsidRPr="00414CDA" w:rsidRDefault="004A43A3" w:rsidP="00414CDA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CDCIC-123</w:t>
      </w:r>
      <w:bookmarkStart w:id="0" w:name="_GoBack"/>
      <w:bookmarkEnd w:id="0"/>
      <w:r w:rsidR="00426AFF" w:rsidRPr="00B53910">
        <w:rPr>
          <w:rStyle w:val="textoNegrita"/>
          <w:rFonts w:ascii="Times New Roman" w:hAnsi="Times New Roman" w:cs="Times New Roman"/>
        </w:rPr>
        <w:t>/18</w:t>
      </w:r>
    </w:p>
    <w:p w:rsidR="008D1872" w:rsidRPr="00B53910" w:rsidRDefault="00426AFF" w:rsidP="00B53910">
      <w:pPr>
        <w:ind w:firstLine="3402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BAHIA BLANCA,        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VISTO: 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Comun"/>
          <w:rFonts w:ascii="Times New Roman" w:hAnsi="Times New Roman" w:cs="Times New Roman"/>
        </w:rPr>
        <w:t xml:space="preserve">                </w:t>
      </w:r>
      <w:r w:rsidR="00B53910">
        <w:rPr>
          <w:rStyle w:val="textoComun"/>
          <w:rFonts w:ascii="Times New Roman" w:hAnsi="Times New Roman" w:cs="Times New Roman"/>
        </w:rPr>
        <w:t xml:space="preserve"> La renuncia presentada </w:t>
      </w:r>
      <w:r w:rsidR="00414CDA">
        <w:rPr>
          <w:rStyle w:val="textoComun"/>
          <w:rFonts w:ascii="Times New Roman" w:hAnsi="Times New Roman" w:cs="Times New Roman"/>
        </w:rPr>
        <w:t xml:space="preserve">por el Dr. Carlos M. </w:t>
      </w:r>
      <w:proofErr w:type="spellStart"/>
      <w:r w:rsidR="00414CDA">
        <w:rPr>
          <w:rStyle w:val="textoComun"/>
          <w:rFonts w:ascii="Times New Roman" w:hAnsi="Times New Roman" w:cs="Times New Roman"/>
        </w:rPr>
        <w:t>Lorenzetti</w:t>
      </w:r>
      <w:proofErr w:type="spellEnd"/>
      <w:r w:rsidR="00414CDA">
        <w:rPr>
          <w:rStyle w:val="textoComun"/>
          <w:rFonts w:ascii="Times New Roman" w:hAnsi="Times New Roman" w:cs="Times New Roman"/>
        </w:rPr>
        <w:t xml:space="preserve"> (</w:t>
      </w:r>
      <w:proofErr w:type="spellStart"/>
      <w:r w:rsidR="00414CDA">
        <w:rPr>
          <w:rStyle w:val="textoComun"/>
          <w:rFonts w:ascii="Times New Roman" w:hAnsi="Times New Roman" w:cs="Times New Roman"/>
        </w:rPr>
        <w:t>Leg</w:t>
      </w:r>
      <w:proofErr w:type="spellEnd"/>
      <w:r w:rsidR="00414CDA">
        <w:rPr>
          <w:rStyle w:val="textoComun"/>
          <w:rFonts w:ascii="Times New Roman" w:hAnsi="Times New Roman" w:cs="Times New Roman"/>
        </w:rPr>
        <w:t>. 10549 *Cargo de Planta 27028835</w:t>
      </w:r>
      <w:r w:rsidRPr="00B53910">
        <w:rPr>
          <w:rStyle w:val="textoComun"/>
          <w:rFonts w:ascii="Times New Roman" w:hAnsi="Times New Roman" w:cs="Times New Roman"/>
        </w:rPr>
        <w:t>) en su</w:t>
      </w:r>
      <w:r w:rsidR="00414CDA">
        <w:rPr>
          <w:rStyle w:val="textoComun"/>
          <w:rFonts w:ascii="Times New Roman" w:hAnsi="Times New Roman" w:cs="Times New Roman"/>
        </w:rPr>
        <w:t xml:space="preserve"> cargo de Asistente de Docencia con dedicación simple</w:t>
      </w:r>
      <w:r w:rsidRPr="00B53910">
        <w:rPr>
          <w:rStyle w:val="textoComun"/>
          <w:rFonts w:ascii="Times New Roman" w:hAnsi="Times New Roman" w:cs="Times New Roman"/>
        </w:rPr>
        <w:t xml:space="preserve"> a</w:t>
      </w:r>
      <w:r w:rsidR="00414CDA">
        <w:rPr>
          <w:rStyle w:val="textoComun"/>
          <w:rFonts w:ascii="Times New Roman" w:hAnsi="Times New Roman" w:cs="Times New Roman"/>
        </w:rPr>
        <w:t xml:space="preserve"> partir del 03 de mayo</w:t>
      </w:r>
      <w:r w:rsidR="00B53910">
        <w:rPr>
          <w:rStyle w:val="textoComun"/>
          <w:rFonts w:ascii="Times New Roman" w:hAnsi="Times New Roman" w:cs="Times New Roman"/>
        </w:rPr>
        <w:t xml:space="preserve"> d</w:t>
      </w:r>
      <w:r w:rsidR="00414CDA">
        <w:rPr>
          <w:rStyle w:val="textoComun"/>
          <w:rFonts w:ascii="Times New Roman" w:hAnsi="Times New Roman" w:cs="Times New Roman"/>
        </w:rPr>
        <w:t>e 2018 aceptada por resolución DCIC-009</w:t>
      </w:r>
      <w:r w:rsidR="00B53910">
        <w:rPr>
          <w:rStyle w:val="textoComun"/>
          <w:rFonts w:ascii="Times New Roman" w:hAnsi="Times New Roman" w:cs="Times New Roman"/>
        </w:rPr>
        <w:t>/18</w:t>
      </w:r>
      <w:r w:rsidR="00414CDA">
        <w:rPr>
          <w:rStyle w:val="textoComun"/>
          <w:rFonts w:ascii="Times New Roman" w:hAnsi="Times New Roman" w:cs="Times New Roman"/>
        </w:rPr>
        <w:t xml:space="preserve"> y ratificada por resolución CDCIC-101/18</w:t>
      </w:r>
      <w:r w:rsidR="00575B94" w:rsidRPr="00B53910">
        <w:rPr>
          <w:rStyle w:val="textoComun"/>
          <w:rFonts w:ascii="Times New Roman" w:hAnsi="Times New Roman" w:cs="Times New Roman"/>
        </w:rPr>
        <w:t xml:space="preserve">; </w:t>
      </w:r>
    </w:p>
    <w:p w:rsidR="008D1872" w:rsidRPr="00B53910" w:rsidRDefault="00575B94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Y </w:t>
      </w:r>
      <w:r w:rsidR="00426AFF" w:rsidRPr="00B53910">
        <w:rPr>
          <w:rStyle w:val="textoNegrita"/>
          <w:rFonts w:ascii="Times New Roman" w:hAnsi="Times New Roman" w:cs="Times New Roman"/>
        </w:rPr>
        <w:t xml:space="preserve">CONSIDERANDO: 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Comun"/>
          <w:rFonts w:ascii="Times New Roman" w:hAnsi="Times New Roman" w:cs="Times New Roman"/>
        </w:rPr>
        <w:t xml:space="preserve">                 Que es necesario bloquear dicho cargo con el objeto de realizar asignaciones complementarias y/o contratos a fin de cubrir las necesidades docentes que surjan en el presente cuatrimestre;</w:t>
      </w:r>
    </w:p>
    <w:p w:rsidR="00B53910" w:rsidRPr="0071173C" w:rsidRDefault="00B53910" w:rsidP="00B53910">
      <w:pPr>
        <w:ind w:firstLine="851"/>
        <w:jc w:val="both"/>
        <w:rPr>
          <w:rFonts w:ascii="Times New Roman" w:hAnsi="Times New Roman"/>
          <w:sz w:val="24"/>
          <w:szCs w:val="24"/>
          <w:lang w:eastAsia="es-ES"/>
        </w:rPr>
      </w:pPr>
      <w:r w:rsidRPr="0071173C">
        <w:rPr>
          <w:rFonts w:ascii="Times New Roman" w:hAnsi="Times New Roman"/>
          <w:sz w:val="24"/>
          <w:szCs w:val="24"/>
          <w:lang w:eastAsia="es-ES"/>
        </w:rPr>
        <w:t>Que el Consejo Departamental aprobó</w:t>
      </w:r>
      <w:r>
        <w:rPr>
          <w:rFonts w:ascii="Times New Roman" w:hAnsi="Times New Roman"/>
          <w:sz w:val="24"/>
          <w:szCs w:val="24"/>
          <w:lang w:eastAsia="es-ES"/>
        </w:rPr>
        <w:t xml:space="preserve"> por unanimidad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, en su reunión de fecha </w:t>
      </w:r>
      <w:r>
        <w:rPr>
          <w:rFonts w:ascii="Times New Roman" w:hAnsi="Times New Roman"/>
          <w:sz w:val="24"/>
          <w:szCs w:val="24"/>
          <w:lang w:eastAsia="es-ES"/>
        </w:rPr>
        <w:t>21 de junio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 de 2018 </w:t>
      </w:r>
      <w:r>
        <w:rPr>
          <w:rFonts w:ascii="Times New Roman" w:hAnsi="Times New Roman"/>
          <w:sz w:val="24"/>
          <w:szCs w:val="24"/>
          <w:lang w:eastAsia="es-ES"/>
        </w:rPr>
        <w:t>dicho bloqueo</w:t>
      </w:r>
      <w:r w:rsidRPr="0071173C">
        <w:rPr>
          <w:rFonts w:ascii="Times New Roman" w:hAnsi="Times New Roman"/>
          <w:sz w:val="24"/>
          <w:szCs w:val="24"/>
          <w:lang w:eastAsia="es-ES"/>
        </w:rPr>
        <w:t>;</w:t>
      </w:r>
    </w:p>
    <w:p w:rsidR="00B53910" w:rsidRPr="0071173C" w:rsidRDefault="00B53910" w:rsidP="00B53910">
      <w:pPr>
        <w:rPr>
          <w:rFonts w:ascii="Times New Roman" w:hAnsi="Times New Roman"/>
          <w:color w:val="000000"/>
          <w:sz w:val="24"/>
        </w:rPr>
      </w:pPr>
    </w:p>
    <w:p w:rsidR="00B53910" w:rsidRPr="0071173C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POR ELLO,</w:t>
      </w:r>
      <w:r w:rsidRPr="0071173C">
        <w:rPr>
          <w:rFonts w:ascii="Times New Roman" w:hAnsi="Times New Roman"/>
          <w:b/>
          <w:color w:val="000000"/>
          <w:sz w:val="24"/>
        </w:rPr>
        <w:tab/>
      </w:r>
    </w:p>
    <w:p w:rsidR="00B53910" w:rsidRPr="00B53910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snapToGrid w:val="0"/>
          <w:sz w:val="24"/>
          <w:lang w:eastAsia="es-ES"/>
        </w:rPr>
      </w:pPr>
      <w:r w:rsidRPr="0071173C">
        <w:rPr>
          <w:rFonts w:ascii="Times New Roman" w:hAnsi="Times New Roman"/>
          <w:b/>
          <w:snapToGrid w:val="0"/>
          <w:sz w:val="24"/>
          <w:lang w:eastAsia="es-ES"/>
        </w:rPr>
        <w:t>EL CONSEJO DEPARTAMENTAL DE CIENCIAS E INGENIERÍA DE LA COMPU</w:t>
      </w:r>
      <w:r>
        <w:rPr>
          <w:rFonts w:ascii="Times New Roman" w:hAnsi="Times New Roman"/>
          <w:b/>
          <w:snapToGrid w:val="0"/>
          <w:sz w:val="24"/>
          <w:lang w:eastAsia="es-ES"/>
        </w:rPr>
        <w:t>TACIÓN</w:t>
      </w:r>
    </w:p>
    <w:p w:rsidR="00B53910" w:rsidRPr="0071173C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RESUELVE</w:t>
      </w:r>
      <w:r w:rsidRPr="0071173C">
        <w:rPr>
          <w:rFonts w:ascii="Times New Roman" w:hAnsi="Times New Roman"/>
          <w:b/>
          <w:color w:val="000000"/>
          <w:sz w:val="24"/>
        </w:rPr>
        <w:t>:</w:t>
      </w:r>
    </w:p>
    <w:p w:rsidR="008D1872" w:rsidRPr="00B53910" w:rsidRDefault="00426AFF" w:rsidP="00575B94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>Art. 1°).-</w:t>
      </w:r>
      <w:r w:rsidRPr="00B53910">
        <w:rPr>
          <w:rStyle w:val="textoComun"/>
          <w:rFonts w:ascii="Times New Roman" w:hAnsi="Times New Roman" w:cs="Times New Roman"/>
        </w:rPr>
        <w:t xml:space="preserve"> Bloquear el</w:t>
      </w:r>
      <w:r w:rsidR="00414CDA">
        <w:rPr>
          <w:rStyle w:val="textoComun"/>
          <w:rFonts w:ascii="Times New Roman" w:hAnsi="Times New Roman" w:cs="Times New Roman"/>
        </w:rPr>
        <w:t xml:space="preserve"> cargo de Asistente de Docencia con ded</w:t>
      </w:r>
      <w:r w:rsidR="00F74108">
        <w:rPr>
          <w:rStyle w:val="textoComun"/>
          <w:rFonts w:ascii="Times New Roman" w:hAnsi="Times New Roman" w:cs="Times New Roman"/>
        </w:rPr>
        <w:t>icación simple</w:t>
      </w:r>
      <w:r w:rsidR="00B53910">
        <w:rPr>
          <w:rStyle w:val="textoComun"/>
          <w:rFonts w:ascii="Times New Roman" w:hAnsi="Times New Roman" w:cs="Times New Roman"/>
        </w:rPr>
        <w:t xml:space="preserve"> vacante por renuncia </w:t>
      </w:r>
      <w:proofErr w:type="spellStart"/>
      <w:r w:rsidR="00B53910">
        <w:rPr>
          <w:rStyle w:val="textoComun"/>
          <w:rFonts w:ascii="Times New Roman" w:hAnsi="Times New Roman" w:cs="Times New Roman"/>
        </w:rPr>
        <w:t>de</w:t>
      </w:r>
      <w:r w:rsidR="00F74108">
        <w:rPr>
          <w:rStyle w:val="textoComun"/>
          <w:rFonts w:ascii="Times New Roman" w:hAnsi="Times New Roman" w:cs="Times New Roman"/>
        </w:rPr>
        <w:t>L</w:t>
      </w:r>
      <w:proofErr w:type="spellEnd"/>
      <w:r w:rsidR="00B53910">
        <w:rPr>
          <w:rStyle w:val="textoComun"/>
          <w:rFonts w:ascii="Times New Roman" w:hAnsi="Times New Roman" w:cs="Times New Roman"/>
        </w:rPr>
        <w:t xml:space="preserve"> </w:t>
      </w:r>
      <w:r w:rsidR="00F74108">
        <w:rPr>
          <w:rStyle w:val="textoComun"/>
          <w:rFonts w:ascii="Times New Roman" w:hAnsi="Times New Roman" w:cs="Times New Roman"/>
          <w:b/>
        </w:rPr>
        <w:t>Dr. Carlos Martín LORENZETTI (Leg.10549*Cargo de Planta 27028835</w:t>
      </w:r>
      <w:r w:rsidRPr="00B53910">
        <w:rPr>
          <w:rStyle w:val="textoComun"/>
          <w:rFonts w:ascii="Times New Roman" w:hAnsi="Times New Roman" w:cs="Times New Roman"/>
          <w:b/>
        </w:rPr>
        <w:t xml:space="preserve">) </w:t>
      </w:r>
      <w:r w:rsidR="00F74108">
        <w:rPr>
          <w:rStyle w:val="textoComun"/>
          <w:rFonts w:ascii="Times New Roman" w:hAnsi="Times New Roman" w:cs="Times New Roman"/>
        </w:rPr>
        <w:t xml:space="preserve"> desde el 01 de julio y hasta el 31 de diciembre</w:t>
      </w:r>
      <w:r w:rsidRPr="00B53910">
        <w:rPr>
          <w:rStyle w:val="textoComun"/>
          <w:rFonts w:ascii="Times New Roman" w:hAnsi="Times New Roman" w:cs="Times New Roman"/>
        </w:rPr>
        <w:t xml:space="preserve"> de 2018.-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>Art. 2°).-</w:t>
      </w:r>
      <w:r w:rsidRPr="00B53910">
        <w:rPr>
          <w:rStyle w:val="textoComun"/>
          <w:rFonts w:ascii="Times New Roman" w:hAnsi="Times New Roman" w:cs="Times New Roman"/>
        </w:rPr>
        <w:t xml:space="preserve"> Reservar los puntos que surgen del bloqueo para realizar asignaciones complementarias y contratos docentes.-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>Art. 3°).-</w:t>
      </w:r>
      <w:r w:rsidRPr="00B53910">
        <w:rPr>
          <w:rStyle w:val="textoComun"/>
          <w:rFonts w:ascii="Times New Roman" w:hAnsi="Times New Roman" w:cs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</w:t>
      </w:r>
      <w:r w:rsidR="00024482">
        <w:rPr>
          <w:rStyle w:val="textoComun"/>
          <w:rFonts w:ascii="Times New Roman" w:hAnsi="Times New Roman" w:cs="Times New Roman"/>
        </w:rPr>
        <w:t>------------------------------------------------------------------------</w:t>
      </w:r>
    </w:p>
    <w:sectPr w:rsidR="008D1872" w:rsidRPr="00B53910" w:rsidSect="00B53910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72"/>
    <w:rsid w:val="00024482"/>
    <w:rsid w:val="002E441A"/>
    <w:rsid w:val="00414CDA"/>
    <w:rsid w:val="00426AFF"/>
    <w:rsid w:val="004A43A3"/>
    <w:rsid w:val="00575B94"/>
    <w:rsid w:val="00844D65"/>
    <w:rsid w:val="008D1872"/>
    <w:rsid w:val="008E77EA"/>
    <w:rsid w:val="00B53910"/>
    <w:rsid w:val="00F7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4B037C-9D3B-47B6-B8BC-CA35A213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4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4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5</cp:revision>
  <cp:lastPrinted>2018-03-01T12:44:00Z</cp:lastPrinted>
  <dcterms:created xsi:type="dcterms:W3CDTF">2018-03-01T12:48:00Z</dcterms:created>
  <dcterms:modified xsi:type="dcterms:W3CDTF">2018-06-25T14:01:00Z</dcterms:modified>
  <cp:category/>
</cp:coreProperties>
</file>