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1173C" w:rsidRDefault="007609EF" w:rsidP="0071173C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7F68E5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15</w:t>
      </w:r>
      <w:r w:rsidR="0063316B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7</w:t>
      </w:r>
      <w:r w:rsidR="00CC1821"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</w:p>
    <w:p w:rsidR="007609EF" w:rsidRP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71173C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3316B" w:rsidRPr="00E97AE0" w:rsidRDefault="0063316B" w:rsidP="0063316B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bCs/>
          <w:color w:val="auto"/>
          <w:sz w:val="24"/>
          <w:szCs w:val="24"/>
        </w:rPr>
        <w:t>VISTO:</w:t>
      </w:r>
    </w:p>
    <w:p w:rsidR="0063316B" w:rsidRPr="00E97AE0" w:rsidRDefault="0063316B" w:rsidP="0063316B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63316B" w:rsidRPr="00E97AE0" w:rsidRDefault="0063316B" w:rsidP="0063316B">
      <w:pPr>
        <w:spacing w:line="260" w:lineRule="exact"/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  <w:r w:rsidRPr="00E97AE0">
        <w:rPr>
          <w:rFonts w:ascii="Times New Roman" w:hAnsi="Times New Roman"/>
          <w:bCs/>
          <w:color w:val="auto"/>
          <w:sz w:val="24"/>
          <w:szCs w:val="24"/>
          <w:lang w:val="es-ES_tradnl"/>
        </w:rPr>
        <w:t>La nota presentada por el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Dr. Martín L. Larrea </w:t>
      </w:r>
      <w:r w:rsidRPr="00E97AE0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con el objeto de proceder a la donación 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de una Tablet, adquirida con fondos del proyecto PGI “Visualización Basada en Semántica”, del cual es Director</w:t>
      </w:r>
      <w:r w:rsidRPr="00E97AE0">
        <w:rPr>
          <w:rFonts w:ascii="Times New Roman" w:hAnsi="Times New Roman"/>
          <w:color w:val="auto"/>
          <w:sz w:val="24"/>
          <w:szCs w:val="24"/>
        </w:rPr>
        <w:t>; y</w:t>
      </w:r>
    </w:p>
    <w:p w:rsidR="0063316B" w:rsidRPr="00E97AE0" w:rsidRDefault="0063316B" w:rsidP="0063316B">
      <w:pPr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63316B" w:rsidRPr="00E97AE0" w:rsidRDefault="0063316B" w:rsidP="0063316B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smallCaps/>
          <w:color w:val="auto"/>
          <w:sz w:val="24"/>
          <w:szCs w:val="24"/>
        </w:rPr>
        <w:t>CONSIDERANDO: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63316B" w:rsidRPr="00E97AE0" w:rsidRDefault="0063316B" w:rsidP="0063316B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3316B" w:rsidRPr="00E97AE0" w:rsidRDefault="0063316B" w:rsidP="0063316B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  <w:r w:rsidRPr="00E97AE0">
        <w:rPr>
          <w:rFonts w:ascii="Times New Roman" w:hAnsi="Times New Roman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</w:p>
    <w:p w:rsidR="0063316B" w:rsidRPr="00E97AE0" w:rsidRDefault="0063316B" w:rsidP="0063316B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3316B" w:rsidRPr="00E97AE0" w:rsidRDefault="0063316B" w:rsidP="0063316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E97AE0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2</w:t>
      </w:r>
      <w:r w:rsidRPr="00E97AE0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agosto</w:t>
      </w:r>
      <w:r w:rsidRPr="00E97AE0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dicha donación;</w:t>
      </w:r>
    </w:p>
    <w:p w:rsidR="0063316B" w:rsidRPr="00E97AE0" w:rsidRDefault="0063316B" w:rsidP="0063316B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E97AE0">
        <w:rPr>
          <w:rFonts w:ascii="Times New Roman" w:hAnsi="Times New Roman"/>
          <w:color w:val="auto"/>
          <w:sz w:val="24"/>
          <w:szCs w:val="24"/>
        </w:rPr>
        <w:tab/>
      </w:r>
      <w:r w:rsidRPr="00E97AE0">
        <w:rPr>
          <w:rFonts w:ascii="Times New Roman" w:hAnsi="Times New Roman"/>
          <w:color w:val="auto"/>
          <w:sz w:val="24"/>
          <w:szCs w:val="24"/>
        </w:rPr>
        <w:tab/>
      </w:r>
    </w:p>
    <w:p w:rsidR="0063316B" w:rsidRPr="00E97AE0" w:rsidRDefault="0063316B" w:rsidP="0063316B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color w:val="auto"/>
          <w:kern w:val="28"/>
          <w:sz w:val="24"/>
        </w:rPr>
      </w:pPr>
      <w:r w:rsidRPr="00E97AE0">
        <w:rPr>
          <w:rFonts w:ascii="Times New Roman" w:hAnsi="Times New Roman"/>
          <w:b/>
          <w:smallCaps/>
          <w:color w:val="auto"/>
          <w:kern w:val="28"/>
          <w:sz w:val="24"/>
        </w:rPr>
        <w:t>POR ELLO,</w:t>
      </w:r>
    </w:p>
    <w:p w:rsidR="0063316B" w:rsidRPr="00E97AE0" w:rsidRDefault="0063316B" w:rsidP="006331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E97AE0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63316B" w:rsidRPr="00E97AE0" w:rsidRDefault="0063316B" w:rsidP="006331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E97AE0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                 </w:t>
      </w:r>
    </w:p>
    <w:p w:rsidR="0063316B" w:rsidRPr="00E97AE0" w:rsidRDefault="0063316B" w:rsidP="0063316B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color w:val="auto"/>
          <w:sz w:val="24"/>
        </w:rPr>
      </w:pPr>
      <w:r w:rsidRPr="00E97AE0">
        <w:rPr>
          <w:rFonts w:ascii="Times New Roman" w:hAnsi="Times New Roman"/>
          <w:b/>
          <w:smallCaps/>
          <w:color w:val="auto"/>
          <w:sz w:val="24"/>
        </w:rPr>
        <w:t>RESUELVE:</w:t>
      </w:r>
    </w:p>
    <w:p w:rsidR="0063316B" w:rsidRPr="00E97AE0" w:rsidRDefault="0063316B" w:rsidP="0063316B">
      <w:pPr>
        <w:spacing w:line="260" w:lineRule="exact"/>
        <w:jc w:val="both"/>
        <w:rPr>
          <w:rFonts w:ascii="Times New Roman" w:hAnsi="Times New Roman"/>
          <w:b/>
          <w:color w:val="auto"/>
          <w:sz w:val="24"/>
        </w:rPr>
      </w:pPr>
    </w:p>
    <w:p w:rsidR="00FF791D" w:rsidRDefault="0063316B" w:rsidP="0063316B">
      <w:pPr>
        <w:spacing w:line="260" w:lineRule="exact"/>
        <w:jc w:val="both"/>
        <w:rPr>
          <w:rFonts w:ascii="Times New Roman" w:hAnsi="Times New Roman"/>
          <w:color w:val="auto"/>
          <w:sz w:val="24"/>
        </w:rPr>
      </w:pPr>
      <w:r w:rsidRPr="00E97AE0">
        <w:rPr>
          <w:rFonts w:ascii="Times New Roman" w:hAnsi="Times New Roman"/>
          <w:b/>
          <w:color w:val="auto"/>
          <w:sz w:val="24"/>
        </w:rPr>
        <w:t>ARTICULO 1º:</w:t>
      </w:r>
      <w:r w:rsidRPr="00E97AE0">
        <w:rPr>
          <w:rFonts w:ascii="Times New Roman" w:hAnsi="Times New Roman"/>
          <w:color w:val="auto"/>
          <w:sz w:val="24"/>
        </w:rPr>
        <w:t xml:space="preserve"> Aceptar la donación de </w:t>
      </w:r>
      <w:r w:rsidR="00FF791D">
        <w:rPr>
          <w:rFonts w:ascii="Times New Roman" w:hAnsi="Times New Roman"/>
          <w:color w:val="auto"/>
          <w:sz w:val="24"/>
        </w:rPr>
        <w:t>una</w:t>
      </w:r>
      <w:r>
        <w:rPr>
          <w:rFonts w:ascii="Times New Roman" w:hAnsi="Times New Roman"/>
          <w:color w:val="auto"/>
          <w:sz w:val="24"/>
        </w:rPr>
        <w:t xml:space="preserve"> Tablet</w:t>
      </w:r>
      <w:r w:rsidR="00FF791D">
        <w:rPr>
          <w:rFonts w:ascii="Times New Roman" w:hAnsi="Times New Roman"/>
          <w:color w:val="auto"/>
          <w:sz w:val="24"/>
        </w:rPr>
        <w:t xml:space="preserve"> </w:t>
      </w:r>
      <w:r w:rsidRPr="00E97AE0">
        <w:rPr>
          <w:rFonts w:ascii="Times New Roman" w:hAnsi="Times New Roman"/>
          <w:color w:val="auto"/>
          <w:sz w:val="24"/>
        </w:rPr>
        <w:t>adquirid</w:t>
      </w:r>
      <w:r>
        <w:rPr>
          <w:rFonts w:ascii="Times New Roman" w:hAnsi="Times New Roman"/>
          <w:color w:val="auto"/>
          <w:sz w:val="24"/>
        </w:rPr>
        <w:t>a</w:t>
      </w:r>
      <w:r w:rsidRPr="00E97AE0">
        <w:rPr>
          <w:rFonts w:ascii="Times New Roman" w:hAnsi="Times New Roman"/>
          <w:color w:val="auto"/>
          <w:sz w:val="24"/>
        </w:rPr>
        <w:t xml:space="preserve"> con fondos del 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proyecto PGI “Visualización Basada en Semántica”, del cual el Dr. Martín L. Larrea es Director</w:t>
      </w:r>
      <w:r w:rsidR="00FF791D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, </w:t>
      </w:r>
      <w:r w:rsidR="00FF791D">
        <w:rPr>
          <w:rFonts w:ascii="Times New Roman" w:hAnsi="Times New Roman"/>
          <w:color w:val="auto"/>
          <w:sz w:val="24"/>
        </w:rPr>
        <w:t>cuyos datos se detallan a continuación</w:t>
      </w:r>
      <w:r w:rsidR="008C5EB3">
        <w:rPr>
          <w:rFonts w:ascii="Times New Roman" w:hAnsi="Times New Roman"/>
          <w:color w:val="auto"/>
          <w:sz w:val="24"/>
        </w:rPr>
        <w:t>:</w:t>
      </w:r>
    </w:p>
    <w:p w:rsidR="00FF791D" w:rsidRDefault="00FF791D" w:rsidP="0063316B">
      <w:pPr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FF791D" w:rsidRDefault="008C5EB3" w:rsidP="00FF791D">
      <w:pPr>
        <w:numPr>
          <w:ilvl w:val="0"/>
          <w:numId w:val="24"/>
        </w:numPr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Tablet </w:t>
      </w:r>
      <w:r w:rsidR="00FF791D">
        <w:rPr>
          <w:rFonts w:ascii="Times New Roman" w:hAnsi="Times New Roman"/>
          <w:bCs/>
          <w:color w:val="auto"/>
          <w:sz w:val="24"/>
          <w:szCs w:val="24"/>
          <w:lang w:val="es-ES_tradnl"/>
        </w:rPr>
        <w:t>CX Modelo CX9010, precio estimado de $3.941 (Pesos tres mil novecientos cuarenta y uno)</w:t>
      </w:r>
    </w:p>
    <w:p w:rsidR="0063316B" w:rsidRPr="00E97AE0" w:rsidRDefault="0063316B" w:rsidP="0063316B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3316B" w:rsidRPr="00E97AE0" w:rsidRDefault="0063316B" w:rsidP="0063316B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63316B" w:rsidRPr="00E97AE0" w:rsidRDefault="0063316B" w:rsidP="0063316B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color w:val="auto"/>
          <w:sz w:val="24"/>
          <w:szCs w:val="24"/>
        </w:rPr>
        <w:t>ARTICULO 2º: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Incorporar al patrimonio de la Universidad Nacional del Sur </w:t>
      </w:r>
      <w:r>
        <w:rPr>
          <w:rFonts w:ascii="Times New Roman" w:hAnsi="Times New Roman"/>
          <w:color w:val="auto"/>
          <w:sz w:val="24"/>
          <w:szCs w:val="24"/>
        </w:rPr>
        <w:t>los robots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mencionado</w:t>
      </w:r>
      <w:r>
        <w:rPr>
          <w:rFonts w:ascii="Times New Roman" w:hAnsi="Times New Roman"/>
          <w:color w:val="auto"/>
          <w:sz w:val="24"/>
          <w:szCs w:val="24"/>
        </w:rPr>
        <w:t>s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en el Art. 1º) a partir del día de la fecha de la presente resolución.-</w:t>
      </w:r>
    </w:p>
    <w:p w:rsidR="0063316B" w:rsidRPr="00E97AE0" w:rsidRDefault="0063316B" w:rsidP="0063316B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63316B" w:rsidRPr="00E97AE0" w:rsidRDefault="0063316B" w:rsidP="0063316B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63316B" w:rsidRPr="00E97AE0" w:rsidRDefault="0063316B" w:rsidP="0063316B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color w:val="auto"/>
          <w:sz w:val="24"/>
          <w:szCs w:val="24"/>
        </w:rPr>
        <w:t>ARTICULO 3</w:t>
      </w:r>
      <w:r w:rsidRPr="00E97AE0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begin"/>
      </w:r>
      <w:r w:rsidRPr="00E97AE0">
        <w:rPr>
          <w:rFonts w:ascii="Times New Roman" w:hAnsi="Times New Roman"/>
          <w:b/>
          <w:color w:val="auto"/>
          <w:sz w:val="24"/>
          <w:szCs w:val="24"/>
        </w:rPr>
        <w:instrText>SYMBOL 176 \f "Symbol" \s 12</w:instrText>
      </w:r>
      <w:r w:rsidRPr="00E97AE0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separate"/>
      </w:r>
      <w:r w:rsidRPr="00E97AE0">
        <w:rPr>
          <w:rFonts w:ascii="Times New Roman" w:hAnsi="Times New Roman"/>
          <w:b/>
          <w:color w:val="auto"/>
          <w:sz w:val="24"/>
          <w:szCs w:val="24"/>
        </w:rPr>
        <w:t>°</w:t>
      </w:r>
      <w:r w:rsidRPr="00E97AE0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end"/>
      </w:r>
      <w:r w:rsidRPr="00E97AE0">
        <w:rPr>
          <w:rFonts w:ascii="Times New Roman" w:hAnsi="Times New Roman"/>
          <w:b/>
          <w:color w:val="auto"/>
          <w:sz w:val="24"/>
          <w:szCs w:val="24"/>
        </w:rPr>
        <w:t>: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7232C1" w:rsidRPr="006D626D" w:rsidRDefault="007232C1" w:rsidP="006331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sectPr w:rsidR="007232C1" w:rsidRPr="006D626D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8463D0F"/>
    <w:multiLevelType w:val="hybridMultilevel"/>
    <w:tmpl w:val="2EC6F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78E7A64"/>
    <w:multiLevelType w:val="hybridMultilevel"/>
    <w:tmpl w:val="4C70B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3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8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2"/>
  </w:num>
  <w:num w:numId="22">
    <w:abstractNumId w:val="6"/>
  </w:num>
  <w:num w:numId="23">
    <w:abstractNumId w:val="20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1F86"/>
    <w:rsid w:val="0041600B"/>
    <w:rsid w:val="00425B4F"/>
    <w:rsid w:val="004341D8"/>
    <w:rsid w:val="0043739E"/>
    <w:rsid w:val="0044479E"/>
    <w:rsid w:val="0045645B"/>
    <w:rsid w:val="0047526A"/>
    <w:rsid w:val="0050306B"/>
    <w:rsid w:val="005569B5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316B"/>
    <w:rsid w:val="00636926"/>
    <w:rsid w:val="00636B4B"/>
    <w:rsid w:val="00640E8B"/>
    <w:rsid w:val="006508EE"/>
    <w:rsid w:val="006723C0"/>
    <w:rsid w:val="00691848"/>
    <w:rsid w:val="006C2427"/>
    <w:rsid w:val="006D4E9D"/>
    <w:rsid w:val="006D626D"/>
    <w:rsid w:val="006E23D2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7F68E5"/>
    <w:rsid w:val="00827CFF"/>
    <w:rsid w:val="008401B0"/>
    <w:rsid w:val="00842C76"/>
    <w:rsid w:val="0085049A"/>
    <w:rsid w:val="0086191A"/>
    <w:rsid w:val="008724F8"/>
    <w:rsid w:val="008A4C2F"/>
    <w:rsid w:val="008C50C9"/>
    <w:rsid w:val="008C5EB3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A5A55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  <w:rsid w:val="00FF7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2018-08-31T19:36:00Z</cp:lastPrinted>
  <dcterms:created xsi:type="dcterms:W3CDTF">2025-07-06T19:02:00Z</dcterms:created>
  <dcterms:modified xsi:type="dcterms:W3CDTF">2025-07-06T19:02:00Z</dcterms:modified>
</cp:coreProperties>
</file>