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783FB4">
        <w:rPr>
          <w:bCs/>
          <w:color w:val="000000"/>
          <w:szCs w:val="24"/>
          <w:lang w:val="es-ES"/>
        </w:rPr>
        <w:t>20</w:t>
      </w:r>
      <w:r w:rsidR="009B5430">
        <w:rPr>
          <w:bCs/>
          <w:color w:val="000000"/>
          <w:szCs w:val="24"/>
          <w:lang w:val="es-ES"/>
        </w:rPr>
        <w:t>2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4D2515" w:rsidRPr="004D2515" w:rsidRDefault="004D2515" w:rsidP="004D2515">
      <w:pPr>
        <w:spacing w:line="260" w:lineRule="exact"/>
        <w:jc w:val="both"/>
        <w:rPr>
          <w:bCs/>
          <w:lang w:val="es-ES_tradnl"/>
        </w:rPr>
      </w:pPr>
    </w:p>
    <w:p w:rsidR="00AA1790" w:rsidRPr="00AA1790" w:rsidRDefault="00AA1790" w:rsidP="00AA1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E2222">
        <w:rPr>
          <w:snapToGrid w:val="0"/>
          <w:lang w:val="es-ES" w:eastAsia="es-ES"/>
        </w:rPr>
        <w:t>El saldo resultante de la reestructuración docente aprobada por Resol. CD</w:t>
      </w:r>
      <w:r w:rsidR="0006515D">
        <w:rPr>
          <w:snapToGrid w:val="0"/>
          <w:lang w:val="es-ES" w:eastAsia="es-ES"/>
        </w:rPr>
        <w:t>CIC-</w:t>
      </w:r>
      <w:r w:rsidR="0006515D" w:rsidRPr="007839F5">
        <w:rPr>
          <w:snapToGrid w:val="0"/>
          <w:lang w:val="es-ES" w:eastAsia="es-ES"/>
        </w:rPr>
        <w:t>20</w:t>
      </w:r>
      <w:r w:rsidR="009B5430" w:rsidRPr="007839F5">
        <w:rPr>
          <w:snapToGrid w:val="0"/>
          <w:lang w:val="es-ES" w:eastAsia="es-ES"/>
        </w:rPr>
        <w:t>1</w:t>
      </w:r>
      <w:r w:rsidR="0006515D" w:rsidRPr="007839F5">
        <w:rPr>
          <w:snapToGrid w:val="0"/>
          <w:lang w:val="es-ES" w:eastAsia="es-ES"/>
        </w:rPr>
        <w:t>/18</w:t>
      </w:r>
      <w:r w:rsidR="009B5430" w:rsidRPr="007839F5">
        <w:rPr>
          <w:snapToGrid w:val="0"/>
          <w:lang w:val="es-ES" w:eastAsia="es-ES"/>
        </w:rPr>
        <w:t xml:space="preserve"> *</w:t>
      </w:r>
      <w:r w:rsidR="007839F5" w:rsidRPr="007839F5">
        <w:rPr>
          <w:snapToGrid w:val="0"/>
          <w:lang w:val="es-ES" w:eastAsia="es-ES"/>
        </w:rPr>
        <w:t>Expte. 3541/18</w:t>
      </w:r>
      <w:r w:rsidRPr="007839F5">
        <w:rPr>
          <w:snapToGrid w:val="0"/>
          <w:lang w:val="es-ES" w:eastAsia="es-ES"/>
        </w:rPr>
        <w:t>;</w:t>
      </w:r>
      <w:r>
        <w:rPr>
          <w:snapToGrid w:val="0"/>
          <w:lang w:val="es-ES" w:eastAsia="es-ES"/>
        </w:rPr>
        <w:t xml:space="preserve"> </w:t>
      </w:r>
    </w:p>
    <w:p w:rsidR="004D2515" w:rsidRDefault="004D2515" w:rsidP="004474F0">
      <w:pPr>
        <w:spacing w:line="260" w:lineRule="exact"/>
        <w:jc w:val="both"/>
        <w:rPr>
          <w:bCs/>
          <w:lang w:val="es-ES_tradnl"/>
        </w:rPr>
      </w:pPr>
    </w:p>
    <w:p w:rsidR="006B1BAC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  <w:r w:rsidRPr="004D2515">
        <w:rPr>
          <w:bCs/>
          <w:lang w:val="es-ES_tradnl"/>
        </w:rPr>
        <w:t xml:space="preserve">La nota presentada por </w:t>
      </w:r>
      <w:r w:rsidR="00DD2847">
        <w:rPr>
          <w:bCs/>
          <w:lang w:val="es-ES_tradnl"/>
        </w:rPr>
        <w:t>la Dra. Elsa Clara Estévez</w:t>
      </w:r>
      <w:r>
        <w:rPr>
          <w:bCs/>
          <w:lang w:val="es-ES_tradnl"/>
        </w:rPr>
        <w:t xml:space="preserve"> (Leg. 7523</w:t>
      </w:r>
      <w:r w:rsidR="00DD2847">
        <w:rPr>
          <w:bCs/>
          <w:lang w:val="es-ES_tradnl"/>
        </w:rPr>
        <w:t xml:space="preserve"> *Cargo de Planta 27028918</w:t>
      </w:r>
      <w:r>
        <w:rPr>
          <w:bCs/>
          <w:lang w:val="es-ES_tradnl"/>
        </w:rPr>
        <w:t>)</w:t>
      </w:r>
      <w:r w:rsidRPr="004D2515">
        <w:rPr>
          <w:bCs/>
          <w:lang w:val="es-ES_tradnl"/>
        </w:rPr>
        <w:t xml:space="preserve"> poniendo a disposición su cargo de Profesor </w:t>
      </w:r>
      <w:r w:rsidR="00DD2847">
        <w:rPr>
          <w:bCs/>
          <w:lang w:val="es-ES_tradnl"/>
        </w:rPr>
        <w:t>Adjunto</w:t>
      </w:r>
      <w:r w:rsidRPr="004D2515">
        <w:rPr>
          <w:bCs/>
          <w:lang w:val="es-ES_tradnl"/>
        </w:rPr>
        <w:t xml:space="preserve"> con dedicación Exclusiva en la asignatura “</w:t>
      </w:r>
      <w:r w:rsidR="00DD2847">
        <w:rPr>
          <w:bCs/>
          <w:lang w:val="es-ES_tradnl"/>
        </w:rPr>
        <w:t>Arquitectura y Diseño de Sistemas</w:t>
      </w:r>
      <w:r w:rsidRPr="004D2515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:rsidR="004D2515" w:rsidRPr="007F745D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="004D2515" w:rsidRPr="004D2515">
        <w:rPr>
          <w:lang w:val="es-ES_tradnl"/>
        </w:rPr>
        <w:t xml:space="preserve">Que la resolución CU-114/90 delega en los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2</w:t>
      </w:r>
      <w:r w:rsidR="004D2515">
        <w:rPr>
          <w:lang w:val="es-ES" w:eastAsia="es-ES"/>
        </w:rPr>
        <w:t>8 de agosto</w:t>
      </w:r>
      <w:r w:rsidRPr="007A50C3">
        <w:rPr>
          <w:lang w:val="es-ES" w:eastAsia="es-ES"/>
        </w:rPr>
        <w:t xml:space="preserve"> de 2018 </w:t>
      </w:r>
      <w:r w:rsidR="004D2515">
        <w:rPr>
          <w:lang w:val="es-ES" w:eastAsia="es-ES"/>
        </w:rPr>
        <w:t>realiza dicha reestructuración de cargos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06515D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Cargos </w:t>
      </w:r>
      <w:r w:rsidR="004D2515" w:rsidRPr="0082298A">
        <w:rPr>
          <w:b/>
          <w:szCs w:val="20"/>
          <w:lang w:val="es-ES_tradnl"/>
        </w:rPr>
        <w:t>a dar de baja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DD2847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</w:t>
            </w:r>
            <w:r w:rsidR="00DD2847">
              <w:rPr>
                <w:szCs w:val="20"/>
                <w:lang w:val="es-ES_tradnl"/>
              </w:rPr>
              <w:t>Adjunto</w:t>
            </w:r>
            <w:r>
              <w:rPr>
                <w:szCs w:val="20"/>
                <w:lang w:val="es-ES_tradnl"/>
              </w:rPr>
              <w:t xml:space="preserve"> </w:t>
            </w:r>
            <w:r w:rsidRPr="0082298A">
              <w:rPr>
                <w:szCs w:val="20"/>
                <w:lang w:val="es-ES_tradnl"/>
              </w:rPr>
              <w:t>c</w:t>
            </w:r>
            <w:r>
              <w:rPr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 xml:space="preserve">$ </w:t>
            </w:r>
            <w:r>
              <w:rPr>
                <w:b/>
                <w:szCs w:val="20"/>
                <w:lang w:val="es-ES_tradnl"/>
              </w:rPr>
              <w:t xml:space="preserve"> </w:t>
            </w:r>
            <w:r w:rsidR="00DD2847">
              <w:rPr>
                <w:b/>
                <w:szCs w:val="20"/>
                <w:lang w:val="es-ES_tradnl"/>
              </w:rPr>
              <w:t>769.323</w:t>
            </w:r>
            <w:r w:rsidRPr="0082298A">
              <w:rPr>
                <w:b/>
                <w:szCs w:val="20"/>
                <w:lang w:val="es-ES_tradnl"/>
              </w:rPr>
              <w:t xml:space="preserve">,00 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DD2847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Uns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</w:t>
            </w:r>
            <w:r w:rsidR="00DD2847">
              <w:rPr>
                <w:szCs w:val="20"/>
                <w:lang w:val="es-ES_tradnl"/>
              </w:rPr>
              <w:t>Asociado</w:t>
            </w:r>
            <w:r>
              <w:rPr>
                <w:szCs w:val="20"/>
                <w:lang w:val="es-ES_tradnl"/>
              </w:rPr>
              <w:t xml:space="preserve">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DD2847">
              <w:rPr>
                <w:b/>
                <w:szCs w:val="20"/>
                <w:lang w:val="es-ES_tradnl"/>
              </w:rPr>
              <w:t xml:space="preserve"> 938.611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Default="004D2515" w:rsidP="004474F0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2</w:t>
      </w:r>
      <w:r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8E2B71">
        <w:rPr>
          <w:szCs w:val="20"/>
          <w:lang w:val="es-ES_tradnl"/>
        </w:rPr>
        <w:t xml:space="preserve"> </w:t>
      </w:r>
      <w:r w:rsidRPr="00AF55D2">
        <w:rPr>
          <w:szCs w:val="20"/>
          <w:lang w:val="es-ES_tradnl"/>
        </w:rPr>
        <w:t xml:space="preserve">El saldo de pesos </w:t>
      </w:r>
      <w:r w:rsidR="004474F0">
        <w:rPr>
          <w:szCs w:val="20"/>
          <w:lang w:val="es-ES_tradnl"/>
        </w:rPr>
        <w:t>QUINIENTOS CUARENTA</w:t>
      </w:r>
      <w:r w:rsidR="0006515D">
        <w:rPr>
          <w:szCs w:val="20"/>
          <w:lang w:val="es-ES_tradnl"/>
        </w:rPr>
        <w:t xml:space="preserve"> </w:t>
      </w:r>
      <w:r w:rsidR="004474F0">
        <w:rPr>
          <w:szCs w:val="20"/>
          <w:lang w:val="es-ES_tradnl"/>
        </w:rPr>
        <w:t xml:space="preserve">MIL SETECIENTOS SIETE </w:t>
      </w:r>
      <w:r w:rsidR="0006515D">
        <w:rPr>
          <w:szCs w:val="20"/>
          <w:lang w:val="es-ES_tradnl"/>
        </w:rPr>
        <w:t>($</w:t>
      </w:r>
      <w:r w:rsidR="004474F0">
        <w:rPr>
          <w:szCs w:val="20"/>
          <w:lang w:val="es-ES_tradnl"/>
        </w:rPr>
        <w:t xml:space="preserve"> 540.707</w:t>
      </w:r>
      <w:r w:rsidRPr="00AF55D2">
        <w:rPr>
          <w:szCs w:val="20"/>
          <w:lang w:val="es-ES_tradnl"/>
        </w:rPr>
        <w:t>,00.-), queda pendiente para futuras reestructuraciones de esta unidad académica.-</w:t>
      </w:r>
    </w:p>
    <w:p w:rsidR="004474F0" w:rsidRPr="004474F0" w:rsidRDefault="004474F0" w:rsidP="004474F0">
      <w:pPr>
        <w:tabs>
          <w:tab w:val="left" w:pos="5670"/>
        </w:tabs>
        <w:jc w:val="both"/>
        <w:rPr>
          <w:szCs w:val="20"/>
          <w:lang w:val="es-ES_tradnl"/>
        </w:rPr>
      </w:pPr>
    </w:p>
    <w:p w:rsidR="00F97042" w:rsidRPr="004474F0" w:rsidRDefault="004474F0" w:rsidP="004474F0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sectPr w:rsidR="00F97042" w:rsidRPr="004474F0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FAE" w:rsidRDefault="008C5FAE" w:rsidP="00A46215">
      <w:r>
        <w:separator/>
      </w:r>
    </w:p>
  </w:endnote>
  <w:endnote w:type="continuationSeparator" w:id="1">
    <w:p w:rsidR="008C5FAE" w:rsidRDefault="008C5FA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FAE" w:rsidRDefault="008C5FAE" w:rsidP="00A46215">
      <w:r>
        <w:separator/>
      </w:r>
    </w:p>
  </w:footnote>
  <w:footnote w:type="continuationSeparator" w:id="1">
    <w:p w:rsidR="008C5FAE" w:rsidRDefault="008C5FA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56B75"/>
    <w:rsid w:val="00060751"/>
    <w:rsid w:val="0006515D"/>
    <w:rsid w:val="00065416"/>
    <w:rsid w:val="00073F30"/>
    <w:rsid w:val="00092F54"/>
    <w:rsid w:val="00096F84"/>
    <w:rsid w:val="000A047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56361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74F0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3502"/>
    <w:rsid w:val="004A62ED"/>
    <w:rsid w:val="004A7079"/>
    <w:rsid w:val="004A7256"/>
    <w:rsid w:val="004B06C0"/>
    <w:rsid w:val="004B0D71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29B"/>
    <w:rsid w:val="0070544A"/>
    <w:rsid w:val="0072320A"/>
    <w:rsid w:val="00726365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39F5"/>
    <w:rsid w:val="00783FB4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4FC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C5FAE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430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28C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847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3E6A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2018-10-17T19:53:00Z</cp:lastPrinted>
  <dcterms:created xsi:type="dcterms:W3CDTF">2025-07-06T19:04:00Z</dcterms:created>
  <dcterms:modified xsi:type="dcterms:W3CDTF">2025-07-06T19:04:00Z</dcterms:modified>
</cp:coreProperties>
</file>