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8E2B71" w:rsidRDefault="00FB264C" w:rsidP="008E2B71">
      <w:pPr>
        <w:pStyle w:val="Ttulo2"/>
        <w:spacing w:line="260" w:lineRule="exact"/>
        <w:ind w:firstLine="3402"/>
        <w:jc w:val="left"/>
        <w:rPr>
          <w:bCs/>
          <w:color w:val="000000"/>
          <w:szCs w:val="24"/>
          <w:lang w:val="es-ES"/>
        </w:rPr>
      </w:pPr>
      <w:r w:rsidRPr="0017039E">
        <w:rPr>
          <w:bCs/>
          <w:color w:val="000000"/>
          <w:szCs w:val="24"/>
          <w:lang w:val="es-ES_tradnl"/>
        </w:rPr>
        <w:t>REGISTRADO</w:t>
      </w:r>
      <w:r w:rsidRPr="008E2B71">
        <w:rPr>
          <w:bCs/>
          <w:color w:val="000000"/>
          <w:szCs w:val="24"/>
          <w:lang w:val="es-ES"/>
        </w:rPr>
        <w:t xml:space="preserve"> BAJO Nº CDCIC-</w:t>
      </w:r>
      <w:r w:rsidR="00E87FAE">
        <w:rPr>
          <w:bCs/>
          <w:color w:val="000000"/>
          <w:szCs w:val="24"/>
          <w:lang w:val="es-ES"/>
        </w:rPr>
        <w:t>200</w:t>
      </w:r>
      <w:r w:rsidRPr="008E2B71">
        <w:rPr>
          <w:bCs/>
          <w:color w:val="000000"/>
          <w:szCs w:val="24"/>
          <w:lang w:val="es-ES"/>
        </w:rPr>
        <w:t>/</w:t>
      </w:r>
      <w:r w:rsidR="00ED65E4" w:rsidRPr="008E2B71">
        <w:rPr>
          <w:bCs/>
          <w:color w:val="000000"/>
          <w:szCs w:val="24"/>
          <w:lang w:val="es-ES"/>
        </w:rPr>
        <w:t>1</w:t>
      </w:r>
      <w:r w:rsidR="008E2B71">
        <w:rPr>
          <w:bCs/>
          <w:color w:val="000000"/>
          <w:szCs w:val="24"/>
          <w:lang w:val="es-ES"/>
        </w:rPr>
        <w:t>8</w:t>
      </w:r>
    </w:p>
    <w:p w:rsidR="008E2B71" w:rsidRDefault="008E2B71" w:rsidP="00C3797E">
      <w:pPr>
        <w:widowControl w:val="0"/>
        <w:tabs>
          <w:tab w:val="left" w:pos="1440"/>
          <w:tab w:val="left" w:pos="3600"/>
          <w:tab w:val="left" w:pos="3888"/>
          <w:tab w:val="left" w:pos="5040"/>
          <w:tab w:val="left" w:pos="5670"/>
        </w:tabs>
        <w:spacing w:line="260" w:lineRule="exact"/>
        <w:jc w:val="both"/>
        <w:rPr>
          <w:color w:val="000000"/>
          <w:lang w:val="es-ES"/>
        </w:rPr>
      </w:pPr>
    </w:p>
    <w:p w:rsidR="00FB264C" w:rsidRPr="008E2B71" w:rsidRDefault="00FB264C" w:rsidP="008E2B71">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8E2B71">
        <w:rPr>
          <w:b/>
          <w:bCs/>
          <w:color w:val="000000"/>
          <w:lang w:val="es-ES"/>
        </w:rPr>
        <w:t xml:space="preserve">BAHIA BLANCA, </w:t>
      </w:r>
    </w:p>
    <w:p w:rsidR="00FB264C" w:rsidRPr="008E2B71" w:rsidRDefault="00FB264C" w:rsidP="00DB5779">
      <w:pPr>
        <w:spacing w:line="260" w:lineRule="exact"/>
        <w:jc w:val="both"/>
        <w:rPr>
          <w:lang w:val="es-ES"/>
        </w:rPr>
      </w:pPr>
    </w:p>
    <w:p w:rsidR="00FB264C" w:rsidRPr="008E2B71" w:rsidRDefault="00FB264C" w:rsidP="00DB5779">
      <w:pPr>
        <w:spacing w:line="260" w:lineRule="exact"/>
        <w:jc w:val="both"/>
        <w:rPr>
          <w:b/>
          <w:bCs/>
          <w:lang w:val="es-ES"/>
        </w:rPr>
      </w:pPr>
      <w:r w:rsidRPr="008E2B71">
        <w:rPr>
          <w:b/>
          <w:bCs/>
          <w:lang w:val="es-ES"/>
        </w:rPr>
        <w:t>VISTO:</w:t>
      </w:r>
    </w:p>
    <w:p w:rsidR="00212191" w:rsidRPr="008E2B71" w:rsidRDefault="00212191" w:rsidP="00212191">
      <w:pPr>
        <w:tabs>
          <w:tab w:val="left" w:pos="5670"/>
        </w:tabs>
        <w:rPr>
          <w:b/>
          <w:szCs w:val="20"/>
          <w:lang w:val="es-ES_tradnl"/>
        </w:rPr>
      </w:pPr>
    </w:p>
    <w:p w:rsidR="00212191" w:rsidRPr="008E2B71" w:rsidRDefault="00212191" w:rsidP="00212191">
      <w:pPr>
        <w:widowControl w:val="0"/>
        <w:jc w:val="both"/>
        <w:rPr>
          <w:szCs w:val="20"/>
          <w:lang w:val="es-ES_tradnl"/>
        </w:rPr>
      </w:pPr>
    </w:p>
    <w:p w:rsidR="003F488C" w:rsidRDefault="003F488C" w:rsidP="00417540">
      <w:pPr>
        <w:widowControl w:val="0"/>
        <w:tabs>
          <w:tab w:val="left" w:pos="1440"/>
          <w:tab w:val="left" w:pos="3600"/>
          <w:tab w:val="left" w:pos="3888"/>
          <w:tab w:val="left" w:pos="5040"/>
        </w:tabs>
        <w:ind w:firstLine="851"/>
        <w:jc w:val="both"/>
        <w:rPr>
          <w:snapToGrid w:val="0"/>
          <w:lang w:val="es-ES" w:eastAsia="es-ES"/>
        </w:rPr>
      </w:pPr>
      <w:r w:rsidRPr="00BE2222">
        <w:rPr>
          <w:snapToGrid w:val="0"/>
          <w:lang w:val="es-ES" w:eastAsia="es-ES"/>
        </w:rPr>
        <w:t>El saldo resultante de la reestructuración docente aprobada por Resol. CD</w:t>
      </w:r>
      <w:r>
        <w:rPr>
          <w:snapToGrid w:val="0"/>
          <w:lang w:val="es-ES" w:eastAsia="es-ES"/>
        </w:rPr>
        <w:t xml:space="preserve">CIC-199/18 *Expte. Expte. 3198/18; </w:t>
      </w:r>
    </w:p>
    <w:p w:rsidR="00417540" w:rsidRPr="0082298A" w:rsidRDefault="00417540" w:rsidP="00417540">
      <w:pPr>
        <w:widowControl w:val="0"/>
        <w:tabs>
          <w:tab w:val="left" w:pos="1440"/>
          <w:tab w:val="left" w:pos="3600"/>
          <w:tab w:val="left" w:pos="3888"/>
          <w:tab w:val="left" w:pos="5040"/>
        </w:tabs>
        <w:ind w:firstLine="851"/>
        <w:jc w:val="both"/>
        <w:rPr>
          <w:snapToGrid w:val="0"/>
          <w:lang w:val="es-ES" w:eastAsia="es-ES"/>
        </w:rPr>
      </w:pPr>
    </w:p>
    <w:p w:rsidR="003F488C" w:rsidRDefault="003F488C" w:rsidP="003F488C">
      <w:pPr>
        <w:widowControl w:val="0"/>
        <w:tabs>
          <w:tab w:val="left" w:pos="1440"/>
          <w:tab w:val="left" w:pos="3600"/>
          <w:tab w:val="left" w:pos="3888"/>
          <w:tab w:val="left" w:pos="5040"/>
        </w:tabs>
        <w:ind w:firstLine="851"/>
        <w:jc w:val="both"/>
        <w:rPr>
          <w:snapToGrid w:val="0"/>
          <w:lang w:val="es-ES" w:eastAsia="es-ES"/>
        </w:rPr>
      </w:pPr>
      <w:r w:rsidRPr="00F9442A">
        <w:rPr>
          <w:snapToGrid w:val="0"/>
          <w:lang w:val="es-ES" w:eastAsia="es-ES"/>
        </w:rPr>
        <w:t>La nota presentada por el Dr. Gerardo Simari mediante la cual solicita un cambio en la dedicación en su cargo de Profesor Adjunto con dedicación semiexclusiva (Cargo de Planta 27028848) a exclusiva;</w:t>
      </w:r>
      <w:r>
        <w:rPr>
          <w:snapToGrid w:val="0"/>
          <w:lang w:val="es-ES" w:eastAsia="es-ES"/>
        </w:rPr>
        <w:t xml:space="preserve"> y</w:t>
      </w:r>
    </w:p>
    <w:p w:rsidR="00212191" w:rsidRPr="008E2B71" w:rsidRDefault="00212191" w:rsidP="00212191">
      <w:pPr>
        <w:widowControl w:val="0"/>
        <w:tabs>
          <w:tab w:val="left" w:pos="1440"/>
          <w:tab w:val="left" w:pos="3600"/>
          <w:tab w:val="left" w:pos="3888"/>
          <w:tab w:val="left" w:pos="5040"/>
        </w:tabs>
        <w:ind w:firstLine="851"/>
        <w:jc w:val="both"/>
        <w:rPr>
          <w:snapToGrid w:val="0"/>
          <w:lang w:val="es-ES_tradnl" w:eastAsia="es-ES"/>
        </w:rPr>
      </w:pPr>
    </w:p>
    <w:p w:rsidR="00212191" w:rsidRPr="008E2B71" w:rsidRDefault="00212191" w:rsidP="00212191">
      <w:pPr>
        <w:tabs>
          <w:tab w:val="left" w:pos="5670"/>
        </w:tabs>
        <w:jc w:val="both"/>
        <w:rPr>
          <w:b/>
          <w:bCs/>
          <w:szCs w:val="20"/>
          <w:lang w:val="es-ES_tradnl"/>
        </w:rPr>
      </w:pPr>
      <w:r w:rsidRPr="008E2B71">
        <w:rPr>
          <w:b/>
          <w:bCs/>
          <w:szCs w:val="20"/>
          <w:lang w:val="es-ES_tradnl"/>
        </w:rPr>
        <w:t xml:space="preserve">CONSIDERANDO :  </w:t>
      </w:r>
    </w:p>
    <w:p w:rsidR="00212191" w:rsidRPr="008E2B71" w:rsidRDefault="00212191" w:rsidP="00212191">
      <w:pPr>
        <w:widowControl w:val="0"/>
        <w:tabs>
          <w:tab w:val="left" w:pos="1440"/>
          <w:tab w:val="left" w:pos="3600"/>
          <w:tab w:val="left" w:pos="3888"/>
          <w:tab w:val="left" w:pos="5040"/>
        </w:tabs>
        <w:ind w:firstLine="851"/>
        <w:jc w:val="both"/>
        <w:rPr>
          <w:snapToGrid w:val="0"/>
          <w:szCs w:val="20"/>
          <w:lang w:val="es-ES_tradnl" w:eastAsia="es-ES"/>
        </w:rPr>
      </w:pPr>
    </w:p>
    <w:p w:rsidR="006546C2" w:rsidRPr="00BC51F0" w:rsidRDefault="006546C2" w:rsidP="006546C2">
      <w:pPr>
        <w:spacing w:after="160" w:line="259" w:lineRule="auto"/>
        <w:ind w:firstLine="851"/>
        <w:jc w:val="both"/>
        <w:rPr>
          <w:szCs w:val="20"/>
          <w:lang w:val="es-ES_tradnl"/>
        </w:rPr>
      </w:pPr>
      <w:r w:rsidRPr="00BC51F0">
        <w:rPr>
          <w:szCs w:val="20"/>
          <w:lang w:val="es-ES_tradnl"/>
        </w:rPr>
        <w:t xml:space="preserve">Que el Dr. Simari fue designado en un cargo ordinario de Profesor Adjunto con dedicación semiexclusiva en la asignatura </w:t>
      </w:r>
      <w:r w:rsidRPr="00BC51F0">
        <w:rPr>
          <w:snapToGrid w:val="0"/>
          <w:lang w:val="es-ES" w:eastAsia="es-ES"/>
        </w:rPr>
        <w:t>“Proyectos de Sistemas de Software”</w:t>
      </w:r>
      <w:r w:rsidRPr="00BC51F0">
        <w:rPr>
          <w:szCs w:val="20"/>
          <w:lang w:val="es-ES_tradnl"/>
        </w:rPr>
        <w:t xml:space="preserve">, a partir del 01 de agosto de 2015 (Resol. CSU-402/15); </w:t>
      </w:r>
    </w:p>
    <w:p w:rsidR="006546C2" w:rsidRPr="00BC51F0" w:rsidRDefault="006546C2" w:rsidP="006546C2">
      <w:pPr>
        <w:spacing w:after="160" w:line="259" w:lineRule="auto"/>
        <w:ind w:firstLine="851"/>
        <w:jc w:val="both"/>
        <w:rPr>
          <w:szCs w:val="20"/>
          <w:lang w:val="es-ES_tradnl"/>
        </w:rPr>
      </w:pPr>
      <w:r w:rsidRPr="00BC51F0">
        <w:rPr>
          <w:szCs w:val="20"/>
          <w:lang w:val="es-ES_tradnl"/>
        </w:rPr>
        <w:t xml:space="preserve">Que </w:t>
      </w:r>
      <w:r w:rsidR="00146028" w:rsidRPr="00BC51F0">
        <w:rPr>
          <w:szCs w:val="20"/>
          <w:lang w:val="es-ES_tradnl"/>
        </w:rPr>
        <w:t xml:space="preserve">durante 2016 y 2017 dictó </w:t>
      </w:r>
      <w:r w:rsidR="00153DF2" w:rsidRPr="00BC51F0">
        <w:rPr>
          <w:szCs w:val="20"/>
          <w:lang w:val="es-ES_tradnl"/>
        </w:rPr>
        <w:t xml:space="preserve">además </w:t>
      </w:r>
      <w:r w:rsidR="00146028" w:rsidRPr="00BC51F0">
        <w:rPr>
          <w:szCs w:val="20"/>
          <w:lang w:val="es-ES_tradnl"/>
        </w:rPr>
        <w:t xml:space="preserve">la asignatura “Procesamiento Inteligente de Flujos de Datos en la Web Social” como optativa y </w:t>
      </w:r>
      <w:r w:rsidR="00696D6F" w:rsidRPr="00BC51F0">
        <w:rPr>
          <w:szCs w:val="20"/>
          <w:lang w:val="es-ES_tradnl"/>
        </w:rPr>
        <w:t xml:space="preserve">como curso </w:t>
      </w:r>
      <w:r w:rsidR="00146028" w:rsidRPr="00BC51F0">
        <w:rPr>
          <w:szCs w:val="20"/>
          <w:lang w:val="es-ES_tradnl"/>
        </w:rPr>
        <w:t xml:space="preserve">de posgrado; </w:t>
      </w:r>
    </w:p>
    <w:p w:rsidR="00146028" w:rsidRPr="00BC51F0" w:rsidRDefault="00146028" w:rsidP="00696D6F">
      <w:pPr>
        <w:spacing w:after="160" w:line="259" w:lineRule="auto"/>
        <w:ind w:firstLine="851"/>
        <w:jc w:val="both"/>
        <w:rPr>
          <w:szCs w:val="20"/>
          <w:lang w:val="es-ES_tradnl"/>
        </w:rPr>
      </w:pPr>
      <w:r w:rsidRPr="00BC51F0">
        <w:rPr>
          <w:szCs w:val="20"/>
          <w:lang w:val="es-ES_tradnl"/>
        </w:rPr>
        <w:t xml:space="preserve">Que a partir del presente año asumió la responsabilidad del dictado de la materia curricular “Diseño y Desarrollo de Software” mientras la Dra. Marcela Capobianco se encuentre en uso de licencia por enfermedad;  </w:t>
      </w:r>
    </w:p>
    <w:p w:rsidR="00696D6F" w:rsidRPr="00BC51F0" w:rsidRDefault="006546C2" w:rsidP="006546C2">
      <w:pPr>
        <w:spacing w:after="160" w:line="259" w:lineRule="auto"/>
        <w:ind w:firstLine="851"/>
        <w:jc w:val="both"/>
        <w:rPr>
          <w:szCs w:val="20"/>
          <w:lang w:val="es-ES_tradnl"/>
        </w:rPr>
      </w:pPr>
      <w:r w:rsidRPr="00BC51F0">
        <w:rPr>
          <w:szCs w:val="20"/>
          <w:lang w:val="es-ES_tradnl"/>
        </w:rPr>
        <w:t>Que el Dr. Simari es Investigador A</w:t>
      </w:r>
      <w:r w:rsidR="00F9442A" w:rsidRPr="00BC51F0">
        <w:rPr>
          <w:szCs w:val="20"/>
          <w:lang w:val="es-ES_tradnl"/>
        </w:rPr>
        <w:t>djunto</w:t>
      </w:r>
      <w:r w:rsidRPr="00BC51F0">
        <w:rPr>
          <w:szCs w:val="20"/>
          <w:lang w:val="es-ES_tradnl"/>
        </w:rPr>
        <w:t xml:space="preserve"> de CONICET, dirige </w:t>
      </w:r>
      <w:r w:rsidR="00696D6F" w:rsidRPr="00BC51F0">
        <w:rPr>
          <w:szCs w:val="20"/>
          <w:lang w:val="es-ES_tradnl"/>
        </w:rPr>
        <w:t>el Proyecto “Mantenimiento y uso personalizado de bases de conocimiento” (PGI-UNS24/ZN34) y participa en otro proyecto denominado “Formalismos de razonamiento automático para soporte a la toma de decisiones en ambientes de múltiples agentes con diferentes niveles de confianza y reputación” (PGI-UNS 24/N046);</w:t>
      </w:r>
    </w:p>
    <w:p w:rsidR="00696D6F" w:rsidRPr="00BC51F0" w:rsidRDefault="00696D6F" w:rsidP="006546C2">
      <w:pPr>
        <w:spacing w:after="160" w:line="259" w:lineRule="auto"/>
        <w:ind w:firstLine="851"/>
        <w:jc w:val="both"/>
        <w:rPr>
          <w:szCs w:val="20"/>
          <w:lang w:val="es-ES_tradnl"/>
        </w:rPr>
      </w:pPr>
      <w:r w:rsidRPr="00BC51F0">
        <w:rPr>
          <w:szCs w:val="20"/>
          <w:lang w:val="es-ES_tradnl"/>
        </w:rPr>
        <w:t>Que también participa de los proyectos internacionales “MIREL: Mining and REasoning with Legal texts” financiado por la Unión Europea y el proyecto “Understanding Pathogenic Social Media Influence” financiado por Office of Naval Research (ONR, EE.UU.)</w:t>
      </w:r>
      <w:r w:rsidR="00250872">
        <w:rPr>
          <w:szCs w:val="20"/>
          <w:lang w:val="es-ES_tradnl"/>
        </w:rPr>
        <w:t>;</w:t>
      </w:r>
    </w:p>
    <w:p w:rsidR="006546C2" w:rsidRPr="00BC51F0" w:rsidRDefault="00696D6F" w:rsidP="006546C2">
      <w:pPr>
        <w:spacing w:after="160" w:line="259" w:lineRule="auto"/>
        <w:ind w:firstLine="851"/>
        <w:jc w:val="both"/>
        <w:rPr>
          <w:szCs w:val="20"/>
          <w:lang w:val="es-ES_tradnl"/>
        </w:rPr>
      </w:pPr>
      <w:r w:rsidRPr="00BC51F0">
        <w:rPr>
          <w:szCs w:val="20"/>
          <w:lang w:val="es-ES_tradnl"/>
        </w:rPr>
        <w:t>Que cuenta con numerosas publicaciones de</w:t>
      </w:r>
      <w:r w:rsidR="006546C2" w:rsidRPr="00BC51F0">
        <w:rPr>
          <w:szCs w:val="20"/>
          <w:lang w:val="es-ES_tradnl"/>
        </w:rPr>
        <w:t xml:space="preserve"> artículos que indica</w:t>
      </w:r>
      <w:r w:rsidR="00153DF2" w:rsidRPr="00BC51F0">
        <w:rPr>
          <w:szCs w:val="20"/>
          <w:lang w:val="es-ES_tradnl"/>
        </w:rPr>
        <w:t>n una actividad científica cont</w:t>
      </w:r>
      <w:r w:rsidR="0017039E">
        <w:rPr>
          <w:szCs w:val="20"/>
          <w:lang w:val="es-ES_tradnl"/>
        </w:rPr>
        <w:t>i</w:t>
      </w:r>
      <w:r w:rsidR="006546C2" w:rsidRPr="00BC51F0">
        <w:rPr>
          <w:szCs w:val="20"/>
          <w:lang w:val="es-ES_tradnl"/>
        </w:rPr>
        <w:t>nua desde su ingreso al plantel docente del Departamento;</w:t>
      </w:r>
    </w:p>
    <w:p w:rsidR="003F488C" w:rsidRPr="00417540" w:rsidRDefault="006546C2" w:rsidP="00417540">
      <w:pPr>
        <w:spacing w:after="160" w:line="259" w:lineRule="auto"/>
        <w:ind w:firstLine="851"/>
        <w:jc w:val="both"/>
        <w:rPr>
          <w:szCs w:val="20"/>
          <w:lang w:val="es-ES_tradnl"/>
        </w:rPr>
      </w:pPr>
      <w:r w:rsidRPr="00BC51F0">
        <w:rPr>
          <w:szCs w:val="20"/>
          <w:lang w:val="es-ES_tradnl"/>
        </w:rPr>
        <w:t>Que</w:t>
      </w:r>
      <w:r w:rsidR="00696D6F" w:rsidRPr="00BC51F0">
        <w:rPr>
          <w:szCs w:val="20"/>
          <w:lang w:val="es-ES_tradnl"/>
        </w:rPr>
        <w:t xml:space="preserve"> desde 2017 es miembro suplente del Consejo Depar</w:t>
      </w:r>
      <w:r w:rsidR="00153DF2" w:rsidRPr="00BC51F0">
        <w:rPr>
          <w:szCs w:val="20"/>
          <w:lang w:val="es-ES_tradnl"/>
        </w:rPr>
        <w:t>tamental de esta Unidad Académic</w:t>
      </w:r>
      <w:r w:rsidR="00696D6F" w:rsidRPr="00BC51F0">
        <w:rPr>
          <w:szCs w:val="20"/>
          <w:lang w:val="es-ES_tradnl"/>
        </w:rPr>
        <w:t xml:space="preserve">a y participa en la Comisión de Asuntos Académicos del </w:t>
      </w:r>
      <w:r w:rsidR="00394B72" w:rsidRPr="00BC51F0">
        <w:rPr>
          <w:szCs w:val="20"/>
          <w:lang w:val="es-ES_tradnl"/>
        </w:rPr>
        <w:t>mismo</w:t>
      </w:r>
      <w:r w:rsidR="00153DF2" w:rsidRPr="00BC51F0">
        <w:rPr>
          <w:szCs w:val="20"/>
          <w:lang w:val="es-ES_tradnl"/>
        </w:rPr>
        <w:t xml:space="preserve">; </w:t>
      </w:r>
    </w:p>
    <w:p w:rsidR="00394B72" w:rsidRDefault="00153DF2" w:rsidP="00394B72">
      <w:pPr>
        <w:spacing w:after="160" w:line="259" w:lineRule="auto"/>
        <w:ind w:firstLine="851"/>
        <w:jc w:val="both"/>
        <w:rPr>
          <w:szCs w:val="20"/>
          <w:lang w:val="es-ES_tradnl"/>
        </w:rPr>
      </w:pPr>
      <w:r w:rsidRPr="00BC51F0">
        <w:rPr>
          <w:szCs w:val="20"/>
          <w:lang w:val="es-ES_tradnl"/>
        </w:rPr>
        <w:t xml:space="preserve">Que desde 2016 es representante suplente del Departamento de Ciencias e Ingeniería de la Computación ante el Consejo Asesor de Investigación en Ciencia y Tecnología (CAICyT; </w:t>
      </w:r>
    </w:p>
    <w:p w:rsidR="00417540" w:rsidRDefault="00417540" w:rsidP="00394B72">
      <w:pPr>
        <w:spacing w:after="160" w:line="259" w:lineRule="auto"/>
        <w:ind w:firstLine="851"/>
        <w:jc w:val="both"/>
        <w:rPr>
          <w:szCs w:val="20"/>
          <w:lang w:val="es-ES_tradnl"/>
        </w:rPr>
      </w:pPr>
    </w:p>
    <w:p w:rsidR="00417540" w:rsidRDefault="00417540" w:rsidP="00417540">
      <w:pPr>
        <w:spacing w:line="260" w:lineRule="exact"/>
        <w:rPr>
          <w:b/>
          <w:lang w:val="es-ES"/>
        </w:rPr>
      </w:pPr>
      <w:r>
        <w:rPr>
          <w:b/>
          <w:lang w:val="es-ES"/>
        </w:rPr>
        <w:lastRenderedPageBreak/>
        <w:t>///CDCIC-203</w:t>
      </w:r>
      <w:r w:rsidRPr="001871CC">
        <w:rPr>
          <w:b/>
          <w:lang w:val="es-ES"/>
        </w:rPr>
        <w:t>/18</w:t>
      </w:r>
    </w:p>
    <w:p w:rsidR="00417540" w:rsidRPr="00417540" w:rsidRDefault="00417540" w:rsidP="00417540">
      <w:pPr>
        <w:spacing w:line="260" w:lineRule="exact"/>
        <w:rPr>
          <w:b/>
          <w:lang w:val="es-ES"/>
        </w:rPr>
      </w:pPr>
    </w:p>
    <w:p w:rsidR="0017039E" w:rsidRPr="003F488C" w:rsidRDefault="006546C2" w:rsidP="003F488C">
      <w:pPr>
        <w:spacing w:after="160" w:line="259" w:lineRule="auto"/>
        <w:ind w:firstLine="851"/>
        <w:jc w:val="both"/>
        <w:rPr>
          <w:szCs w:val="20"/>
          <w:lang w:val="es-ES_tradnl"/>
        </w:rPr>
      </w:pPr>
      <w:r w:rsidRPr="00BC51F0">
        <w:rPr>
          <w:szCs w:val="20"/>
          <w:lang w:val="es-ES_tradnl"/>
        </w:rPr>
        <w:t>Que además</w:t>
      </w:r>
      <w:r w:rsidR="00153DF2" w:rsidRPr="00BC51F0">
        <w:rPr>
          <w:szCs w:val="20"/>
          <w:lang w:val="es-ES_tradnl"/>
        </w:rPr>
        <w:t xml:space="preserve"> </w:t>
      </w:r>
      <w:r w:rsidR="00B77988" w:rsidRPr="00BC51F0">
        <w:rPr>
          <w:szCs w:val="20"/>
          <w:lang w:val="es-ES_tradnl"/>
        </w:rPr>
        <w:t xml:space="preserve">dirige un alumno del </w:t>
      </w:r>
      <w:r w:rsidR="00153DF2" w:rsidRPr="00BC51F0">
        <w:rPr>
          <w:szCs w:val="20"/>
          <w:lang w:val="es-ES_tradnl"/>
        </w:rPr>
        <w:t xml:space="preserve"> </w:t>
      </w:r>
      <w:r w:rsidR="00B77988" w:rsidRPr="00BC51F0">
        <w:rPr>
          <w:szCs w:val="20"/>
          <w:lang w:val="es-ES_tradnl"/>
        </w:rPr>
        <w:t xml:space="preserve">Doctorado en Ciencias de la Computación y Co-Dirige otros dos más; </w:t>
      </w:r>
      <w:r w:rsidR="00153DF2" w:rsidRPr="00BC51F0">
        <w:rPr>
          <w:szCs w:val="20"/>
          <w:lang w:val="es-ES_tradnl"/>
        </w:rPr>
        <w:t xml:space="preserve"> </w:t>
      </w:r>
    </w:p>
    <w:p w:rsidR="006546C2" w:rsidRPr="00BC51F0" w:rsidRDefault="006546C2" w:rsidP="006546C2">
      <w:pPr>
        <w:spacing w:after="160" w:line="259" w:lineRule="auto"/>
        <w:ind w:firstLine="851"/>
        <w:jc w:val="both"/>
        <w:rPr>
          <w:szCs w:val="20"/>
          <w:lang w:val="es-ES_tradnl"/>
        </w:rPr>
      </w:pPr>
      <w:r w:rsidRPr="00BC51F0">
        <w:rPr>
          <w:szCs w:val="20"/>
          <w:lang w:val="es-ES_tradnl"/>
        </w:rPr>
        <w:t>Que</w:t>
      </w:r>
      <w:r w:rsidR="00B77988" w:rsidRPr="00BC51F0">
        <w:rPr>
          <w:szCs w:val="20"/>
          <w:lang w:val="es-ES_tradnl"/>
        </w:rPr>
        <w:t xml:space="preserve"> el Dr. Simari</w:t>
      </w:r>
      <w:r w:rsidRPr="00BC51F0">
        <w:rPr>
          <w:szCs w:val="20"/>
          <w:lang w:val="es-ES_tradnl"/>
        </w:rPr>
        <w:t xml:space="preserve"> es miembro </w:t>
      </w:r>
      <w:r w:rsidR="00B77988" w:rsidRPr="00BC51F0">
        <w:rPr>
          <w:szCs w:val="20"/>
          <w:lang w:val="es-ES_tradnl"/>
        </w:rPr>
        <w:t>del Comité Doctoral del Ciclo XXXIV del programa doctoral en Ingeniería Eléctrica e Informática del Politécnico del Bari (Italia)</w:t>
      </w:r>
      <w:r w:rsidRPr="00BC51F0">
        <w:rPr>
          <w:szCs w:val="20"/>
          <w:lang w:val="es-ES_tradnl"/>
        </w:rPr>
        <w:t>;</w:t>
      </w:r>
    </w:p>
    <w:p w:rsidR="00B77988" w:rsidRPr="00BC51F0" w:rsidRDefault="00B77988" w:rsidP="006546C2">
      <w:pPr>
        <w:spacing w:after="160" w:line="259" w:lineRule="auto"/>
        <w:ind w:firstLine="851"/>
        <w:jc w:val="both"/>
        <w:rPr>
          <w:szCs w:val="20"/>
          <w:lang w:val="es-ES_tradnl"/>
        </w:rPr>
      </w:pPr>
      <w:r w:rsidRPr="00BC51F0">
        <w:rPr>
          <w:szCs w:val="20"/>
          <w:lang w:val="es-ES_tradnl"/>
        </w:rPr>
        <w:t xml:space="preserve">Que es miembro del </w:t>
      </w:r>
      <w:r w:rsidR="0017039E" w:rsidRPr="00BC51F0">
        <w:rPr>
          <w:szCs w:val="20"/>
          <w:lang w:val="es-ES_tradnl"/>
        </w:rPr>
        <w:t>Comité</w:t>
      </w:r>
      <w:r w:rsidRPr="00BC51F0">
        <w:rPr>
          <w:szCs w:val="20"/>
          <w:lang w:val="es-ES_tradnl"/>
        </w:rPr>
        <w:t xml:space="preserve"> Editorial de la revista </w:t>
      </w:r>
      <w:r w:rsidRPr="00BC51F0">
        <w:rPr>
          <w:i/>
          <w:szCs w:val="20"/>
          <w:lang w:val="es-ES_tradnl"/>
        </w:rPr>
        <w:t>Journal of Artificial Intelligence Research</w:t>
      </w:r>
      <w:r w:rsidRPr="00BC51F0">
        <w:rPr>
          <w:szCs w:val="20"/>
          <w:lang w:val="es-ES_tradnl"/>
        </w:rPr>
        <w:t xml:space="preserve"> y se ha desempeñado como evaluador de proyectos para el ciclo 2014-2015 del German-Israeli Foundation (GIF) Young Scientists Program, de proyectos para el FONCyT, como par especialista para ingresos y promociones de CONICET, como miembro de comité de programa de una variedad de eventos científicos internacionales de mi especialidad, y como evaluador de una variedad de revistas científicas de primer nivel internacional; </w:t>
      </w:r>
    </w:p>
    <w:p w:rsidR="00BC51F0" w:rsidRPr="00BC51F0" w:rsidRDefault="00BC51F0" w:rsidP="006546C2">
      <w:pPr>
        <w:spacing w:after="160" w:line="259" w:lineRule="auto"/>
        <w:ind w:firstLine="851"/>
        <w:jc w:val="both"/>
        <w:rPr>
          <w:szCs w:val="20"/>
          <w:lang w:val="es-ES_tradnl"/>
        </w:rPr>
      </w:pPr>
      <w:r w:rsidRPr="00BC51F0">
        <w:rPr>
          <w:szCs w:val="20"/>
          <w:lang w:val="es-ES_tradnl"/>
        </w:rPr>
        <w:t>Que actualmente forma parte del equipo que lleva adelante actividades de extensión con la empresa The Black Puma SAS en el marco de un convenio de colaboración firmado entre dicha empresa y el Departamento de Ciencias e Ingeniería de la Computación;</w:t>
      </w:r>
    </w:p>
    <w:p w:rsidR="00153DF2" w:rsidRPr="00BC51F0" w:rsidRDefault="00153DF2" w:rsidP="00153DF2">
      <w:pPr>
        <w:spacing w:after="160" w:line="259" w:lineRule="auto"/>
        <w:ind w:firstLine="851"/>
        <w:jc w:val="both"/>
        <w:rPr>
          <w:rFonts w:eastAsia="Arial"/>
          <w:lang w:val="es-AR" w:eastAsia="es-AR"/>
        </w:rPr>
      </w:pPr>
      <w:r w:rsidRPr="00BC51F0">
        <w:rPr>
          <w:rFonts w:eastAsia="Arial"/>
          <w:lang w:val="es-AR" w:eastAsia="es-AR"/>
        </w:rPr>
        <w:t>Que no se registran objeciones sobre el desempeño docente del mismo y que cuenta con muy buenas calificaciones en las encuestas cuatrimestrales;</w:t>
      </w:r>
    </w:p>
    <w:p w:rsidR="00153DF2" w:rsidRPr="00BC51F0" w:rsidRDefault="00153DF2" w:rsidP="00153DF2">
      <w:pPr>
        <w:spacing w:after="160" w:line="259" w:lineRule="auto"/>
        <w:ind w:firstLine="851"/>
        <w:jc w:val="both"/>
        <w:rPr>
          <w:rFonts w:eastAsia="Arial"/>
          <w:lang w:val="es-AR" w:eastAsia="es-AR"/>
        </w:rPr>
      </w:pPr>
      <w:r w:rsidRPr="00BC51F0">
        <w:rPr>
          <w:rFonts w:eastAsia="Arial"/>
          <w:lang w:val="es-ES_tradnl" w:eastAsia="es-AR"/>
        </w:rPr>
        <w:t>Que la resolución CU-156/89 establece que l</w:t>
      </w:r>
      <w:r w:rsidRPr="00BC51F0">
        <w:rPr>
          <w:rFonts w:eastAsia="Arial"/>
          <w:lang w:val="es-AR" w:eastAsia="es-AR"/>
        </w:rPr>
        <w:t>os Consejos Departamentales podrán resolver el cambio de dedicación de docentes que así lo soliciten, siempre que sea presupuestariamente factible y que hayan transcurrido más de dos (2) años desde la efectiva posesión del cargo;</w:t>
      </w:r>
    </w:p>
    <w:p w:rsidR="00394B72" w:rsidRPr="00BC51F0" w:rsidRDefault="006546C2" w:rsidP="006546C2">
      <w:pPr>
        <w:spacing w:after="160" w:line="259" w:lineRule="auto"/>
        <w:ind w:firstLine="851"/>
        <w:jc w:val="both"/>
        <w:rPr>
          <w:rFonts w:eastAsia="Arial"/>
          <w:lang w:val="es-AR" w:eastAsia="es-AR"/>
        </w:rPr>
      </w:pPr>
      <w:r w:rsidRPr="00BC51F0">
        <w:rPr>
          <w:szCs w:val="20"/>
          <w:lang w:val="es-ES_tradnl"/>
        </w:rPr>
        <w:t xml:space="preserve">Que el </w:t>
      </w:r>
      <w:r w:rsidR="003C02A1" w:rsidRPr="00BC51F0">
        <w:rPr>
          <w:szCs w:val="20"/>
          <w:lang w:val="es-ES_tradnl"/>
        </w:rPr>
        <w:t>Dr. Simari</w:t>
      </w:r>
      <w:r w:rsidRPr="00BC51F0">
        <w:rPr>
          <w:szCs w:val="20"/>
          <w:lang w:val="es-ES_tradnl"/>
        </w:rPr>
        <w:t xml:space="preserve"> cuenta con la antigüedad necesaria para solicitar el cambio de dedicación</w:t>
      </w:r>
      <w:r w:rsidR="003C02A1" w:rsidRPr="00BC51F0">
        <w:rPr>
          <w:rFonts w:eastAsia="Arial"/>
          <w:lang w:val="es-AR" w:eastAsia="es-AR"/>
        </w:rPr>
        <w:t xml:space="preserve">; </w:t>
      </w:r>
    </w:p>
    <w:p w:rsidR="00394B72" w:rsidRPr="00BC51F0" w:rsidRDefault="00394B72" w:rsidP="003C02A1">
      <w:pPr>
        <w:spacing w:after="160" w:line="259" w:lineRule="auto"/>
        <w:ind w:firstLine="851"/>
        <w:jc w:val="both"/>
        <w:rPr>
          <w:rFonts w:eastAsia="Arial"/>
          <w:lang w:val="es-AR" w:eastAsia="es-AR"/>
        </w:rPr>
      </w:pPr>
      <w:r w:rsidRPr="00BC51F0">
        <w:rPr>
          <w:rFonts w:eastAsia="Arial"/>
          <w:lang w:val="es-AR" w:eastAsia="es-AR"/>
        </w:rPr>
        <w:t xml:space="preserve">Que resulta factible realizar la reestructuración solicitada, según lo informado por la Dirección de Programación y Control Presupuestario; </w:t>
      </w:r>
    </w:p>
    <w:p w:rsidR="00212191" w:rsidRDefault="008E2B71" w:rsidP="00B77988">
      <w:pPr>
        <w:spacing w:after="160" w:line="259" w:lineRule="auto"/>
        <w:ind w:firstLine="851"/>
        <w:jc w:val="both"/>
        <w:rPr>
          <w:rFonts w:eastAsia="Arial"/>
          <w:lang w:val="es-AR" w:eastAsia="es-AR"/>
        </w:rPr>
      </w:pPr>
      <w:r w:rsidRPr="00BC51F0">
        <w:rPr>
          <w:rFonts w:eastAsia="Arial"/>
          <w:lang w:val="es-AR" w:eastAsia="es-AR"/>
        </w:rPr>
        <w:t xml:space="preserve">Que el Consejo Departamental aprobó por unanimidad en </w:t>
      </w:r>
      <w:r w:rsidR="0082298A" w:rsidRPr="00BC51F0">
        <w:rPr>
          <w:rFonts w:eastAsia="Arial"/>
          <w:lang w:val="es-AR" w:eastAsia="es-AR"/>
        </w:rPr>
        <w:t>su reunión ordinaria de fecha 28</w:t>
      </w:r>
      <w:r w:rsidRPr="00BC51F0">
        <w:rPr>
          <w:rFonts w:eastAsia="Arial"/>
          <w:lang w:val="es-AR" w:eastAsia="es-AR"/>
        </w:rPr>
        <w:t xml:space="preserve"> de a</w:t>
      </w:r>
      <w:r w:rsidR="0082298A" w:rsidRPr="00BC51F0">
        <w:rPr>
          <w:rFonts w:eastAsia="Arial"/>
          <w:lang w:val="es-AR" w:eastAsia="es-AR"/>
        </w:rPr>
        <w:t xml:space="preserve">gosto de 2018 </w:t>
      </w:r>
      <w:r w:rsidR="00B77988" w:rsidRPr="00BC51F0">
        <w:rPr>
          <w:rFonts w:eastAsia="Arial"/>
          <w:lang w:val="es-AR" w:eastAsia="es-AR"/>
        </w:rPr>
        <w:t>el cambio de dedicación solicitado por el Dr. Simari teniendo en cuanta que es compatible con el Plan de Desarrollo del Departamento (Resol. CDCIC 192/11);</w:t>
      </w:r>
    </w:p>
    <w:p w:rsidR="00B77988" w:rsidRPr="008E2B71" w:rsidRDefault="00B77988" w:rsidP="00B77988">
      <w:pPr>
        <w:spacing w:after="160" w:line="259" w:lineRule="auto"/>
        <w:ind w:firstLine="851"/>
        <w:jc w:val="both"/>
        <w:rPr>
          <w:szCs w:val="20"/>
          <w:lang w:val="es-AR" w:eastAsia="es-ES"/>
        </w:rPr>
      </w:pPr>
    </w:p>
    <w:p w:rsidR="00212191" w:rsidRPr="008E2B71" w:rsidRDefault="00212191" w:rsidP="00212191">
      <w:pPr>
        <w:jc w:val="both"/>
        <w:rPr>
          <w:szCs w:val="20"/>
          <w:lang w:val="es-ES_tradnl"/>
        </w:rPr>
      </w:pPr>
      <w:r w:rsidRPr="008E2B71">
        <w:rPr>
          <w:b/>
          <w:szCs w:val="20"/>
          <w:lang w:val="es-ES_tradnl"/>
        </w:rPr>
        <w:t>POR ELLO</w:t>
      </w:r>
      <w:r w:rsidRPr="008E2B71">
        <w:rPr>
          <w:szCs w:val="20"/>
          <w:lang w:val="es-ES_tradnl"/>
        </w:rPr>
        <w:t>,</w:t>
      </w:r>
    </w:p>
    <w:p w:rsidR="00212191" w:rsidRPr="008E2B71" w:rsidRDefault="00212191" w:rsidP="00212191">
      <w:pPr>
        <w:jc w:val="both"/>
        <w:rPr>
          <w:szCs w:val="20"/>
          <w:lang w:val="es-ES_tradnl"/>
        </w:rPr>
      </w:pPr>
    </w:p>
    <w:p w:rsidR="003F488C" w:rsidRPr="00417540" w:rsidRDefault="008E2B71" w:rsidP="00417540">
      <w:pPr>
        <w:widowControl w:val="0"/>
        <w:tabs>
          <w:tab w:val="left" w:pos="1440"/>
          <w:tab w:val="left" w:pos="3600"/>
          <w:tab w:val="left" w:pos="3888"/>
          <w:tab w:val="left" w:pos="5040"/>
        </w:tabs>
        <w:ind w:firstLine="1134"/>
        <w:jc w:val="center"/>
        <w:rPr>
          <w:b/>
          <w:snapToGrid w:val="0"/>
          <w:szCs w:val="20"/>
          <w:lang w:val="es-ES_tradnl" w:eastAsia="es-ES"/>
        </w:rPr>
      </w:pPr>
      <w:r w:rsidRPr="008E2B71">
        <w:rPr>
          <w:b/>
          <w:snapToGrid w:val="0"/>
          <w:szCs w:val="20"/>
          <w:lang w:val="es-ES_tradnl" w:eastAsia="es-ES"/>
        </w:rPr>
        <w:t xml:space="preserve">EL CONSEJO DEPARTAMENTAL DE CIENCIAS </w:t>
      </w:r>
      <w:r>
        <w:rPr>
          <w:b/>
          <w:snapToGrid w:val="0"/>
          <w:szCs w:val="20"/>
          <w:lang w:val="es-ES_tradnl" w:eastAsia="es-ES"/>
        </w:rPr>
        <w:t>E INGENIERÍA DE LA COMPUTACIÓN</w:t>
      </w:r>
    </w:p>
    <w:p w:rsidR="00212191" w:rsidRPr="008E2B71" w:rsidRDefault="00212191" w:rsidP="0082298A">
      <w:pPr>
        <w:ind w:firstLine="1134"/>
        <w:jc w:val="center"/>
        <w:rPr>
          <w:b/>
          <w:szCs w:val="20"/>
          <w:lang w:val="es-ES_tradnl"/>
        </w:rPr>
      </w:pPr>
    </w:p>
    <w:p w:rsidR="00212191" w:rsidRPr="008E2B71" w:rsidRDefault="008E2B71" w:rsidP="0082298A">
      <w:pPr>
        <w:jc w:val="center"/>
        <w:rPr>
          <w:szCs w:val="20"/>
          <w:lang w:val="es-ES_tradnl"/>
        </w:rPr>
      </w:pPr>
      <w:r>
        <w:rPr>
          <w:b/>
          <w:szCs w:val="20"/>
          <w:lang w:val="es-ES_tradnl"/>
        </w:rPr>
        <w:t>RESUELVE</w:t>
      </w:r>
      <w:r w:rsidR="00212191" w:rsidRPr="008E2B71">
        <w:rPr>
          <w:b/>
          <w:szCs w:val="20"/>
          <w:lang w:val="es-ES_tradnl"/>
        </w:rPr>
        <w:t>:</w:t>
      </w:r>
    </w:p>
    <w:p w:rsidR="00212191" w:rsidRPr="008E2B71" w:rsidRDefault="00212191" w:rsidP="00212191">
      <w:pPr>
        <w:tabs>
          <w:tab w:val="left" w:pos="5670"/>
        </w:tabs>
        <w:jc w:val="both"/>
        <w:rPr>
          <w:b/>
          <w:szCs w:val="20"/>
          <w:lang w:val="es-ES_tradnl"/>
        </w:rPr>
      </w:pPr>
    </w:p>
    <w:p w:rsidR="00417540" w:rsidRDefault="00417540" w:rsidP="0082298A">
      <w:pPr>
        <w:tabs>
          <w:tab w:val="left" w:pos="5670"/>
        </w:tabs>
        <w:jc w:val="both"/>
        <w:rPr>
          <w:b/>
          <w:lang w:val="es-ES"/>
        </w:rPr>
      </w:pPr>
    </w:p>
    <w:p w:rsidR="00417540" w:rsidRDefault="00417540" w:rsidP="0082298A">
      <w:pPr>
        <w:tabs>
          <w:tab w:val="left" w:pos="5670"/>
        </w:tabs>
        <w:jc w:val="both"/>
        <w:rPr>
          <w:b/>
          <w:lang w:val="es-ES"/>
        </w:rPr>
      </w:pPr>
    </w:p>
    <w:p w:rsidR="00417540" w:rsidRDefault="00417540" w:rsidP="0082298A">
      <w:pPr>
        <w:tabs>
          <w:tab w:val="left" w:pos="5670"/>
        </w:tabs>
        <w:jc w:val="both"/>
        <w:rPr>
          <w:b/>
          <w:lang w:val="es-ES"/>
        </w:rPr>
      </w:pPr>
      <w:r>
        <w:rPr>
          <w:b/>
          <w:lang w:val="es-ES"/>
        </w:rPr>
        <w:lastRenderedPageBreak/>
        <w:t>///CDCIC-203</w:t>
      </w:r>
      <w:r w:rsidRPr="001871CC">
        <w:rPr>
          <w:b/>
          <w:lang w:val="es-ES"/>
        </w:rPr>
        <w:t>/18</w:t>
      </w:r>
    </w:p>
    <w:p w:rsidR="00417540" w:rsidRDefault="00417540" w:rsidP="0082298A">
      <w:pPr>
        <w:tabs>
          <w:tab w:val="left" w:pos="5670"/>
        </w:tabs>
        <w:jc w:val="both"/>
        <w:rPr>
          <w:b/>
          <w:lang w:val="es-ES"/>
        </w:rPr>
      </w:pPr>
    </w:p>
    <w:p w:rsidR="0082298A" w:rsidRPr="0082298A" w:rsidRDefault="008E2B71" w:rsidP="0082298A">
      <w:pPr>
        <w:tabs>
          <w:tab w:val="left" w:pos="5670"/>
        </w:tabs>
        <w:jc w:val="both"/>
        <w:rPr>
          <w:szCs w:val="20"/>
          <w:lang w:val="es-ES_tradnl"/>
        </w:rPr>
      </w:pPr>
      <w:r>
        <w:rPr>
          <w:b/>
          <w:szCs w:val="20"/>
          <w:lang w:val="es-ES_tradnl"/>
        </w:rPr>
        <w:t>ARTICULO</w:t>
      </w:r>
      <w:r w:rsidR="00212191" w:rsidRPr="008E2B71">
        <w:rPr>
          <w:b/>
          <w:szCs w:val="20"/>
          <w:lang w:val="es-ES_tradnl"/>
        </w:rPr>
        <w:t xml:space="preserve"> 1</w:t>
      </w:r>
      <w:r w:rsidR="00212191" w:rsidRPr="008E2B71">
        <w:rPr>
          <w:b/>
          <w:szCs w:val="20"/>
          <w:lang w:val="es-ES_tradnl"/>
        </w:rPr>
        <w:sym w:font="Symbol" w:char="F0B0"/>
      </w:r>
      <w:r>
        <w:rPr>
          <w:b/>
          <w:szCs w:val="20"/>
          <w:lang w:val="es-ES_tradnl"/>
        </w:rPr>
        <w:t>:</w:t>
      </w:r>
      <w:r w:rsidR="0082298A" w:rsidRPr="0082298A">
        <w:rPr>
          <w:szCs w:val="20"/>
          <w:lang w:val="es-ES_tradnl"/>
        </w:rPr>
        <w:t xml:space="preserve"> </w:t>
      </w:r>
      <w:r w:rsidR="003C02A1" w:rsidRPr="003C02A1">
        <w:rPr>
          <w:szCs w:val="20"/>
          <w:lang w:val="es-ES"/>
        </w:rPr>
        <w:t xml:space="preserve">Aumentar la dedicación en el cargo de Profesor Adjunto con dedicación </w:t>
      </w:r>
      <w:r w:rsidR="003C02A1">
        <w:rPr>
          <w:szCs w:val="20"/>
          <w:lang w:val="es-ES"/>
        </w:rPr>
        <w:t>semiexclusiva</w:t>
      </w:r>
      <w:r w:rsidR="003C02A1" w:rsidRPr="003C02A1">
        <w:rPr>
          <w:szCs w:val="20"/>
          <w:lang w:val="es-ES"/>
        </w:rPr>
        <w:t xml:space="preserve"> en la asignatura “</w:t>
      </w:r>
      <w:r w:rsidR="003C02A1">
        <w:rPr>
          <w:szCs w:val="20"/>
          <w:lang w:val="es-ES"/>
        </w:rPr>
        <w:t>Proyectos de Sistemas de Software” (Cód.</w:t>
      </w:r>
      <w:r w:rsidR="00BC51F0">
        <w:rPr>
          <w:szCs w:val="20"/>
          <w:lang w:val="es-ES"/>
        </w:rPr>
        <w:t>7891</w:t>
      </w:r>
      <w:r w:rsidR="003C02A1" w:rsidRPr="003C02A1">
        <w:rPr>
          <w:szCs w:val="20"/>
          <w:lang w:val="es-ES"/>
        </w:rPr>
        <w:t>) que reviste el D</w:t>
      </w:r>
      <w:r w:rsidR="003C02A1" w:rsidRPr="003C02A1">
        <w:rPr>
          <w:b/>
          <w:szCs w:val="20"/>
          <w:lang w:val="es-ES"/>
        </w:rPr>
        <w:t xml:space="preserve">octor </w:t>
      </w:r>
      <w:r w:rsidR="00BC51F0">
        <w:rPr>
          <w:b/>
          <w:szCs w:val="20"/>
          <w:lang w:val="es-ES"/>
        </w:rPr>
        <w:t>Gerardo Ignacio SIMARI (Leg. 9707</w:t>
      </w:r>
      <w:r w:rsidR="003C02A1" w:rsidRPr="003C02A1">
        <w:rPr>
          <w:b/>
          <w:szCs w:val="20"/>
        </w:rPr>
        <w:t xml:space="preserve"> *Cargo de Planta </w:t>
      </w:r>
      <w:r w:rsidR="00BC51F0" w:rsidRPr="00BC51F0">
        <w:rPr>
          <w:b/>
          <w:szCs w:val="20"/>
          <w:lang w:val="es-ES"/>
        </w:rPr>
        <w:t>27028848</w:t>
      </w:r>
      <w:r w:rsidR="003C02A1" w:rsidRPr="003C02A1">
        <w:rPr>
          <w:b/>
          <w:szCs w:val="20"/>
          <w:lang w:val="es-ES"/>
        </w:rPr>
        <w:t>)</w:t>
      </w:r>
      <w:r w:rsidR="003C02A1" w:rsidRPr="003C02A1">
        <w:rPr>
          <w:szCs w:val="20"/>
          <w:lang w:val="es-ES"/>
        </w:rPr>
        <w:t xml:space="preserve"> </w:t>
      </w:r>
      <w:r w:rsidR="003C02A1" w:rsidRPr="003C02A1">
        <w:rPr>
          <w:i/>
          <w:szCs w:val="20"/>
          <w:lang w:val="es-ES"/>
        </w:rPr>
        <w:t>a exclusiva</w:t>
      </w:r>
      <w:r w:rsidR="00BC51F0">
        <w:rPr>
          <w:szCs w:val="20"/>
          <w:lang w:val="es-ES_tradnl"/>
        </w:rPr>
        <w:t>.-</w:t>
      </w:r>
    </w:p>
    <w:p w:rsidR="00A51786" w:rsidRDefault="00A51786" w:rsidP="00A51786">
      <w:pPr>
        <w:tabs>
          <w:tab w:val="left" w:pos="5670"/>
        </w:tabs>
        <w:jc w:val="both"/>
        <w:rPr>
          <w:b/>
          <w:szCs w:val="20"/>
          <w:lang w:val="es-ES_tradnl"/>
        </w:rPr>
      </w:pPr>
    </w:p>
    <w:p w:rsidR="00A51786" w:rsidRPr="0082298A" w:rsidRDefault="00A51786" w:rsidP="00A51786">
      <w:pPr>
        <w:tabs>
          <w:tab w:val="left" w:pos="5670"/>
        </w:tabs>
        <w:jc w:val="both"/>
        <w:rPr>
          <w:szCs w:val="20"/>
          <w:lang w:val="es-ES_tradnl"/>
        </w:rPr>
      </w:pPr>
      <w:r>
        <w:rPr>
          <w:b/>
          <w:szCs w:val="20"/>
          <w:lang w:val="es-ES_tradnl"/>
        </w:rPr>
        <w:t>ARTICULO 2</w:t>
      </w:r>
      <w:r w:rsidRPr="008E2B71">
        <w:rPr>
          <w:b/>
          <w:szCs w:val="20"/>
          <w:lang w:val="es-ES_tradnl"/>
        </w:rPr>
        <w:sym w:font="Symbol" w:char="F0B0"/>
      </w:r>
      <w:r>
        <w:rPr>
          <w:b/>
          <w:szCs w:val="20"/>
          <w:lang w:val="es-ES_tradnl"/>
        </w:rPr>
        <w:t>:</w:t>
      </w:r>
      <w:r w:rsidRPr="0082298A">
        <w:rPr>
          <w:szCs w:val="20"/>
          <w:lang w:val="es-ES_tradnl"/>
        </w:rPr>
        <w:t xml:space="preserve"> </w:t>
      </w:r>
      <w:r w:rsidRPr="003C02A1">
        <w:rPr>
          <w:szCs w:val="20"/>
          <w:lang w:val="es-ES"/>
        </w:rPr>
        <w:t xml:space="preserve">Aumentar la dedicación en el cargo de Profesor Adjunto con dedicación </w:t>
      </w:r>
      <w:r>
        <w:rPr>
          <w:szCs w:val="20"/>
          <w:lang w:val="es-ES"/>
        </w:rPr>
        <w:t>semiexclusiva</w:t>
      </w:r>
      <w:r w:rsidRPr="003C02A1">
        <w:rPr>
          <w:szCs w:val="20"/>
          <w:lang w:val="es-ES"/>
        </w:rPr>
        <w:t xml:space="preserve"> en la asignatura “</w:t>
      </w:r>
      <w:r>
        <w:rPr>
          <w:szCs w:val="20"/>
          <w:lang w:val="es-ES"/>
        </w:rPr>
        <w:t>Proyectos de Sistemas de Software” (Cód.7891</w:t>
      </w:r>
      <w:r w:rsidRPr="003C02A1">
        <w:rPr>
          <w:szCs w:val="20"/>
          <w:lang w:val="es-ES"/>
        </w:rPr>
        <w:t>) que reviste el D</w:t>
      </w:r>
      <w:r w:rsidRPr="003C02A1">
        <w:rPr>
          <w:b/>
          <w:szCs w:val="20"/>
          <w:lang w:val="es-ES"/>
        </w:rPr>
        <w:t xml:space="preserve">octor </w:t>
      </w:r>
      <w:r>
        <w:rPr>
          <w:b/>
          <w:szCs w:val="20"/>
          <w:lang w:val="es-ES"/>
        </w:rPr>
        <w:t>Gerardo Ignacio SIMARI (Leg. 9707</w:t>
      </w:r>
      <w:r w:rsidRPr="003C02A1">
        <w:rPr>
          <w:b/>
          <w:szCs w:val="20"/>
        </w:rPr>
        <w:t xml:space="preserve"> *Cargo de Planta </w:t>
      </w:r>
      <w:r w:rsidRPr="00BC51F0">
        <w:rPr>
          <w:b/>
          <w:szCs w:val="20"/>
          <w:lang w:val="es-ES"/>
        </w:rPr>
        <w:t>27028848</w:t>
      </w:r>
      <w:r w:rsidRPr="003C02A1">
        <w:rPr>
          <w:b/>
          <w:szCs w:val="20"/>
          <w:lang w:val="es-ES"/>
        </w:rPr>
        <w:t>)</w:t>
      </w:r>
      <w:r w:rsidRPr="003C02A1">
        <w:rPr>
          <w:szCs w:val="20"/>
          <w:lang w:val="es-ES"/>
        </w:rPr>
        <w:t xml:space="preserve"> </w:t>
      </w:r>
      <w:r w:rsidRPr="003C02A1">
        <w:rPr>
          <w:i/>
          <w:szCs w:val="20"/>
          <w:lang w:val="es-ES"/>
        </w:rPr>
        <w:t>a exclusiva</w:t>
      </w:r>
      <w:r>
        <w:rPr>
          <w:szCs w:val="20"/>
          <w:lang w:val="es-ES_tradnl"/>
        </w:rPr>
        <w:t>.-</w:t>
      </w:r>
    </w:p>
    <w:p w:rsidR="002A3969" w:rsidRPr="008E2B71" w:rsidRDefault="002A3969" w:rsidP="00212191">
      <w:pPr>
        <w:tabs>
          <w:tab w:val="left" w:pos="5670"/>
        </w:tabs>
        <w:jc w:val="both"/>
        <w:rPr>
          <w:szCs w:val="20"/>
          <w:lang w:val="es-ES_tradnl"/>
        </w:rPr>
      </w:pPr>
    </w:p>
    <w:p w:rsidR="002A3969" w:rsidRPr="0017039E" w:rsidRDefault="00BC51F0" w:rsidP="0017039E">
      <w:pPr>
        <w:tabs>
          <w:tab w:val="left" w:pos="5670"/>
        </w:tabs>
        <w:jc w:val="both"/>
        <w:rPr>
          <w:szCs w:val="20"/>
          <w:lang w:val="es-ES"/>
        </w:rPr>
      </w:pPr>
      <w:r>
        <w:rPr>
          <w:b/>
          <w:szCs w:val="20"/>
          <w:lang w:val="es-ES_tradnl"/>
        </w:rPr>
        <w:t>ARTICULO 2</w:t>
      </w:r>
      <w:r w:rsidRPr="008E2B71">
        <w:rPr>
          <w:b/>
          <w:szCs w:val="20"/>
          <w:lang w:val="es-ES_tradnl"/>
        </w:rPr>
        <w:sym w:font="Symbol" w:char="F0B0"/>
      </w:r>
      <w:r>
        <w:rPr>
          <w:b/>
          <w:szCs w:val="20"/>
          <w:lang w:val="es-ES_tradnl"/>
        </w:rPr>
        <w:t>:</w:t>
      </w:r>
      <w:r w:rsidRPr="0082298A">
        <w:rPr>
          <w:szCs w:val="20"/>
          <w:lang w:val="es-ES_tradnl"/>
        </w:rPr>
        <w:t xml:space="preserve"> </w:t>
      </w:r>
      <w:r w:rsidRPr="003C02A1">
        <w:rPr>
          <w:szCs w:val="20"/>
          <w:lang w:val="es-ES"/>
        </w:rPr>
        <w:t xml:space="preserve">Hacer efectiva esta modificación a partir del 01 de </w:t>
      </w:r>
      <w:r>
        <w:rPr>
          <w:szCs w:val="20"/>
          <w:lang w:val="es-ES"/>
        </w:rPr>
        <w:t>septiembre de 2018</w:t>
      </w:r>
      <w:r w:rsidR="0017039E">
        <w:rPr>
          <w:szCs w:val="20"/>
          <w:lang w:val="es-ES"/>
        </w:rPr>
        <w:t>.</w:t>
      </w:r>
    </w:p>
    <w:p w:rsidR="002A3969" w:rsidRDefault="002A3969" w:rsidP="00212191">
      <w:pPr>
        <w:tabs>
          <w:tab w:val="left" w:pos="5670"/>
        </w:tabs>
        <w:jc w:val="both"/>
        <w:rPr>
          <w:b/>
          <w:szCs w:val="20"/>
          <w:lang w:val="es-ES_tradnl"/>
        </w:rPr>
      </w:pPr>
    </w:p>
    <w:p w:rsidR="003C02A1" w:rsidRPr="003C02A1" w:rsidRDefault="002A3969" w:rsidP="003C02A1">
      <w:pPr>
        <w:tabs>
          <w:tab w:val="left" w:pos="5670"/>
        </w:tabs>
        <w:jc w:val="both"/>
        <w:rPr>
          <w:bCs/>
          <w:iCs/>
          <w:szCs w:val="20"/>
          <w:lang w:val="es-ES"/>
        </w:rPr>
      </w:pPr>
      <w:r>
        <w:rPr>
          <w:b/>
          <w:szCs w:val="20"/>
          <w:lang w:val="es-ES_tradnl"/>
        </w:rPr>
        <w:t>ARTICULO</w:t>
      </w:r>
      <w:r w:rsidR="00BC51F0">
        <w:rPr>
          <w:b/>
          <w:szCs w:val="20"/>
          <w:lang w:val="es-ES_tradnl"/>
        </w:rPr>
        <w:t xml:space="preserve"> 3</w:t>
      </w:r>
      <w:r w:rsidR="00212191" w:rsidRPr="008E2B71">
        <w:rPr>
          <w:b/>
          <w:szCs w:val="20"/>
          <w:lang w:val="es-ES_tradnl"/>
        </w:rPr>
        <w:sym w:font="Symbol" w:char="00B0"/>
      </w:r>
      <w:r>
        <w:rPr>
          <w:b/>
          <w:szCs w:val="20"/>
          <w:lang w:val="es-ES_tradnl"/>
        </w:rPr>
        <w:t>:</w:t>
      </w:r>
      <w:r w:rsidR="00212191" w:rsidRPr="008E2B71">
        <w:rPr>
          <w:szCs w:val="20"/>
          <w:lang w:val="es-ES_tradnl"/>
        </w:rPr>
        <w:t xml:space="preserve"> </w:t>
      </w:r>
      <w:r w:rsidR="00BC51F0" w:rsidRPr="003C02A1">
        <w:rPr>
          <w:szCs w:val="20"/>
          <w:lang w:val="es-ES"/>
        </w:rPr>
        <w:t>Regístrese; pase a la Dirección General de Personal a sus efectos; gírese a la Dirección General de Economía y Finanzas a los fines que corresponda; cumplido, archívese.-</w:t>
      </w:r>
    </w:p>
    <w:p w:rsidR="003C02A1" w:rsidRPr="003C02A1" w:rsidRDefault="003C02A1" w:rsidP="003C02A1">
      <w:pPr>
        <w:tabs>
          <w:tab w:val="left" w:pos="5670"/>
        </w:tabs>
        <w:jc w:val="both"/>
        <w:rPr>
          <w:bCs/>
          <w:iCs/>
          <w:szCs w:val="20"/>
          <w:lang w:val="es-ES"/>
        </w:rPr>
      </w:pPr>
    </w:p>
    <w:p w:rsidR="003C02A1" w:rsidRPr="003C02A1" w:rsidRDefault="003C02A1" w:rsidP="003C02A1">
      <w:pPr>
        <w:tabs>
          <w:tab w:val="left" w:pos="5670"/>
        </w:tabs>
        <w:jc w:val="both"/>
        <w:rPr>
          <w:szCs w:val="20"/>
          <w:lang w:val="es-ES"/>
        </w:rPr>
      </w:pPr>
    </w:p>
    <w:p w:rsidR="00AF55D2" w:rsidRDefault="00AF55D2" w:rsidP="00AF55D2">
      <w:pPr>
        <w:jc w:val="both"/>
        <w:rPr>
          <w:lang w:val="es-AR" w:eastAsia="es-ES"/>
        </w:rPr>
      </w:pPr>
    </w:p>
    <w:p w:rsidR="00212191" w:rsidRPr="008E2B71" w:rsidRDefault="00212191" w:rsidP="00212191">
      <w:pPr>
        <w:jc w:val="both"/>
        <w:rPr>
          <w:sz w:val="20"/>
          <w:szCs w:val="20"/>
          <w:lang w:val="es-AR"/>
        </w:rPr>
      </w:pPr>
    </w:p>
    <w:p w:rsidR="00212191" w:rsidRPr="008E2B71" w:rsidRDefault="00212191" w:rsidP="00DB5779">
      <w:pPr>
        <w:spacing w:line="260" w:lineRule="exact"/>
        <w:jc w:val="both"/>
        <w:rPr>
          <w:b/>
          <w:bCs/>
          <w:lang w:val="es-AR"/>
        </w:rPr>
      </w:pPr>
    </w:p>
    <w:sectPr w:rsidR="00212191" w:rsidRPr="008E2B71" w:rsidSect="008E2B71">
      <w:pgSz w:w="11907" w:h="16840" w:code="9"/>
      <w:pgMar w:top="2835" w:right="567" w:bottom="851"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62E" w:rsidRDefault="00E4562E" w:rsidP="00A46215">
      <w:r>
        <w:separator/>
      </w:r>
    </w:p>
  </w:endnote>
  <w:endnote w:type="continuationSeparator" w:id="1">
    <w:p w:rsidR="00E4562E" w:rsidRDefault="00E4562E"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62E" w:rsidRDefault="00E4562E" w:rsidP="00A46215">
      <w:r>
        <w:separator/>
      </w:r>
    </w:p>
  </w:footnote>
  <w:footnote w:type="continuationSeparator" w:id="1">
    <w:p w:rsidR="00E4562E" w:rsidRDefault="00E4562E"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3312"/>
    <w:rsid w:val="0002095A"/>
    <w:rsid w:val="00021329"/>
    <w:rsid w:val="00025C73"/>
    <w:rsid w:val="0002604C"/>
    <w:rsid w:val="00034DB0"/>
    <w:rsid w:val="000366A5"/>
    <w:rsid w:val="00042B18"/>
    <w:rsid w:val="000514D3"/>
    <w:rsid w:val="00060751"/>
    <w:rsid w:val="00065416"/>
    <w:rsid w:val="00077608"/>
    <w:rsid w:val="00092F54"/>
    <w:rsid w:val="000A6F8D"/>
    <w:rsid w:val="000B1D6D"/>
    <w:rsid w:val="000B4384"/>
    <w:rsid w:val="000C4F0F"/>
    <w:rsid w:val="000C7382"/>
    <w:rsid w:val="000D0129"/>
    <w:rsid w:val="000D33C0"/>
    <w:rsid w:val="000D4172"/>
    <w:rsid w:val="000D5C8F"/>
    <w:rsid w:val="000E0D36"/>
    <w:rsid w:val="000E2099"/>
    <w:rsid w:val="000E6330"/>
    <w:rsid w:val="000E6998"/>
    <w:rsid w:val="000F140D"/>
    <w:rsid w:val="000F2071"/>
    <w:rsid w:val="000F7585"/>
    <w:rsid w:val="000F7922"/>
    <w:rsid w:val="00101DB8"/>
    <w:rsid w:val="0010408A"/>
    <w:rsid w:val="0010425C"/>
    <w:rsid w:val="00104E1C"/>
    <w:rsid w:val="00104E49"/>
    <w:rsid w:val="00112EE2"/>
    <w:rsid w:val="00120CCB"/>
    <w:rsid w:val="00120DBE"/>
    <w:rsid w:val="00124BCC"/>
    <w:rsid w:val="0013422E"/>
    <w:rsid w:val="0014083C"/>
    <w:rsid w:val="00142B78"/>
    <w:rsid w:val="0014524A"/>
    <w:rsid w:val="00146028"/>
    <w:rsid w:val="00146426"/>
    <w:rsid w:val="001476E4"/>
    <w:rsid w:val="001500F6"/>
    <w:rsid w:val="00153DF2"/>
    <w:rsid w:val="00160770"/>
    <w:rsid w:val="0016108D"/>
    <w:rsid w:val="0017039E"/>
    <w:rsid w:val="00172D80"/>
    <w:rsid w:val="0017472F"/>
    <w:rsid w:val="00175220"/>
    <w:rsid w:val="0017560C"/>
    <w:rsid w:val="00175B89"/>
    <w:rsid w:val="001814D6"/>
    <w:rsid w:val="0018474E"/>
    <w:rsid w:val="00184F6D"/>
    <w:rsid w:val="00191FE7"/>
    <w:rsid w:val="001971CC"/>
    <w:rsid w:val="001A1A35"/>
    <w:rsid w:val="001A2EB9"/>
    <w:rsid w:val="001A6064"/>
    <w:rsid w:val="001B1E0B"/>
    <w:rsid w:val="001B1FD8"/>
    <w:rsid w:val="001B4028"/>
    <w:rsid w:val="001C6BC9"/>
    <w:rsid w:val="001C6EF9"/>
    <w:rsid w:val="001D07F6"/>
    <w:rsid w:val="001D4BCC"/>
    <w:rsid w:val="001E10AB"/>
    <w:rsid w:val="001E2428"/>
    <w:rsid w:val="001E5946"/>
    <w:rsid w:val="001F032B"/>
    <w:rsid w:val="001F2BC0"/>
    <w:rsid w:val="001F33EC"/>
    <w:rsid w:val="001F3B0F"/>
    <w:rsid w:val="001F5A1D"/>
    <w:rsid w:val="001F63A6"/>
    <w:rsid w:val="001F6DE7"/>
    <w:rsid w:val="001F7E17"/>
    <w:rsid w:val="0020212C"/>
    <w:rsid w:val="00202BDE"/>
    <w:rsid w:val="00202F9E"/>
    <w:rsid w:val="002073E5"/>
    <w:rsid w:val="00210C5D"/>
    <w:rsid w:val="00212191"/>
    <w:rsid w:val="002135B4"/>
    <w:rsid w:val="00214D42"/>
    <w:rsid w:val="00222478"/>
    <w:rsid w:val="00223B1F"/>
    <w:rsid w:val="00230554"/>
    <w:rsid w:val="002317B8"/>
    <w:rsid w:val="002319BC"/>
    <w:rsid w:val="002425D0"/>
    <w:rsid w:val="0024559C"/>
    <w:rsid w:val="002461E8"/>
    <w:rsid w:val="0024688F"/>
    <w:rsid w:val="00250872"/>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969"/>
    <w:rsid w:val="002A3DBB"/>
    <w:rsid w:val="002A7648"/>
    <w:rsid w:val="002B10E6"/>
    <w:rsid w:val="002B26BF"/>
    <w:rsid w:val="002B3E7E"/>
    <w:rsid w:val="002B5D7F"/>
    <w:rsid w:val="002B6008"/>
    <w:rsid w:val="002B6811"/>
    <w:rsid w:val="002C0C35"/>
    <w:rsid w:val="002C1FB8"/>
    <w:rsid w:val="002C70C6"/>
    <w:rsid w:val="002C7E57"/>
    <w:rsid w:val="002D048C"/>
    <w:rsid w:val="002D06AF"/>
    <w:rsid w:val="002D1AD2"/>
    <w:rsid w:val="002D3F29"/>
    <w:rsid w:val="002D4255"/>
    <w:rsid w:val="002D75BD"/>
    <w:rsid w:val="002E483C"/>
    <w:rsid w:val="002E5436"/>
    <w:rsid w:val="002F1D56"/>
    <w:rsid w:val="002F52F4"/>
    <w:rsid w:val="002F7C5A"/>
    <w:rsid w:val="00300FE8"/>
    <w:rsid w:val="00301012"/>
    <w:rsid w:val="003014D2"/>
    <w:rsid w:val="0030391E"/>
    <w:rsid w:val="00305B10"/>
    <w:rsid w:val="00310907"/>
    <w:rsid w:val="0031165F"/>
    <w:rsid w:val="00315748"/>
    <w:rsid w:val="00316E22"/>
    <w:rsid w:val="003175BE"/>
    <w:rsid w:val="00324326"/>
    <w:rsid w:val="003277DC"/>
    <w:rsid w:val="003279DA"/>
    <w:rsid w:val="00327F44"/>
    <w:rsid w:val="00340207"/>
    <w:rsid w:val="00342255"/>
    <w:rsid w:val="00343092"/>
    <w:rsid w:val="0034539B"/>
    <w:rsid w:val="00345484"/>
    <w:rsid w:val="00346D8F"/>
    <w:rsid w:val="0035024E"/>
    <w:rsid w:val="00356303"/>
    <w:rsid w:val="00367A3A"/>
    <w:rsid w:val="00381A69"/>
    <w:rsid w:val="00382E96"/>
    <w:rsid w:val="0038569F"/>
    <w:rsid w:val="003860F0"/>
    <w:rsid w:val="00391F22"/>
    <w:rsid w:val="00394B72"/>
    <w:rsid w:val="003A15E3"/>
    <w:rsid w:val="003A60F7"/>
    <w:rsid w:val="003A7030"/>
    <w:rsid w:val="003B55BD"/>
    <w:rsid w:val="003B6034"/>
    <w:rsid w:val="003C02A1"/>
    <w:rsid w:val="003C13CE"/>
    <w:rsid w:val="003C20F5"/>
    <w:rsid w:val="003D2700"/>
    <w:rsid w:val="003D27DD"/>
    <w:rsid w:val="003D64FE"/>
    <w:rsid w:val="003D66E4"/>
    <w:rsid w:val="003D75D6"/>
    <w:rsid w:val="003D7EDF"/>
    <w:rsid w:val="003E381F"/>
    <w:rsid w:val="003E6612"/>
    <w:rsid w:val="003E6BE4"/>
    <w:rsid w:val="003F488C"/>
    <w:rsid w:val="003F6B8B"/>
    <w:rsid w:val="00400A0A"/>
    <w:rsid w:val="00400CF5"/>
    <w:rsid w:val="004043D7"/>
    <w:rsid w:val="00404E96"/>
    <w:rsid w:val="00407A9E"/>
    <w:rsid w:val="00417540"/>
    <w:rsid w:val="00417F77"/>
    <w:rsid w:val="00427D1F"/>
    <w:rsid w:val="00432795"/>
    <w:rsid w:val="00432B7C"/>
    <w:rsid w:val="00433119"/>
    <w:rsid w:val="00433C50"/>
    <w:rsid w:val="00435507"/>
    <w:rsid w:val="00437368"/>
    <w:rsid w:val="00437B62"/>
    <w:rsid w:val="0044577F"/>
    <w:rsid w:val="004605F0"/>
    <w:rsid w:val="00463387"/>
    <w:rsid w:val="00464875"/>
    <w:rsid w:val="00465E06"/>
    <w:rsid w:val="0046781D"/>
    <w:rsid w:val="004723CC"/>
    <w:rsid w:val="00477981"/>
    <w:rsid w:val="004844E3"/>
    <w:rsid w:val="004868C2"/>
    <w:rsid w:val="00486B64"/>
    <w:rsid w:val="00486BF1"/>
    <w:rsid w:val="004918AF"/>
    <w:rsid w:val="00493CA0"/>
    <w:rsid w:val="00495346"/>
    <w:rsid w:val="004A62ED"/>
    <w:rsid w:val="004A7079"/>
    <w:rsid w:val="004A7256"/>
    <w:rsid w:val="004B0D71"/>
    <w:rsid w:val="004C0053"/>
    <w:rsid w:val="004C3BC4"/>
    <w:rsid w:val="004E08AF"/>
    <w:rsid w:val="004E38C1"/>
    <w:rsid w:val="004E476A"/>
    <w:rsid w:val="004E72F3"/>
    <w:rsid w:val="004F05ED"/>
    <w:rsid w:val="004F1947"/>
    <w:rsid w:val="004F19BF"/>
    <w:rsid w:val="004F722F"/>
    <w:rsid w:val="0050023F"/>
    <w:rsid w:val="0050223F"/>
    <w:rsid w:val="00502B9D"/>
    <w:rsid w:val="0051182E"/>
    <w:rsid w:val="00513EF9"/>
    <w:rsid w:val="0051477C"/>
    <w:rsid w:val="00516321"/>
    <w:rsid w:val="0051670D"/>
    <w:rsid w:val="0052063A"/>
    <w:rsid w:val="00527321"/>
    <w:rsid w:val="005317D1"/>
    <w:rsid w:val="005362C8"/>
    <w:rsid w:val="005362CD"/>
    <w:rsid w:val="00542253"/>
    <w:rsid w:val="005513E6"/>
    <w:rsid w:val="00553BD2"/>
    <w:rsid w:val="00556836"/>
    <w:rsid w:val="005572F5"/>
    <w:rsid w:val="00557A1F"/>
    <w:rsid w:val="00562770"/>
    <w:rsid w:val="00563F75"/>
    <w:rsid w:val="005922C3"/>
    <w:rsid w:val="005B1301"/>
    <w:rsid w:val="005B5312"/>
    <w:rsid w:val="005B657F"/>
    <w:rsid w:val="005B7D68"/>
    <w:rsid w:val="005C0F8D"/>
    <w:rsid w:val="005C1648"/>
    <w:rsid w:val="005C39B1"/>
    <w:rsid w:val="005C3A6D"/>
    <w:rsid w:val="005D08AC"/>
    <w:rsid w:val="005D34F1"/>
    <w:rsid w:val="005D3DF4"/>
    <w:rsid w:val="005D4AA5"/>
    <w:rsid w:val="005D5585"/>
    <w:rsid w:val="005E1CD7"/>
    <w:rsid w:val="005E1F41"/>
    <w:rsid w:val="005E280B"/>
    <w:rsid w:val="005F4A78"/>
    <w:rsid w:val="005F54C2"/>
    <w:rsid w:val="005F5BA5"/>
    <w:rsid w:val="00617960"/>
    <w:rsid w:val="00620C8B"/>
    <w:rsid w:val="006229B2"/>
    <w:rsid w:val="00622C99"/>
    <w:rsid w:val="00624173"/>
    <w:rsid w:val="006267DB"/>
    <w:rsid w:val="00630DB2"/>
    <w:rsid w:val="006325FE"/>
    <w:rsid w:val="00633E53"/>
    <w:rsid w:val="00634986"/>
    <w:rsid w:val="00634CB7"/>
    <w:rsid w:val="00634E3F"/>
    <w:rsid w:val="00636ECB"/>
    <w:rsid w:val="00641D49"/>
    <w:rsid w:val="00643EB3"/>
    <w:rsid w:val="0064432B"/>
    <w:rsid w:val="00644721"/>
    <w:rsid w:val="00645D6D"/>
    <w:rsid w:val="00647634"/>
    <w:rsid w:val="00651B1F"/>
    <w:rsid w:val="0065316A"/>
    <w:rsid w:val="006546C2"/>
    <w:rsid w:val="00660C67"/>
    <w:rsid w:val="00661791"/>
    <w:rsid w:val="00663690"/>
    <w:rsid w:val="006642D7"/>
    <w:rsid w:val="006646CE"/>
    <w:rsid w:val="0067189B"/>
    <w:rsid w:val="006832EF"/>
    <w:rsid w:val="006910F8"/>
    <w:rsid w:val="0069254C"/>
    <w:rsid w:val="00696D6F"/>
    <w:rsid w:val="00697D14"/>
    <w:rsid w:val="006A6BB3"/>
    <w:rsid w:val="006B0BCB"/>
    <w:rsid w:val="006B1BAC"/>
    <w:rsid w:val="006B1C68"/>
    <w:rsid w:val="006B5AB9"/>
    <w:rsid w:val="006C686C"/>
    <w:rsid w:val="006C6C46"/>
    <w:rsid w:val="006D1BAE"/>
    <w:rsid w:val="006D3CA1"/>
    <w:rsid w:val="006D405B"/>
    <w:rsid w:val="006D4A12"/>
    <w:rsid w:val="006D4E3F"/>
    <w:rsid w:val="006E4ECF"/>
    <w:rsid w:val="006F1B43"/>
    <w:rsid w:val="006F67E4"/>
    <w:rsid w:val="00700F50"/>
    <w:rsid w:val="00702537"/>
    <w:rsid w:val="0070544A"/>
    <w:rsid w:val="0072320A"/>
    <w:rsid w:val="00730950"/>
    <w:rsid w:val="00734408"/>
    <w:rsid w:val="00734E15"/>
    <w:rsid w:val="007359B4"/>
    <w:rsid w:val="007430DD"/>
    <w:rsid w:val="007456B7"/>
    <w:rsid w:val="00745E85"/>
    <w:rsid w:val="00746605"/>
    <w:rsid w:val="0075227B"/>
    <w:rsid w:val="00754DB2"/>
    <w:rsid w:val="00754F1C"/>
    <w:rsid w:val="00755067"/>
    <w:rsid w:val="007631D1"/>
    <w:rsid w:val="00766E7C"/>
    <w:rsid w:val="007725A5"/>
    <w:rsid w:val="00773B91"/>
    <w:rsid w:val="00773B9E"/>
    <w:rsid w:val="0077581B"/>
    <w:rsid w:val="0077717F"/>
    <w:rsid w:val="00785E09"/>
    <w:rsid w:val="00795C58"/>
    <w:rsid w:val="0079615F"/>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DA7"/>
    <w:rsid w:val="007D24FD"/>
    <w:rsid w:val="007D6151"/>
    <w:rsid w:val="007E2183"/>
    <w:rsid w:val="007E4A7E"/>
    <w:rsid w:val="007F6F5E"/>
    <w:rsid w:val="007F761E"/>
    <w:rsid w:val="0080025A"/>
    <w:rsid w:val="00801663"/>
    <w:rsid w:val="00805127"/>
    <w:rsid w:val="00806412"/>
    <w:rsid w:val="00810164"/>
    <w:rsid w:val="00811C74"/>
    <w:rsid w:val="0081283A"/>
    <w:rsid w:val="0082298A"/>
    <w:rsid w:val="008242D8"/>
    <w:rsid w:val="008362D5"/>
    <w:rsid w:val="008363C1"/>
    <w:rsid w:val="00836479"/>
    <w:rsid w:val="00840003"/>
    <w:rsid w:val="00840F8B"/>
    <w:rsid w:val="00841D1F"/>
    <w:rsid w:val="00843A59"/>
    <w:rsid w:val="00844BCB"/>
    <w:rsid w:val="0084722A"/>
    <w:rsid w:val="0085347C"/>
    <w:rsid w:val="00853DCC"/>
    <w:rsid w:val="008555A5"/>
    <w:rsid w:val="00856D76"/>
    <w:rsid w:val="0086060D"/>
    <w:rsid w:val="00863A5E"/>
    <w:rsid w:val="00864549"/>
    <w:rsid w:val="00873B29"/>
    <w:rsid w:val="0087434A"/>
    <w:rsid w:val="00876A88"/>
    <w:rsid w:val="00885843"/>
    <w:rsid w:val="008944CB"/>
    <w:rsid w:val="008A0C85"/>
    <w:rsid w:val="008A2E14"/>
    <w:rsid w:val="008A6865"/>
    <w:rsid w:val="008B343C"/>
    <w:rsid w:val="008B74BE"/>
    <w:rsid w:val="008C004B"/>
    <w:rsid w:val="008C1CC1"/>
    <w:rsid w:val="008D1060"/>
    <w:rsid w:val="008D5B6A"/>
    <w:rsid w:val="008D7014"/>
    <w:rsid w:val="008E05ED"/>
    <w:rsid w:val="008E2B71"/>
    <w:rsid w:val="008F2BF3"/>
    <w:rsid w:val="008F5E5C"/>
    <w:rsid w:val="008F6778"/>
    <w:rsid w:val="0090019B"/>
    <w:rsid w:val="00900C73"/>
    <w:rsid w:val="00901C8C"/>
    <w:rsid w:val="0090402B"/>
    <w:rsid w:val="00911BAE"/>
    <w:rsid w:val="00912074"/>
    <w:rsid w:val="0091424A"/>
    <w:rsid w:val="009156F2"/>
    <w:rsid w:val="009167EC"/>
    <w:rsid w:val="00921484"/>
    <w:rsid w:val="00924695"/>
    <w:rsid w:val="009331BE"/>
    <w:rsid w:val="0093488A"/>
    <w:rsid w:val="0093515E"/>
    <w:rsid w:val="00935A2E"/>
    <w:rsid w:val="00935A56"/>
    <w:rsid w:val="00935C66"/>
    <w:rsid w:val="0095121A"/>
    <w:rsid w:val="00953289"/>
    <w:rsid w:val="00956865"/>
    <w:rsid w:val="00957A32"/>
    <w:rsid w:val="0096469F"/>
    <w:rsid w:val="00964A6A"/>
    <w:rsid w:val="00967015"/>
    <w:rsid w:val="00971915"/>
    <w:rsid w:val="009768CB"/>
    <w:rsid w:val="009800B4"/>
    <w:rsid w:val="00980C3C"/>
    <w:rsid w:val="00981247"/>
    <w:rsid w:val="00981C50"/>
    <w:rsid w:val="00982262"/>
    <w:rsid w:val="00983446"/>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02FB"/>
    <w:rsid w:val="009D6F94"/>
    <w:rsid w:val="009D7880"/>
    <w:rsid w:val="009E4F3C"/>
    <w:rsid w:val="009F0214"/>
    <w:rsid w:val="009F1ACF"/>
    <w:rsid w:val="009F7571"/>
    <w:rsid w:val="00A06B48"/>
    <w:rsid w:val="00A1636B"/>
    <w:rsid w:val="00A2292F"/>
    <w:rsid w:val="00A23E3C"/>
    <w:rsid w:val="00A24140"/>
    <w:rsid w:val="00A324F2"/>
    <w:rsid w:val="00A32DD0"/>
    <w:rsid w:val="00A33BC6"/>
    <w:rsid w:val="00A35468"/>
    <w:rsid w:val="00A43A8B"/>
    <w:rsid w:val="00A46215"/>
    <w:rsid w:val="00A51786"/>
    <w:rsid w:val="00A525A4"/>
    <w:rsid w:val="00A55547"/>
    <w:rsid w:val="00A55A7F"/>
    <w:rsid w:val="00A60EC2"/>
    <w:rsid w:val="00A64CCB"/>
    <w:rsid w:val="00A64EBE"/>
    <w:rsid w:val="00A64F7B"/>
    <w:rsid w:val="00A73DAF"/>
    <w:rsid w:val="00A8328C"/>
    <w:rsid w:val="00A859CD"/>
    <w:rsid w:val="00A90967"/>
    <w:rsid w:val="00A928DE"/>
    <w:rsid w:val="00A975A9"/>
    <w:rsid w:val="00AA1003"/>
    <w:rsid w:val="00AA34A8"/>
    <w:rsid w:val="00AB5476"/>
    <w:rsid w:val="00AC67F6"/>
    <w:rsid w:val="00AC77B4"/>
    <w:rsid w:val="00AD099B"/>
    <w:rsid w:val="00AD1950"/>
    <w:rsid w:val="00AD2526"/>
    <w:rsid w:val="00AD2BCF"/>
    <w:rsid w:val="00AD5070"/>
    <w:rsid w:val="00AE17F4"/>
    <w:rsid w:val="00AE1928"/>
    <w:rsid w:val="00AE2632"/>
    <w:rsid w:val="00AE5672"/>
    <w:rsid w:val="00AE5883"/>
    <w:rsid w:val="00AE6CE1"/>
    <w:rsid w:val="00AE7B9F"/>
    <w:rsid w:val="00AE7DEA"/>
    <w:rsid w:val="00AF09CE"/>
    <w:rsid w:val="00AF168A"/>
    <w:rsid w:val="00AF344E"/>
    <w:rsid w:val="00AF3F29"/>
    <w:rsid w:val="00AF55D2"/>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61608"/>
    <w:rsid w:val="00B71437"/>
    <w:rsid w:val="00B7363C"/>
    <w:rsid w:val="00B73CF7"/>
    <w:rsid w:val="00B74493"/>
    <w:rsid w:val="00B77988"/>
    <w:rsid w:val="00B8538C"/>
    <w:rsid w:val="00B86E7A"/>
    <w:rsid w:val="00B90C29"/>
    <w:rsid w:val="00B95450"/>
    <w:rsid w:val="00B9588A"/>
    <w:rsid w:val="00BA0260"/>
    <w:rsid w:val="00BA40C8"/>
    <w:rsid w:val="00BA4885"/>
    <w:rsid w:val="00BA518D"/>
    <w:rsid w:val="00BB2947"/>
    <w:rsid w:val="00BC0ECF"/>
    <w:rsid w:val="00BC51F0"/>
    <w:rsid w:val="00BD423A"/>
    <w:rsid w:val="00BD4949"/>
    <w:rsid w:val="00BD56F0"/>
    <w:rsid w:val="00BF7660"/>
    <w:rsid w:val="00BF7EB7"/>
    <w:rsid w:val="00C00280"/>
    <w:rsid w:val="00C03ABA"/>
    <w:rsid w:val="00C0578F"/>
    <w:rsid w:val="00C10560"/>
    <w:rsid w:val="00C106D1"/>
    <w:rsid w:val="00C121FC"/>
    <w:rsid w:val="00C159AB"/>
    <w:rsid w:val="00C160A4"/>
    <w:rsid w:val="00C173AA"/>
    <w:rsid w:val="00C22068"/>
    <w:rsid w:val="00C254B0"/>
    <w:rsid w:val="00C25889"/>
    <w:rsid w:val="00C36DB8"/>
    <w:rsid w:val="00C3797E"/>
    <w:rsid w:val="00C42388"/>
    <w:rsid w:val="00C45F5C"/>
    <w:rsid w:val="00C466DC"/>
    <w:rsid w:val="00C466E8"/>
    <w:rsid w:val="00C555AC"/>
    <w:rsid w:val="00C571C3"/>
    <w:rsid w:val="00C578CD"/>
    <w:rsid w:val="00C6309F"/>
    <w:rsid w:val="00C661EC"/>
    <w:rsid w:val="00C70FD1"/>
    <w:rsid w:val="00C735BE"/>
    <w:rsid w:val="00C7422E"/>
    <w:rsid w:val="00C77D32"/>
    <w:rsid w:val="00C835B2"/>
    <w:rsid w:val="00C855E4"/>
    <w:rsid w:val="00C90EA5"/>
    <w:rsid w:val="00C93663"/>
    <w:rsid w:val="00C95B1F"/>
    <w:rsid w:val="00CA003F"/>
    <w:rsid w:val="00CA7E13"/>
    <w:rsid w:val="00CA7F1F"/>
    <w:rsid w:val="00CB5187"/>
    <w:rsid w:val="00CC3D5A"/>
    <w:rsid w:val="00CE0D57"/>
    <w:rsid w:val="00CE75F9"/>
    <w:rsid w:val="00CF3948"/>
    <w:rsid w:val="00CF4984"/>
    <w:rsid w:val="00CF6B01"/>
    <w:rsid w:val="00D05BF1"/>
    <w:rsid w:val="00D070B8"/>
    <w:rsid w:val="00D105D6"/>
    <w:rsid w:val="00D147B5"/>
    <w:rsid w:val="00D14E74"/>
    <w:rsid w:val="00D15EBB"/>
    <w:rsid w:val="00D1673A"/>
    <w:rsid w:val="00D217A0"/>
    <w:rsid w:val="00D245DA"/>
    <w:rsid w:val="00D338C1"/>
    <w:rsid w:val="00D34705"/>
    <w:rsid w:val="00D34AA2"/>
    <w:rsid w:val="00D365C1"/>
    <w:rsid w:val="00D37FAB"/>
    <w:rsid w:val="00D42028"/>
    <w:rsid w:val="00D50ACF"/>
    <w:rsid w:val="00D540BE"/>
    <w:rsid w:val="00D54934"/>
    <w:rsid w:val="00D608CD"/>
    <w:rsid w:val="00D71068"/>
    <w:rsid w:val="00D75D95"/>
    <w:rsid w:val="00D75F19"/>
    <w:rsid w:val="00D805BF"/>
    <w:rsid w:val="00D82233"/>
    <w:rsid w:val="00D8465E"/>
    <w:rsid w:val="00D90713"/>
    <w:rsid w:val="00D90A79"/>
    <w:rsid w:val="00D94D9B"/>
    <w:rsid w:val="00D94DAE"/>
    <w:rsid w:val="00D97649"/>
    <w:rsid w:val="00D976B1"/>
    <w:rsid w:val="00DA40FB"/>
    <w:rsid w:val="00DA7EAE"/>
    <w:rsid w:val="00DB0194"/>
    <w:rsid w:val="00DB2CF0"/>
    <w:rsid w:val="00DB425C"/>
    <w:rsid w:val="00DB5779"/>
    <w:rsid w:val="00DB5DC7"/>
    <w:rsid w:val="00DC7C00"/>
    <w:rsid w:val="00DD0E25"/>
    <w:rsid w:val="00DD2C2B"/>
    <w:rsid w:val="00DD3CA8"/>
    <w:rsid w:val="00DD4AC7"/>
    <w:rsid w:val="00DD559F"/>
    <w:rsid w:val="00DE2274"/>
    <w:rsid w:val="00DE72ED"/>
    <w:rsid w:val="00DE7BB1"/>
    <w:rsid w:val="00DF0780"/>
    <w:rsid w:val="00DF49FE"/>
    <w:rsid w:val="00DF6444"/>
    <w:rsid w:val="00E002AB"/>
    <w:rsid w:val="00E00F0E"/>
    <w:rsid w:val="00E0265A"/>
    <w:rsid w:val="00E052AF"/>
    <w:rsid w:val="00E0555C"/>
    <w:rsid w:val="00E06F51"/>
    <w:rsid w:val="00E10A6C"/>
    <w:rsid w:val="00E17E79"/>
    <w:rsid w:val="00E25A80"/>
    <w:rsid w:val="00E26B2A"/>
    <w:rsid w:val="00E31C3A"/>
    <w:rsid w:val="00E33113"/>
    <w:rsid w:val="00E4562E"/>
    <w:rsid w:val="00E50F45"/>
    <w:rsid w:val="00E510DB"/>
    <w:rsid w:val="00E513B6"/>
    <w:rsid w:val="00E546AB"/>
    <w:rsid w:val="00E62917"/>
    <w:rsid w:val="00E73446"/>
    <w:rsid w:val="00E774D5"/>
    <w:rsid w:val="00E834FA"/>
    <w:rsid w:val="00E87FAE"/>
    <w:rsid w:val="00E94126"/>
    <w:rsid w:val="00E94428"/>
    <w:rsid w:val="00E947DC"/>
    <w:rsid w:val="00EA3A91"/>
    <w:rsid w:val="00EB232B"/>
    <w:rsid w:val="00EB2DA4"/>
    <w:rsid w:val="00EB5813"/>
    <w:rsid w:val="00EB779F"/>
    <w:rsid w:val="00EC0063"/>
    <w:rsid w:val="00ED27C1"/>
    <w:rsid w:val="00ED65E4"/>
    <w:rsid w:val="00EE1D88"/>
    <w:rsid w:val="00EE398D"/>
    <w:rsid w:val="00EE6153"/>
    <w:rsid w:val="00EE75D4"/>
    <w:rsid w:val="00EE7897"/>
    <w:rsid w:val="00EF3145"/>
    <w:rsid w:val="00EF47F5"/>
    <w:rsid w:val="00EF576B"/>
    <w:rsid w:val="00F0029B"/>
    <w:rsid w:val="00F03622"/>
    <w:rsid w:val="00F149DF"/>
    <w:rsid w:val="00F151A8"/>
    <w:rsid w:val="00F21530"/>
    <w:rsid w:val="00F237A8"/>
    <w:rsid w:val="00F2394A"/>
    <w:rsid w:val="00F3374B"/>
    <w:rsid w:val="00F3559F"/>
    <w:rsid w:val="00F3676C"/>
    <w:rsid w:val="00F377B0"/>
    <w:rsid w:val="00F43011"/>
    <w:rsid w:val="00F4388C"/>
    <w:rsid w:val="00F440DD"/>
    <w:rsid w:val="00F44EF7"/>
    <w:rsid w:val="00F50481"/>
    <w:rsid w:val="00F50FD6"/>
    <w:rsid w:val="00F51B9E"/>
    <w:rsid w:val="00F533EF"/>
    <w:rsid w:val="00F53FBF"/>
    <w:rsid w:val="00F56A90"/>
    <w:rsid w:val="00F56C47"/>
    <w:rsid w:val="00F609AB"/>
    <w:rsid w:val="00F61B32"/>
    <w:rsid w:val="00F622A9"/>
    <w:rsid w:val="00F6344F"/>
    <w:rsid w:val="00F63B1F"/>
    <w:rsid w:val="00F64D90"/>
    <w:rsid w:val="00F678A8"/>
    <w:rsid w:val="00F67DF5"/>
    <w:rsid w:val="00F7361D"/>
    <w:rsid w:val="00F818AD"/>
    <w:rsid w:val="00F82852"/>
    <w:rsid w:val="00F82BFF"/>
    <w:rsid w:val="00F85BE3"/>
    <w:rsid w:val="00F87F6B"/>
    <w:rsid w:val="00F940E4"/>
    <w:rsid w:val="00F9442A"/>
    <w:rsid w:val="00F95CB2"/>
    <w:rsid w:val="00F97042"/>
    <w:rsid w:val="00FA4399"/>
    <w:rsid w:val="00FA4AF0"/>
    <w:rsid w:val="00FB264C"/>
    <w:rsid w:val="00FB34E9"/>
    <w:rsid w:val="00FB4C51"/>
    <w:rsid w:val="00FB5CB5"/>
    <w:rsid w:val="00FB6A65"/>
    <w:rsid w:val="00FC08F9"/>
    <w:rsid w:val="00FC3E8D"/>
    <w:rsid w:val="00FC4D1E"/>
    <w:rsid w:val="00FD2C3D"/>
    <w:rsid w:val="00FD325B"/>
    <w:rsid w:val="00FD7B73"/>
    <w:rsid w:val="00FE0285"/>
    <w:rsid w:val="00FE154C"/>
    <w:rsid w:val="00FE2931"/>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 w:type="character" w:customStyle="1" w:styleId="textoNegrita">
    <w:name w:val="textoNegrita"/>
    <w:rsid w:val="008E2B71"/>
    <w:rPr>
      <w:b/>
      <w:sz w:val="24"/>
      <w:szCs w:val="24"/>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759</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2018-10-17T19:43:00Z</cp:lastPrinted>
  <dcterms:created xsi:type="dcterms:W3CDTF">2025-07-06T19:04:00Z</dcterms:created>
  <dcterms:modified xsi:type="dcterms:W3CDTF">2025-07-06T19:04:00Z</dcterms:modified>
</cp:coreProperties>
</file>