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A37E4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CDCIC-270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8A37E4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3604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8A37E4">
        <w:rPr>
          <w:rStyle w:val="textoComun"/>
          <w:rFonts w:ascii="Times New Roman" w:hAnsi="Times New Roman" w:cs="Times New Roman"/>
        </w:rPr>
        <w:t>amitado por resolución CDCIC-250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“B” en la asignatura </w:t>
      </w:r>
      <w:r>
        <w:rPr>
          <w:rStyle w:val="textoComun"/>
          <w:rFonts w:ascii="Times New Roman" w:hAnsi="Times New Roman" w:cs="Times New Roman"/>
        </w:rPr>
        <w:t>“Algoritmos y Complejidad”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>el 20 de noviembre</w:t>
      </w:r>
      <w:r>
        <w:rPr>
          <w:rStyle w:val="textoComun"/>
          <w:rFonts w:ascii="Times New Roman" w:hAnsi="Times New Roman" w:cs="Times New Roman"/>
        </w:rPr>
        <w:t xml:space="preserve"> de 2018 se procedió al cierre del mismo y no hubo inscriptos;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8A37E4">
        <w:rPr>
          <w:rStyle w:val="textoComun"/>
          <w:rFonts w:ascii="Times New Roman" w:hAnsi="Times New Roman" w:cs="Times New Roman"/>
        </w:rPr>
        <w:t>n ordinaria de fecha 20 de noviembre</w:t>
      </w:r>
      <w:r>
        <w:rPr>
          <w:rStyle w:val="textoComun"/>
          <w:rFonts w:ascii="Times New Roman" w:hAnsi="Times New Roman" w:cs="Times New Roman"/>
        </w:rPr>
        <w:t xml:space="preserve"> de 2018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>
        <w:rPr>
          <w:rStyle w:val="textoComun"/>
          <w:rFonts w:ascii="Times New Roman" w:hAnsi="Times New Roman" w:cs="Times New Roman"/>
        </w:rPr>
        <w:t>250/18 *</w:t>
      </w:r>
      <w:proofErr w:type="spellStart"/>
      <w:r>
        <w:rPr>
          <w:rStyle w:val="textoComun"/>
          <w:rFonts w:ascii="Times New Roman" w:hAnsi="Times New Roman" w:cs="Times New Roman"/>
        </w:rPr>
        <w:t>Expte</w:t>
      </w:r>
      <w:proofErr w:type="spellEnd"/>
      <w:r>
        <w:rPr>
          <w:rStyle w:val="textoComun"/>
          <w:rFonts w:ascii="Times New Roman" w:hAnsi="Times New Roman" w:cs="Times New Roman"/>
        </w:rPr>
        <w:t xml:space="preserve"> 3604</w:t>
      </w:r>
      <w:bookmarkStart w:id="0" w:name="_GoBack"/>
      <w:bookmarkEnd w:id="0"/>
      <w:r w:rsidR="00452341">
        <w:rPr>
          <w:rStyle w:val="textoComun"/>
          <w:rFonts w:ascii="Times New Roman" w:hAnsi="Times New Roman" w:cs="Times New Roman"/>
        </w:rPr>
        <w:t>/18</w:t>
      </w:r>
      <w:r w:rsidR="00452341" w:rsidRPr="00452341">
        <w:rPr>
          <w:rStyle w:val="textoComun"/>
          <w:rFonts w:ascii="Times New Roman" w:hAnsi="Times New Roman" w:cs="Times New Roman"/>
        </w:rPr>
        <w:t>, tramitado para cubrir un cargo de Ayudante de Docencia “B” en la asi</w:t>
      </w:r>
      <w:r w:rsidR="00452341">
        <w:rPr>
          <w:rStyle w:val="textoComun"/>
          <w:rFonts w:ascii="Times New Roman" w:hAnsi="Times New Roman" w:cs="Times New Roman"/>
        </w:rPr>
        <w:t>gnatura “Algoritmos y Complejidad” (Cód. 5523</w:t>
      </w:r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A37E4"/>
    <w:rsid w:val="008C1377"/>
    <w:rsid w:val="00927E9D"/>
    <w:rsid w:val="00963345"/>
    <w:rsid w:val="009F2DC8"/>
    <w:rsid w:val="00A73A2A"/>
    <w:rsid w:val="00C55E22"/>
    <w:rsid w:val="00CB2D9A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dcterms:created xsi:type="dcterms:W3CDTF">2018-03-20T16:11:00Z</dcterms:created>
  <dcterms:modified xsi:type="dcterms:W3CDTF">2018-12-11T17:07:00Z</dcterms:modified>
  <cp:category/>
</cp:coreProperties>
</file>