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487" w:rsidRDefault="00B20502" w:rsidP="00FC6BF8">
      <w:pPr>
        <w:pStyle w:val="Ttulo1"/>
        <w:ind w:firstLine="3402"/>
        <w:rPr>
          <w:rFonts w:ascii="Times New Roman" w:hAnsi="Times New Roman"/>
          <w:szCs w:val="24"/>
        </w:rPr>
      </w:pPr>
      <w:r>
        <w:rPr>
          <w:rFonts w:ascii="Times New Roman" w:hAnsi="Times New Roman"/>
          <w:szCs w:val="24"/>
        </w:rPr>
        <w:t xml:space="preserve">        </w:t>
      </w:r>
      <w:r w:rsidR="00745784" w:rsidRPr="00980487">
        <w:rPr>
          <w:rFonts w:ascii="Times New Roman" w:hAnsi="Times New Roman"/>
          <w:szCs w:val="24"/>
        </w:rPr>
        <w:t>REGISTRADO BAJO N</w:t>
      </w:r>
      <w:r w:rsidR="00745784" w:rsidRPr="00980487">
        <w:rPr>
          <w:rFonts w:ascii="Times New Roman" w:hAnsi="Times New Roman"/>
          <w:szCs w:val="24"/>
        </w:rPr>
        <w:sym w:font="Symbol" w:char="F0B0"/>
      </w:r>
      <w:r w:rsidR="007029FE" w:rsidRPr="00980487">
        <w:rPr>
          <w:rFonts w:ascii="Times New Roman" w:hAnsi="Times New Roman"/>
          <w:szCs w:val="24"/>
        </w:rPr>
        <w:t xml:space="preserve">  </w:t>
      </w:r>
      <w:r w:rsidR="00163CBF" w:rsidRPr="00980487">
        <w:rPr>
          <w:rFonts w:ascii="Times New Roman" w:hAnsi="Times New Roman"/>
          <w:szCs w:val="24"/>
        </w:rPr>
        <w:t>C</w:t>
      </w:r>
      <w:r w:rsidR="00EE2940" w:rsidRPr="00980487">
        <w:rPr>
          <w:rFonts w:ascii="Times New Roman" w:hAnsi="Times New Roman"/>
          <w:szCs w:val="24"/>
        </w:rPr>
        <w:t>DCIC-</w:t>
      </w:r>
      <w:r>
        <w:rPr>
          <w:rFonts w:ascii="Times New Roman" w:hAnsi="Times New Roman"/>
          <w:szCs w:val="24"/>
        </w:rPr>
        <w:t>303/18</w:t>
      </w:r>
    </w:p>
    <w:p w:rsidR="00FC6BF8" w:rsidRPr="00FC6BF8" w:rsidRDefault="00FC6BF8" w:rsidP="00FC6BF8"/>
    <w:p w:rsidR="00745784" w:rsidRPr="00980487" w:rsidRDefault="00B20502" w:rsidP="00980487">
      <w:pPr>
        <w:ind w:firstLine="3402"/>
        <w:jc w:val="both"/>
        <w:rPr>
          <w:rFonts w:ascii="Times New Roman" w:hAnsi="Times New Roman"/>
          <w:szCs w:val="24"/>
        </w:rPr>
      </w:pPr>
      <w:r>
        <w:rPr>
          <w:rFonts w:ascii="Times New Roman" w:hAnsi="Times New Roman"/>
          <w:b/>
          <w:szCs w:val="24"/>
        </w:rPr>
        <w:t xml:space="preserve">        </w:t>
      </w:r>
      <w:r w:rsidR="00745784" w:rsidRPr="00980487">
        <w:rPr>
          <w:rFonts w:ascii="Times New Roman" w:hAnsi="Times New Roman"/>
          <w:b/>
          <w:szCs w:val="24"/>
        </w:rPr>
        <w:t>BAHIA BLANCA</w:t>
      </w:r>
      <w:r w:rsidR="00745784" w:rsidRPr="00980487">
        <w:rPr>
          <w:rFonts w:ascii="Times New Roman" w:hAnsi="Times New Roman"/>
          <w:szCs w:val="24"/>
        </w:rPr>
        <w:t xml:space="preserve">, </w:t>
      </w:r>
    </w:p>
    <w:p w:rsidR="00745784" w:rsidRDefault="00745784">
      <w:pPr>
        <w:jc w:val="both"/>
        <w:rPr>
          <w:rFonts w:ascii="Times New Roman" w:hAnsi="Times New Roman"/>
          <w:szCs w:val="24"/>
        </w:rPr>
      </w:pPr>
    </w:p>
    <w:p w:rsidR="00980487" w:rsidRPr="00980487" w:rsidRDefault="00980487">
      <w:pPr>
        <w:jc w:val="both"/>
        <w:rPr>
          <w:rFonts w:ascii="Times New Roman" w:hAnsi="Times New Roman"/>
          <w:szCs w:val="24"/>
        </w:rPr>
      </w:pPr>
    </w:p>
    <w:p w:rsidR="00FF72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980487">
        <w:rPr>
          <w:rFonts w:ascii="Times New Roman" w:hAnsi="Times New Roman"/>
          <w:b/>
          <w:snapToGrid w:val="0"/>
          <w:lang w:val="es-AR" w:eastAsia="es-ES"/>
        </w:rPr>
        <w:t>VISTO:</w:t>
      </w:r>
    </w:p>
    <w:p w:rsidR="00980487" w:rsidRPr="00980487" w:rsidRDefault="00980487" w:rsidP="00FF72E5">
      <w:pPr>
        <w:widowControl w:val="0"/>
        <w:tabs>
          <w:tab w:val="left" w:pos="1440"/>
          <w:tab w:val="left" w:pos="3600"/>
          <w:tab w:val="left" w:pos="3888"/>
          <w:tab w:val="left" w:pos="5040"/>
        </w:tabs>
        <w:jc w:val="both"/>
        <w:rPr>
          <w:rFonts w:ascii="Times New Roman" w:hAnsi="Times New Roman"/>
          <w:b/>
          <w:snapToGrid w:val="0"/>
          <w:lang w:val="es-AR" w:eastAsia="es-ES"/>
        </w:rPr>
      </w:pPr>
    </w:p>
    <w:p w:rsidR="00FF72E5" w:rsidRPr="00980487" w:rsidRDefault="00FF72E5" w:rsidP="00FF72E5">
      <w:pPr>
        <w:spacing w:line="260" w:lineRule="exact"/>
        <w:ind w:firstLine="851"/>
        <w:jc w:val="both"/>
        <w:rPr>
          <w:rFonts w:ascii="Times New Roman" w:hAnsi="Times New Roman"/>
          <w:szCs w:val="24"/>
          <w:lang w:val="es-ES"/>
        </w:rPr>
      </w:pPr>
      <w:r w:rsidRPr="00980487">
        <w:rPr>
          <w:rFonts w:ascii="Times New Roman" w:hAnsi="Times New Roman"/>
          <w:szCs w:val="24"/>
          <w:lang w:val="es-ES"/>
        </w:rPr>
        <w:t xml:space="preserve">La resolución </w:t>
      </w:r>
      <w:r w:rsidR="00FC6BF8">
        <w:rPr>
          <w:rFonts w:ascii="Times New Roman" w:hAnsi="Times New Roman"/>
          <w:b/>
          <w:szCs w:val="24"/>
          <w:lang w:val="es-ES"/>
        </w:rPr>
        <w:t>ME 786/09</w:t>
      </w:r>
      <w:r w:rsidRPr="00980487">
        <w:rPr>
          <w:rFonts w:ascii="Times New Roman" w:hAnsi="Times New Roman"/>
          <w:szCs w:val="24"/>
          <w:lang w:val="es-ES"/>
        </w:rPr>
        <w:t xml:space="preserve"> que </w:t>
      </w:r>
      <w:r w:rsidR="00FC6BF8">
        <w:rPr>
          <w:rFonts w:ascii="Times New Roman" w:hAnsi="Times New Roman"/>
          <w:szCs w:val="24"/>
          <w:lang w:val="es-ES"/>
        </w:rPr>
        <w:t>da marco a la acreditación de las carreras de Informática</w:t>
      </w:r>
      <w:r w:rsidRPr="00980487">
        <w:rPr>
          <w:rFonts w:ascii="Times New Roman" w:hAnsi="Times New Roman"/>
          <w:szCs w:val="24"/>
          <w:lang w:val="es-ES"/>
        </w:rPr>
        <w:t xml:space="preserve">; </w:t>
      </w:r>
    </w:p>
    <w:p w:rsidR="00FF72E5" w:rsidRPr="00980487" w:rsidRDefault="00FF72E5" w:rsidP="00FF72E5">
      <w:pPr>
        <w:spacing w:line="260" w:lineRule="exact"/>
        <w:ind w:firstLine="851"/>
        <w:jc w:val="both"/>
        <w:rPr>
          <w:rFonts w:ascii="Times New Roman" w:hAnsi="Times New Roman"/>
          <w:szCs w:val="24"/>
          <w:lang w:val="es-ES"/>
        </w:rPr>
      </w:pPr>
    </w:p>
    <w:p w:rsidR="00FF72E5" w:rsidRPr="00980487" w:rsidRDefault="00FC6BF8" w:rsidP="00FF72E5">
      <w:pPr>
        <w:spacing w:line="260" w:lineRule="exact"/>
        <w:ind w:firstLine="851"/>
        <w:jc w:val="both"/>
        <w:rPr>
          <w:rFonts w:ascii="Times New Roman" w:hAnsi="Times New Roman"/>
          <w:szCs w:val="24"/>
          <w:lang w:val="es-ES"/>
        </w:rPr>
      </w:pPr>
      <w:r>
        <w:rPr>
          <w:rFonts w:ascii="Times New Roman" w:hAnsi="Times New Roman"/>
          <w:bCs/>
          <w:szCs w:val="24"/>
          <w:lang w:val="es-ES"/>
        </w:rPr>
        <w:t>El informe de Evaluación de CONEAU de la Convocatoria 2018 para la carrera Licenciatura en Ciencias de la Computación en donde se requiere “</w:t>
      </w:r>
      <w:r w:rsidR="00FD5279">
        <w:rPr>
          <w:rFonts w:ascii="Times New Roman" w:hAnsi="Times New Roman"/>
          <w:bCs/>
          <w:i/>
          <w:szCs w:val="24"/>
          <w:lang w:val="es-ES"/>
        </w:rPr>
        <w:t xml:space="preserve">Asegurar que el Plan de Estudios incluya de manera obligatoria instancias </w:t>
      </w:r>
      <w:r w:rsidR="002A70D8">
        <w:rPr>
          <w:rFonts w:ascii="Times New Roman" w:hAnsi="Times New Roman"/>
          <w:bCs/>
          <w:i/>
          <w:szCs w:val="24"/>
          <w:lang w:val="es-ES"/>
        </w:rPr>
        <w:t xml:space="preserve">supervisadas </w:t>
      </w:r>
      <w:r w:rsidR="00FD5279">
        <w:rPr>
          <w:rFonts w:ascii="Times New Roman" w:hAnsi="Times New Roman"/>
          <w:bCs/>
          <w:i/>
          <w:szCs w:val="24"/>
          <w:lang w:val="es-ES"/>
        </w:rPr>
        <w:t>de práctica profesional</w:t>
      </w:r>
      <w:r>
        <w:rPr>
          <w:rFonts w:ascii="Times New Roman" w:hAnsi="Times New Roman"/>
          <w:bCs/>
          <w:szCs w:val="24"/>
          <w:lang w:val="es-ES"/>
        </w:rPr>
        <w:t>”</w:t>
      </w:r>
      <w:r w:rsidR="00FF72E5" w:rsidRPr="00980487">
        <w:rPr>
          <w:rFonts w:ascii="Times New Roman" w:hAnsi="Times New Roman"/>
          <w:bCs/>
          <w:szCs w:val="24"/>
          <w:lang w:val="es-ES"/>
        </w:rPr>
        <w:t xml:space="preserve">; </w:t>
      </w:r>
      <w:r w:rsidR="00FF72E5" w:rsidRPr="00980487">
        <w:rPr>
          <w:rFonts w:ascii="Times New Roman" w:hAnsi="Times New Roman"/>
          <w:szCs w:val="24"/>
          <w:lang w:val="es-ES"/>
        </w:rPr>
        <w:t>y</w:t>
      </w:r>
    </w:p>
    <w:p w:rsidR="00FF72E5" w:rsidRPr="00980487" w:rsidRDefault="00FF72E5" w:rsidP="00FF72E5">
      <w:pPr>
        <w:spacing w:line="260" w:lineRule="exact"/>
        <w:ind w:firstLine="851"/>
        <w:jc w:val="both"/>
        <w:rPr>
          <w:rFonts w:ascii="Times New Roman" w:hAnsi="Times New Roman"/>
          <w:b/>
          <w:bCs/>
          <w:lang w:val="es-ES"/>
        </w:rPr>
      </w:pPr>
    </w:p>
    <w:p w:rsidR="00FF72E5" w:rsidRPr="00980487" w:rsidRDefault="00FF72E5" w:rsidP="00FF72E5">
      <w:pPr>
        <w:spacing w:line="260" w:lineRule="exact"/>
        <w:jc w:val="both"/>
        <w:rPr>
          <w:rFonts w:ascii="Times New Roman" w:hAnsi="Times New Roman"/>
          <w:b/>
          <w:bCs/>
          <w:lang w:val="es-ES"/>
        </w:rPr>
      </w:pPr>
      <w:r w:rsidRPr="00980487">
        <w:rPr>
          <w:rFonts w:ascii="Times New Roman" w:hAnsi="Times New Roman"/>
          <w:b/>
          <w:bCs/>
          <w:lang w:val="es-ES"/>
        </w:rPr>
        <w:t xml:space="preserve">CONSIDERANDO: </w:t>
      </w:r>
    </w:p>
    <w:p w:rsidR="00FF72E5" w:rsidRDefault="00FF72E5" w:rsidP="00FF72E5">
      <w:pPr>
        <w:spacing w:line="260" w:lineRule="exact"/>
        <w:jc w:val="both"/>
        <w:rPr>
          <w:rFonts w:ascii="Times New Roman" w:hAnsi="Times New Roman"/>
          <w:bCs/>
          <w:lang w:val="es-ES"/>
        </w:rPr>
      </w:pPr>
    </w:p>
    <w:p w:rsidR="002B329B" w:rsidRDefault="002B329B" w:rsidP="00084D57">
      <w:pPr>
        <w:spacing w:line="260" w:lineRule="exact"/>
        <w:ind w:firstLine="720"/>
        <w:jc w:val="both"/>
        <w:rPr>
          <w:rFonts w:ascii="Times New Roman" w:hAnsi="Times New Roman"/>
          <w:bCs/>
          <w:lang w:val="es-ES"/>
        </w:rPr>
      </w:pPr>
      <w:r>
        <w:rPr>
          <w:rFonts w:ascii="Times New Roman" w:hAnsi="Times New Roman"/>
          <w:bCs/>
          <w:lang w:val="es-ES"/>
        </w:rPr>
        <w:t>Que si bien los alumnos de la Licenciatura en Ciencias de la Computación pueden realizar la Práctica Profesional Supervisada, tal cual estructurada como actividad curricular y reglamentada para las Ingenierías</w:t>
      </w:r>
      <w:r w:rsidR="002A70D8">
        <w:rPr>
          <w:rFonts w:ascii="Times New Roman" w:hAnsi="Times New Roman"/>
          <w:bCs/>
          <w:lang w:val="es-ES"/>
        </w:rPr>
        <w:t xml:space="preserve"> (Cód. 7885 y 7886)</w:t>
      </w:r>
      <w:r>
        <w:rPr>
          <w:rFonts w:ascii="Times New Roman" w:hAnsi="Times New Roman"/>
          <w:bCs/>
          <w:lang w:val="es-ES"/>
        </w:rPr>
        <w:t>, ésta se asimila a una asignatura optativa en sus Planes de Estudio;</w:t>
      </w:r>
    </w:p>
    <w:p w:rsidR="002B329B" w:rsidRDefault="002B329B" w:rsidP="00084D57">
      <w:pPr>
        <w:spacing w:line="260" w:lineRule="exact"/>
        <w:ind w:firstLine="720"/>
        <w:jc w:val="both"/>
        <w:rPr>
          <w:rFonts w:ascii="Times New Roman" w:hAnsi="Times New Roman"/>
          <w:bCs/>
          <w:lang w:val="es-ES"/>
        </w:rPr>
      </w:pPr>
    </w:p>
    <w:p w:rsidR="00FC6BF8" w:rsidRDefault="00FC6BF8" w:rsidP="00084D57">
      <w:pPr>
        <w:spacing w:line="260" w:lineRule="exact"/>
        <w:ind w:firstLine="720"/>
        <w:jc w:val="both"/>
        <w:rPr>
          <w:rFonts w:ascii="Times New Roman" w:hAnsi="Times New Roman"/>
          <w:bCs/>
          <w:lang w:val="es-ES"/>
        </w:rPr>
      </w:pPr>
      <w:r>
        <w:rPr>
          <w:rFonts w:ascii="Times New Roman" w:hAnsi="Times New Roman"/>
          <w:bCs/>
          <w:lang w:val="es-ES"/>
        </w:rPr>
        <w:t>Que los alumnos de la Licenciatura en Ciencias de la Computación</w:t>
      </w:r>
      <w:r>
        <w:rPr>
          <w:rFonts w:ascii="Times New Roman" w:hAnsi="Times New Roman"/>
          <w:bCs/>
          <w:lang w:val="es-ES"/>
        </w:rPr>
        <w:tab/>
        <w:t>deben realizar una Tesis de Grado obligatoriamente como se indica en el Plan de Estudios;</w:t>
      </w:r>
    </w:p>
    <w:p w:rsidR="00FC6BF8" w:rsidRDefault="00FC6BF8" w:rsidP="00084D57">
      <w:pPr>
        <w:spacing w:line="260" w:lineRule="exact"/>
        <w:jc w:val="both"/>
        <w:rPr>
          <w:rFonts w:ascii="Times New Roman" w:hAnsi="Times New Roman"/>
          <w:bCs/>
          <w:lang w:val="es-ES"/>
        </w:rPr>
      </w:pPr>
    </w:p>
    <w:p w:rsidR="00F01A9D" w:rsidRDefault="00FC6BF8" w:rsidP="00084D57">
      <w:pPr>
        <w:spacing w:line="260" w:lineRule="exact"/>
        <w:jc w:val="both"/>
        <w:rPr>
          <w:rFonts w:ascii="Times New Roman" w:hAnsi="Times New Roman"/>
          <w:bCs/>
          <w:lang w:val="es-ES"/>
        </w:rPr>
      </w:pPr>
      <w:r>
        <w:rPr>
          <w:rFonts w:ascii="Times New Roman" w:hAnsi="Times New Roman"/>
          <w:bCs/>
          <w:lang w:val="es-ES"/>
        </w:rPr>
        <w:tab/>
        <w:t xml:space="preserve">Que </w:t>
      </w:r>
      <w:r w:rsidR="00FD5279">
        <w:rPr>
          <w:rFonts w:ascii="Times New Roman" w:hAnsi="Times New Roman"/>
          <w:bCs/>
          <w:lang w:val="es-ES"/>
        </w:rPr>
        <w:t xml:space="preserve">la Tesis de Licenciatura corresponde a un trabajo que debe representar un aporte a las Ciencias de la Computación, bajo la </w:t>
      </w:r>
      <w:r w:rsidR="00F01A9D">
        <w:rPr>
          <w:rFonts w:ascii="Times New Roman" w:hAnsi="Times New Roman"/>
          <w:bCs/>
          <w:lang w:val="es-ES"/>
        </w:rPr>
        <w:t>supervisión de un Investigador</w:t>
      </w:r>
      <w:r w:rsidR="00B0221B">
        <w:rPr>
          <w:rFonts w:ascii="Times New Roman" w:hAnsi="Times New Roman"/>
          <w:bCs/>
          <w:lang w:val="es-ES"/>
        </w:rPr>
        <w:t xml:space="preserve"> en una línea de trabajo científico concret</w:t>
      </w:r>
      <w:r w:rsidR="00D43DE3">
        <w:rPr>
          <w:rFonts w:ascii="Times New Roman" w:hAnsi="Times New Roman"/>
          <w:bCs/>
          <w:lang w:val="es-ES"/>
        </w:rPr>
        <w:t>a</w:t>
      </w:r>
      <w:r w:rsidR="00F01A9D">
        <w:rPr>
          <w:rFonts w:ascii="Times New Roman" w:hAnsi="Times New Roman"/>
          <w:bCs/>
          <w:lang w:val="es-ES"/>
        </w:rPr>
        <w:t>;</w:t>
      </w:r>
    </w:p>
    <w:p w:rsidR="00F01A9D" w:rsidRDefault="00F01A9D" w:rsidP="00084D57">
      <w:pPr>
        <w:spacing w:line="260" w:lineRule="exact"/>
        <w:jc w:val="both"/>
        <w:rPr>
          <w:rFonts w:ascii="Times New Roman" w:hAnsi="Times New Roman"/>
          <w:bCs/>
          <w:lang w:val="es-ES"/>
        </w:rPr>
      </w:pPr>
    </w:p>
    <w:p w:rsidR="00F01A9D" w:rsidRDefault="00F01A9D" w:rsidP="00084D57">
      <w:pPr>
        <w:spacing w:line="260" w:lineRule="exact"/>
        <w:jc w:val="both"/>
        <w:rPr>
          <w:rFonts w:ascii="Times New Roman" w:hAnsi="Times New Roman"/>
          <w:bCs/>
          <w:lang w:val="es-ES"/>
        </w:rPr>
      </w:pPr>
      <w:r>
        <w:rPr>
          <w:rFonts w:ascii="Times New Roman" w:hAnsi="Times New Roman"/>
          <w:bCs/>
          <w:lang w:val="es-ES"/>
        </w:rPr>
        <w:tab/>
        <w:t xml:space="preserve">Que </w:t>
      </w:r>
      <w:r w:rsidR="00FD5279">
        <w:rPr>
          <w:rFonts w:ascii="Times New Roman" w:hAnsi="Times New Roman"/>
          <w:bCs/>
          <w:lang w:val="es-ES"/>
        </w:rPr>
        <w:t xml:space="preserve">al corresponder a la formación de un Licenciado </w:t>
      </w:r>
      <w:r w:rsidR="00FD5279" w:rsidRPr="00FD5279">
        <w:rPr>
          <w:rFonts w:ascii="Times New Roman" w:hAnsi="Times New Roman"/>
          <w:bCs/>
          <w:i/>
          <w:lang w:val="es-ES"/>
        </w:rPr>
        <w:t>en Ciencias</w:t>
      </w:r>
      <w:r w:rsidR="00FD5279">
        <w:rPr>
          <w:rFonts w:ascii="Times New Roman" w:hAnsi="Times New Roman"/>
          <w:bCs/>
          <w:i/>
          <w:lang w:val="es-ES"/>
        </w:rPr>
        <w:t>,</w:t>
      </w:r>
      <w:r w:rsidR="00FD5279">
        <w:rPr>
          <w:rFonts w:ascii="Times New Roman" w:hAnsi="Times New Roman"/>
          <w:bCs/>
          <w:lang w:val="es-ES"/>
        </w:rPr>
        <w:t xml:space="preserve"> la investigación científica es parte de las incumbencias profesionales, y al ser supervisado por un docente-investigador acreditado, la Tesis de Licenciatura conforma una instancia de práctica profesional supervisada</w:t>
      </w:r>
      <w:r>
        <w:rPr>
          <w:rFonts w:ascii="Times New Roman" w:hAnsi="Times New Roman"/>
          <w:bCs/>
          <w:lang w:val="es-ES"/>
        </w:rPr>
        <w:t>;</w:t>
      </w:r>
    </w:p>
    <w:p w:rsidR="00F01A9D" w:rsidRDefault="00F01A9D" w:rsidP="00084D57">
      <w:pPr>
        <w:spacing w:line="260" w:lineRule="exact"/>
        <w:jc w:val="both"/>
        <w:rPr>
          <w:rFonts w:ascii="Times New Roman" w:hAnsi="Times New Roman"/>
          <w:bCs/>
          <w:lang w:val="es-ES"/>
        </w:rPr>
      </w:pPr>
    </w:p>
    <w:p w:rsidR="00F01A9D" w:rsidRDefault="00F01A9D" w:rsidP="00084D57">
      <w:pPr>
        <w:spacing w:line="260" w:lineRule="exact"/>
        <w:jc w:val="both"/>
        <w:rPr>
          <w:rFonts w:ascii="Times New Roman" w:hAnsi="Times New Roman"/>
          <w:bCs/>
          <w:lang w:val="es-ES"/>
        </w:rPr>
      </w:pPr>
      <w:r>
        <w:rPr>
          <w:rFonts w:ascii="Times New Roman" w:hAnsi="Times New Roman"/>
          <w:bCs/>
          <w:lang w:val="es-ES"/>
        </w:rPr>
        <w:tab/>
        <w:t xml:space="preserve">Que </w:t>
      </w:r>
      <w:r w:rsidR="00FD5279">
        <w:rPr>
          <w:rFonts w:ascii="Times New Roman" w:hAnsi="Times New Roman"/>
          <w:bCs/>
          <w:lang w:val="es-ES"/>
        </w:rPr>
        <w:t>no obstante</w:t>
      </w:r>
      <w:r w:rsidR="002B329B">
        <w:rPr>
          <w:rFonts w:ascii="Times New Roman" w:hAnsi="Times New Roman"/>
          <w:bCs/>
          <w:lang w:val="es-ES"/>
        </w:rPr>
        <w:t xml:space="preserve"> es apropiado incorporar instancias supervisadas de práctica profesional de manera obligatoria, exclusivamente vinculadas al medio industrial, para complementar la formación profesional del futuro Licenciado</w:t>
      </w:r>
      <w:r>
        <w:rPr>
          <w:rFonts w:ascii="Times New Roman" w:hAnsi="Times New Roman"/>
          <w:bCs/>
          <w:lang w:val="es-ES"/>
        </w:rPr>
        <w:t>;</w:t>
      </w:r>
    </w:p>
    <w:p w:rsidR="002B329B" w:rsidRDefault="002B329B" w:rsidP="00084D57">
      <w:pPr>
        <w:spacing w:line="260" w:lineRule="exact"/>
        <w:jc w:val="both"/>
        <w:rPr>
          <w:rFonts w:ascii="Times New Roman" w:hAnsi="Times New Roman"/>
          <w:bCs/>
          <w:lang w:val="es-ES"/>
        </w:rPr>
      </w:pPr>
    </w:p>
    <w:p w:rsidR="002B329B" w:rsidRDefault="002B329B" w:rsidP="00084D57">
      <w:pPr>
        <w:spacing w:line="260" w:lineRule="exact"/>
        <w:jc w:val="both"/>
        <w:rPr>
          <w:rFonts w:ascii="Times New Roman" w:hAnsi="Times New Roman"/>
          <w:bCs/>
          <w:lang w:val="es-ES"/>
        </w:rPr>
      </w:pPr>
      <w:r>
        <w:rPr>
          <w:rFonts w:ascii="Times New Roman" w:hAnsi="Times New Roman"/>
          <w:bCs/>
          <w:lang w:val="es-ES"/>
        </w:rPr>
        <w:tab/>
        <w:t xml:space="preserve">Que </w:t>
      </w:r>
      <w:r w:rsidR="002A70D8">
        <w:rPr>
          <w:rFonts w:ascii="Times New Roman" w:hAnsi="Times New Roman"/>
          <w:bCs/>
          <w:lang w:val="es-ES"/>
        </w:rPr>
        <w:t xml:space="preserve">la Comisión Curricular de la Licenciatura en Ciencias de la Computación sugiere incorporar estas instancias supervisadas en la asignatura Ingeniería de Aplicaciones </w:t>
      </w:r>
      <w:r w:rsidR="00227E59">
        <w:rPr>
          <w:rFonts w:ascii="Times New Roman" w:hAnsi="Times New Roman"/>
          <w:bCs/>
          <w:lang w:val="es-ES"/>
        </w:rPr>
        <w:t xml:space="preserve">de </w:t>
      </w:r>
      <w:r w:rsidR="002A70D8">
        <w:rPr>
          <w:rFonts w:ascii="Times New Roman" w:hAnsi="Times New Roman"/>
          <w:bCs/>
          <w:lang w:val="es-ES"/>
        </w:rPr>
        <w:t>Web, por ser ésta la actividad curricular que provee la formación tecnológica apropiada para muchas de las necesidades de empresas e instituciones del medio;</w:t>
      </w:r>
    </w:p>
    <w:p w:rsidR="00B20502" w:rsidRDefault="00B20502" w:rsidP="00084D57">
      <w:pPr>
        <w:spacing w:line="260" w:lineRule="exact"/>
        <w:jc w:val="both"/>
        <w:rPr>
          <w:rFonts w:ascii="Times New Roman" w:hAnsi="Times New Roman"/>
          <w:bCs/>
          <w:lang w:val="es-ES"/>
        </w:rPr>
      </w:pPr>
    </w:p>
    <w:p w:rsidR="002A70D8" w:rsidRDefault="00B20502" w:rsidP="00B20502">
      <w:pPr>
        <w:spacing w:line="260" w:lineRule="exact"/>
        <w:ind w:firstLine="709"/>
        <w:jc w:val="both"/>
        <w:rPr>
          <w:rFonts w:ascii="Times New Roman" w:hAnsi="Times New Roman"/>
          <w:bCs/>
          <w:lang w:val="es-ES"/>
        </w:rPr>
      </w:pPr>
      <w:r w:rsidRPr="00B20502">
        <w:rPr>
          <w:rFonts w:ascii="Times New Roman" w:hAnsi="Times New Roman"/>
          <w:bCs/>
          <w:lang w:val="es-ES"/>
        </w:rPr>
        <w:t xml:space="preserve">Que el Consejo Departamental aprobó en su reunión ordinaria de fecha 18 de diciembre de 2018 </w:t>
      </w:r>
      <w:r>
        <w:rPr>
          <w:rFonts w:ascii="Times New Roman" w:hAnsi="Times New Roman"/>
          <w:bCs/>
          <w:lang w:val="es-ES"/>
        </w:rPr>
        <w:t>la modificación propuesta</w:t>
      </w:r>
      <w:r w:rsidRPr="00B20502">
        <w:rPr>
          <w:rFonts w:ascii="Times New Roman" w:hAnsi="Times New Roman"/>
          <w:bCs/>
          <w:lang w:val="es-ES"/>
        </w:rPr>
        <w:t>;</w:t>
      </w:r>
    </w:p>
    <w:p w:rsidR="00B20502" w:rsidRDefault="00B20502" w:rsidP="00084D57">
      <w:pPr>
        <w:spacing w:line="260" w:lineRule="exact"/>
        <w:jc w:val="both"/>
        <w:rPr>
          <w:rFonts w:ascii="Times New Roman" w:hAnsi="Times New Roman"/>
          <w:bCs/>
          <w:lang w:val="es-ES"/>
        </w:rPr>
      </w:pPr>
    </w:p>
    <w:p w:rsidR="00980487" w:rsidRPr="00980487" w:rsidRDefault="002A70D8" w:rsidP="002A70D8">
      <w:pPr>
        <w:spacing w:line="260" w:lineRule="exact"/>
        <w:jc w:val="both"/>
        <w:rPr>
          <w:rFonts w:ascii="Times New Roman" w:hAnsi="Times New Roman"/>
          <w:b/>
          <w:snapToGrid w:val="0"/>
          <w:lang w:val="es-ES" w:eastAsia="es-ES"/>
        </w:rPr>
      </w:pPr>
      <w:r>
        <w:rPr>
          <w:rFonts w:ascii="Times New Roman" w:hAnsi="Times New Roman"/>
          <w:bCs/>
          <w:lang w:val="es-ES"/>
        </w:rPr>
        <w:tab/>
      </w:r>
    </w:p>
    <w:p w:rsidR="00B20502" w:rsidRDefault="00B20502" w:rsidP="00FF72E5">
      <w:pPr>
        <w:widowControl w:val="0"/>
        <w:tabs>
          <w:tab w:val="left" w:pos="1440"/>
          <w:tab w:val="left" w:pos="3600"/>
          <w:tab w:val="left" w:pos="3888"/>
          <w:tab w:val="left" w:pos="5040"/>
        </w:tabs>
        <w:jc w:val="both"/>
        <w:rPr>
          <w:rFonts w:ascii="Times New Roman" w:hAnsi="Times New Roman"/>
          <w:b/>
          <w:snapToGrid w:val="0"/>
          <w:lang w:val="es-AR" w:eastAsia="es-ES"/>
        </w:rPr>
      </w:pPr>
    </w:p>
    <w:p w:rsidR="00FF72E5" w:rsidRPr="00980487"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980487">
        <w:rPr>
          <w:rFonts w:ascii="Times New Roman" w:hAnsi="Times New Roman"/>
          <w:b/>
          <w:snapToGrid w:val="0"/>
          <w:lang w:val="es-AR" w:eastAsia="es-ES"/>
        </w:rPr>
        <w:t>POR ELLO,</w:t>
      </w:r>
    </w:p>
    <w:p w:rsidR="00FF72E5" w:rsidRPr="00980487"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980487">
        <w:rPr>
          <w:rFonts w:ascii="Times New Roman" w:hAnsi="Times New Roman"/>
          <w:b/>
          <w:snapToGrid w:val="0"/>
          <w:lang w:val="es-AR" w:eastAsia="es-ES"/>
        </w:rPr>
        <w:tab/>
      </w:r>
    </w:p>
    <w:p w:rsidR="001002B4" w:rsidRDefault="001002B4" w:rsidP="00980487">
      <w:pPr>
        <w:ind w:firstLine="1440"/>
        <w:jc w:val="center"/>
        <w:rPr>
          <w:rFonts w:ascii="Times New Roman" w:hAnsi="Times New Roman"/>
          <w:b/>
          <w:snapToGrid w:val="0"/>
          <w:color w:val="000000"/>
          <w:szCs w:val="24"/>
          <w:lang w:val="es-AR" w:eastAsia="es-ES"/>
        </w:rPr>
      </w:pPr>
    </w:p>
    <w:p w:rsidR="001002B4" w:rsidRPr="00980487" w:rsidRDefault="001002B4" w:rsidP="001002B4">
      <w:pPr>
        <w:widowControl w:val="0"/>
        <w:tabs>
          <w:tab w:val="left" w:pos="1440"/>
          <w:tab w:val="left" w:pos="3600"/>
          <w:tab w:val="left" w:pos="3888"/>
          <w:tab w:val="left" w:pos="5040"/>
        </w:tabs>
        <w:rPr>
          <w:rFonts w:ascii="Times New Roman" w:hAnsi="Times New Roman"/>
          <w:b/>
          <w:snapToGrid w:val="0"/>
          <w:lang w:val="es-AR" w:eastAsia="es-ES"/>
        </w:rPr>
      </w:pPr>
      <w:r>
        <w:rPr>
          <w:rFonts w:ascii="Times New Roman" w:hAnsi="Times New Roman"/>
          <w:b/>
          <w:snapToGrid w:val="0"/>
          <w:lang w:val="es-AR" w:eastAsia="es-ES"/>
        </w:rPr>
        <w:lastRenderedPageBreak/>
        <w:t>///CDCIC-303/18</w:t>
      </w:r>
    </w:p>
    <w:p w:rsidR="001002B4" w:rsidRDefault="001002B4" w:rsidP="00980487">
      <w:pPr>
        <w:ind w:firstLine="1440"/>
        <w:jc w:val="center"/>
        <w:rPr>
          <w:rFonts w:ascii="Times New Roman" w:hAnsi="Times New Roman"/>
          <w:b/>
          <w:snapToGrid w:val="0"/>
          <w:color w:val="000000"/>
          <w:szCs w:val="24"/>
          <w:lang w:val="es-AR" w:eastAsia="es-ES"/>
        </w:rPr>
      </w:pPr>
    </w:p>
    <w:p w:rsidR="00FF72E5" w:rsidRPr="00980487" w:rsidRDefault="00980487" w:rsidP="00980487">
      <w:pPr>
        <w:ind w:firstLine="1440"/>
        <w:jc w:val="center"/>
        <w:rPr>
          <w:rFonts w:ascii="Times New Roman" w:hAnsi="Times New Roman"/>
          <w:b/>
          <w:snapToGrid w:val="0"/>
          <w:szCs w:val="24"/>
          <w:lang w:val="es-AR" w:eastAsia="es-ES"/>
        </w:rPr>
      </w:pPr>
      <w:r w:rsidRPr="00980487">
        <w:rPr>
          <w:rFonts w:ascii="Times New Roman" w:hAnsi="Times New Roman"/>
          <w:b/>
          <w:snapToGrid w:val="0"/>
          <w:color w:val="000000"/>
          <w:szCs w:val="24"/>
          <w:lang w:val="es-AR" w:eastAsia="es-ES"/>
        </w:rPr>
        <w:t>EL CONSEJO DEPARTAMENTAL DE CIENCIAS E INGENIERÍA DE LA COMPUTACIÓN</w:t>
      </w:r>
    </w:p>
    <w:p w:rsidR="009D6CB6" w:rsidRDefault="009D6CB6" w:rsidP="00FF72E5">
      <w:pPr>
        <w:widowControl w:val="0"/>
        <w:tabs>
          <w:tab w:val="left" w:pos="1440"/>
          <w:tab w:val="left" w:pos="3600"/>
          <w:tab w:val="left" w:pos="3888"/>
          <w:tab w:val="left" w:pos="5040"/>
        </w:tabs>
        <w:jc w:val="center"/>
        <w:rPr>
          <w:rFonts w:ascii="Times New Roman" w:hAnsi="Times New Roman"/>
          <w:b/>
          <w:snapToGrid w:val="0"/>
          <w:lang w:val="es-AR" w:eastAsia="es-ES"/>
        </w:rPr>
      </w:pPr>
    </w:p>
    <w:p w:rsidR="00FF72E5" w:rsidRPr="00980487" w:rsidRDefault="00980487" w:rsidP="00FF72E5">
      <w:pPr>
        <w:widowControl w:val="0"/>
        <w:tabs>
          <w:tab w:val="left" w:pos="1440"/>
          <w:tab w:val="left" w:pos="3600"/>
          <w:tab w:val="left" w:pos="3888"/>
          <w:tab w:val="left" w:pos="5040"/>
        </w:tabs>
        <w:jc w:val="center"/>
        <w:rPr>
          <w:rFonts w:ascii="Times New Roman" w:hAnsi="Times New Roman"/>
          <w:b/>
          <w:snapToGrid w:val="0"/>
          <w:lang w:val="es-AR" w:eastAsia="es-ES"/>
        </w:rPr>
      </w:pPr>
      <w:r>
        <w:rPr>
          <w:rFonts w:ascii="Times New Roman" w:hAnsi="Times New Roman"/>
          <w:b/>
          <w:snapToGrid w:val="0"/>
          <w:lang w:val="es-AR" w:eastAsia="es-ES"/>
        </w:rPr>
        <w:t>RESUELVE</w:t>
      </w:r>
      <w:r w:rsidR="00FF72E5" w:rsidRPr="00980487">
        <w:rPr>
          <w:rFonts w:ascii="Times New Roman" w:hAnsi="Times New Roman"/>
          <w:b/>
          <w:snapToGrid w:val="0"/>
          <w:lang w:val="es-AR" w:eastAsia="es-ES"/>
        </w:rPr>
        <w:t>:</w:t>
      </w:r>
    </w:p>
    <w:p w:rsidR="00FF72E5" w:rsidRPr="00980487" w:rsidRDefault="00FF72E5" w:rsidP="00FF72E5">
      <w:pPr>
        <w:jc w:val="both"/>
        <w:rPr>
          <w:rFonts w:ascii="Times New Roman" w:hAnsi="Times New Roman"/>
          <w:b/>
          <w:snapToGrid w:val="0"/>
          <w:lang w:val="es-AR" w:eastAsia="es-ES"/>
        </w:rPr>
      </w:pPr>
    </w:p>
    <w:p w:rsidR="00BD42E6" w:rsidRDefault="001944D6" w:rsidP="002A70D8">
      <w:pPr>
        <w:spacing w:line="260" w:lineRule="exact"/>
        <w:jc w:val="both"/>
        <w:rPr>
          <w:rFonts w:ascii="Times New Roman" w:hAnsi="Times New Roman"/>
          <w:lang w:val="es-ES"/>
        </w:rPr>
      </w:pPr>
      <w:r>
        <w:rPr>
          <w:rFonts w:ascii="Times New Roman" w:hAnsi="Times New Roman"/>
          <w:b/>
          <w:bCs/>
          <w:lang w:val="es-ES"/>
        </w:rPr>
        <w:t>ARTICULO 1º:</w:t>
      </w:r>
      <w:r w:rsidR="00084D57">
        <w:rPr>
          <w:rFonts w:ascii="Times New Roman" w:hAnsi="Times New Roman"/>
          <w:b/>
          <w:bCs/>
          <w:lang w:val="es-ES"/>
        </w:rPr>
        <w:t xml:space="preserve"> </w:t>
      </w:r>
      <w:r w:rsidR="00B0221B" w:rsidRPr="00B0221B">
        <w:rPr>
          <w:rFonts w:ascii="Times New Roman" w:hAnsi="Times New Roman"/>
          <w:bCs/>
          <w:lang w:val="es-ES"/>
        </w:rPr>
        <w:t xml:space="preserve">Modificar </w:t>
      </w:r>
      <w:r w:rsidR="00B0221B">
        <w:rPr>
          <w:rFonts w:ascii="Times New Roman" w:hAnsi="Times New Roman"/>
          <w:bCs/>
          <w:lang w:val="es-ES"/>
        </w:rPr>
        <w:t xml:space="preserve">el </w:t>
      </w:r>
      <w:r w:rsidR="002A70D8">
        <w:rPr>
          <w:rFonts w:ascii="Times New Roman" w:hAnsi="Times New Roman"/>
          <w:bCs/>
          <w:lang w:val="es-ES"/>
        </w:rPr>
        <w:t xml:space="preserve">Programa de la asignatura Ingeniería de Aplicaciones </w:t>
      </w:r>
      <w:r w:rsidR="00227E59">
        <w:rPr>
          <w:rFonts w:ascii="Times New Roman" w:hAnsi="Times New Roman"/>
          <w:bCs/>
          <w:lang w:val="es-ES"/>
        </w:rPr>
        <w:t xml:space="preserve">de </w:t>
      </w:r>
      <w:r w:rsidR="002A70D8">
        <w:rPr>
          <w:rFonts w:ascii="Times New Roman" w:hAnsi="Times New Roman"/>
          <w:bCs/>
          <w:lang w:val="es-ES"/>
        </w:rPr>
        <w:t>Web (Cód. 7680) como se indica en el Anexo I,</w:t>
      </w:r>
      <w:r w:rsidR="00392AA7">
        <w:rPr>
          <w:rFonts w:ascii="Times New Roman" w:hAnsi="Times New Roman"/>
          <w:bCs/>
          <w:lang w:val="es-ES"/>
        </w:rPr>
        <w:t xml:space="preserve"> </w:t>
      </w:r>
      <w:r w:rsidR="002A70D8">
        <w:rPr>
          <w:rFonts w:ascii="Times New Roman" w:hAnsi="Times New Roman"/>
          <w:bCs/>
          <w:lang w:val="es-ES"/>
        </w:rPr>
        <w:t xml:space="preserve">incorporando </w:t>
      </w:r>
      <w:r w:rsidR="00392AA7">
        <w:rPr>
          <w:rFonts w:ascii="Times New Roman" w:hAnsi="Times New Roman"/>
          <w:bCs/>
          <w:lang w:val="es-ES"/>
        </w:rPr>
        <w:t xml:space="preserve">en </w:t>
      </w:r>
      <w:r w:rsidR="00392AA7" w:rsidRPr="00392AA7">
        <w:rPr>
          <w:rFonts w:ascii="Times New Roman" w:hAnsi="Times New Roman"/>
          <w:bCs/>
          <w:i/>
          <w:lang w:val="es-ES"/>
        </w:rPr>
        <w:t>Mecanismo de Evaluación</w:t>
      </w:r>
      <w:r w:rsidR="00392AA7">
        <w:rPr>
          <w:rFonts w:ascii="Times New Roman" w:hAnsi="Times New Roman"/>
          <w:bCs/>
          <w:lang w:val="es-ES"/>
        </w:rPr>
        <w:t xml:space="preserve"> </w:t>
      </w:r>
      <w:r w:rsidR="002A70D8">
        <w:rPr>
          <w:rFonts w:ascii="Times New Roman" w:hAnsi="Times New Roman"/>
          <w:bCs/>
          <w:lang w:val="es-ES"/>
        </w:rPr>
        <w:t xml:space="preserve">el requisito de aprobación basado en el desarrollo de un proyecto final </w:t>
      </w:r>
      <w:r w:rsidR="00D43DE3">
        <w:rPr>
          <w:rFonts w:ascii="Times New Roman" w:hAnsi="Times New Roman"/>
          <w:bCs/>
          <w:lang w:val="es-ES"/>
        </w:rPr>
        <w:t>como instancia supervisada de práctica profesional.</w:t>
      </w:r>
      <w:r w:rsidR="002A70D8">
        <w:rPr>
          <w:rFonts w:ascii="Times New Roman" w:hAnsi="Times New Roman"/>
          <w:bCs/>
          <w:lang w:val="es-ES"/>
        </w:rPr>
        <w:t xml:space="preserve"> </w:t>
      </w:r>
    </w:p>
    <w:p w:rsidR="00980487" w:rsidRDefault="00980487" w:rsidP="00FF72E5">
      <w:pPr>
        <w:spacing w:line="260" w:lineRule="exact"/>
        <w:jc w:val="both"/>
        <w:rPr>
          <w:rFonts w:ascii="Times New Roman" w:hAnsi="Times New Roman"/>
          <w:lang w:val="es-ES"/>
        </w:rPr>
      </w:pPr>
    </w:p>
    <w:p w:rsidR="00B20502" w:rsidRPr="00B20502" w:rsidRDefault="00BD42E6" w:rsidP="00B20502">
      <w:pPr>
        <w:rPr>
          <w:rFonts w:ascii="Times New Roman" w:hAnsi="Times New Roman"/>
          <w:bCs/>
          <w:lang w:val="es-ES"/>
        </w:rPr>
      </w:pPr>
      <w:r>
        <w:rPr>
          <w:rFonts w:ascii="Times New Roman" w:hAnsi="Times New Roman"/>
          <w:b/>
          <w:bCs/>
          <w:lang w:val="es-ES"/>
        </w:rPr>
        <w:t xml:space="preserve">ARTICULO </w:t>
      </w:r>
      <w:r w:rsidR="002A70D8">
        <w:rPr>
          <w:rFonts w:ascii="Times New Roman" w:hAnsi="Times New Roman"/>
          <w:b/>
          <w:bCs/>
          <w:lang w:val="es-ES"/>
        </w:rPr>
        <w:t>2</w:t>
      </w:r>
      <w:r>
        <w:rPr>
          <w:rFonts w:ascii="Times New Roman" w:hAnsi="Times New Roman"/>
          <w:b/>
          <w:bCs/>
          <w:lang w:val="es-ES"/>
        </w:rPr>
        <w:t>º:</w:t>
      </w:r>
      <w:r w:rsidRPr="00BD42E6">
        <w:rPr>
          <w:rFonts w:ascii="Times New Roman" w:hAnsi="Times New Roman"/>
          <w:bCs/>
          <w:lang w:val="es-ES"/>
        </w:rPr>
        <w:t xml:space="preserve"> </w:t>
      </w:r>
      <w:r w:rsidR="00B20502" w:rsidRPr="00B20502">
        <w:rPr>
          <w:rFonts w:ascii="Times New Roman" w:hAnsi="Times New Roman"/>
          <w:bCs/>
          <w:lang w:val="es-ES"/>
        </w:rPr>
        <w:t>Regístrese; comuníquese; pase a la Secretaría General Académica para su conocimiento; incorpórese copia al expediente correspondiente; cump</w:t>
      </w:r>
      <w:r w:rsidR="00B20502">
        <w:rPr>
          <w:rFonts w:ascii="Times New Roman" w:hAnsi="Times New Roman"/>
          <w:bCs/>
          <w:lang w:val="es-ES"/>
        </w:rPr>
        <w:t>lido, archívese.-----------</w:t>
      </w:r>
    </w:p>
    <w:p w:rsidR="00BD42E6" w:rsidRDefault="00BD42E6" w:rsidP="00980487">
      <w:pPr>
        <w:spacing w:line="260" w:lineRule="exact"/>
        <w:jc w:val="both"/>
        <w:rPr>
          <w:rFonts w:ascii="Times New Roman" w:hAnsi="Times New Roman"/>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9D6CB6" w:rsidRDefault="009D6CB6" w:rsidP="00BD42E6">
      <w:pPr>
        <w:spacing w:line="260" w:lineRule="exact"/>
        <w:jc w:val="center"/>
        <w:rPr>
          <w:rFonts w:ascii="Times New Roman" w:hAnsi="Times New Roman"/>
          <w:b/>
          <w:bCs/>
          <w:lang w:val="es-ES"/>
        </w:rPr>
      </w:pPr>
    </w:p>
    <w:p w:rsidR="009D6CB6" w:rsidRDefault="009D6CB6" w:rsidP="00BD42E6">
      <w:pPr>
        <w:spacing w:line="260" w:lineRule="exact"/>
        <w:jc w:val="center"/>
        <w:rPr>
          <w:rFonts w:ascii="Times New Roman" w:hAnsi="Times New Roman"/>
          <w:b/>
          <w:bCs/>
          <w:lang w:val="es-ES"/>
        </w:rPr>
      </w:pPr>
    </w:p>
    <w:p w:rsidR="009D6CB6" w:rsidRDefault="009D6CB6" w:rsidP="00BD42E6">
      <w:pPr>
        <w:spacing w:line="260" w:lineRule="exact"/>
        <w:jc w:val="center"/>
        <w:rPr>
          <w:rFonts w:ascii="Times New Roman" w:hAnsi="Times New Roman"/>
          <w:b/>
          <w:bCs/>
          <w:lang w:val="es-ES"/>
        </w:rPr>
      </w:pPr>
    </w:p>
    <w:p w:rsidR="009D6CB6" w:rsidRDefault="009D6CB6" w:rsidP="00BD42E6">
      <w:pPr>
        <w:spacing w:line="260" w:lineRule="exact"/>
        <w:jc w:val="center"/>
        <w:rPr>
          <w:rFonts w:ascii="Times New Roman" w:hAnsi="Times New Roman"/>
          <w:b/>
          <w:bCs/>
          <w:lang w:val="es-ES"/>
        </w:rPr>
      </w:pPr>
    </w:p>
    <w:p w:rsidR="009D6CB6" w:rsidRDefault="009D6CB6" w:rsidP="00BD42E6">
      <w:pPr>
        <w:spacing w:line="260" w:lineRule="exact"/>
        <w:jc w:val="center"/>
        <w:rPr>
          <w:rFonts w:ascii="Times New Roman" w:hAnsi="Times New Roman"/>
          <w:b/>
          <w:bCs/>
          <w:lang w:val="es-ES"/>
        </w:rPr>
      </w:pPr>
    </w:p>
    <w:p w:rsidR="00B20502" w:rsidRDefault="00B20502" w:rsidP="00BD42E6">
      <w:pPr>
        <w:spacing w:line="260" w:lineRule="exact"/>
        <w:jc w:val="center"/>
        <w:rPr>
          <w:rFonts w:ascii="Times New Roman" w:hAnsi="Times New Roman"/>
          <w:b/>
          <w:bCs/>
          <w:lang w:val="es-ES"/>
        </w:rPr>
      </w:pPr>
    </w:p>
    <w:p w:rsidR="009D6CB6" w:rsidRPr="00980487" w:rsidRDefault="009D6CB6" w:rsidP="009D6CB6">
      <w:pPr>
        <w:widowControl w:val="0"/>
        <w:tabs>
          <w:tab w:val="left" w:pos="1440"/>
          <w:tab w:val="left" w:pos="3600"/>
          <w:tab w:val="left" w:pos="3888"/>
          <w:tab w:val="left" w:pos="5040"/>
        </w:tabs>
        <w:rPr>
          <w:rFonts w:ascii="Times New Roman" w:hAnsi="Times New Roman"/>
          <w:b/>
          <w:snapToGrid w:val="0"/>
          <w:lang w:val="es-AR" w:eastAsia="es-ES"/>
        </w:rPr>
      </w:pPr>
      <w:r>
        <w:rPr>
          <w:rFonts w:ascii="Times New Roman" w:hAnsi="Times New Roman"/>
          <w:b/>
          <w:snapToGrid w:val="0"/>
          <w:lang w:val="es-AR" w:eastAsia="es-ES"/>
        </w:rPr>
        <w:t>///CDCIC-</w:t>
      </w:r>
      <w:r w:rsidR="00F9745B">
        <w:rPr>
          <w:rFonts w:ascii="Times New Roman" w:hAnsi="Times New Roman"/>
          <w:b/>
          <w:snapToGrid w:val="0"/>
          <w:lang w:val="es-AR" w:eastAsia="es-ES"/>
        </w:rPr>
        <w:t>303</w:t>
      </w:r>
      <w:r>
        <w:rPr>
          <w:rFonts w:ascii="Times New Roman" w:hAnsi="Times New Roman"/>
          <w:b/>
          <w:snapToGrid w:val="0"/>
          <w:lang w:val="es-AR" w:eastAsia="es-ES"/>
        </w:rPr>
        <w:t>/18</w:t>
      </w:r>
    </w:p>
    <w:p w:rsidR="00B20502" w:rsidRDefault="00B20502" w:rsidP="00BD42E6">
      <w:pPr>
        <w:spacing w:line="260" w:lineRule="exact"/>
        <w:jc w:val="center"/>
        <w:rPr>
          <w:rFonts w:ascii="Times New Roman" w:hAnsi="Times New Roman"/>
          <w:b/>
          <w:bCs/>
          <w:lang w:val="es-ES"/>
        </w:rPr>
      </w:pPr>
    </w:p>
    <w:p w:rsidR="009D6CB6" w:rsidRDefault="009D6CB6" w:rsidP="009D6CB6">
      <w:pPr>
        <w:spacing w:line="260" w:lineRule="exact"/>
        <w:rPr>
          <w:rFonts w:ascii="Times New Roman" w:hAnsi="Times New Roman"/>
          <w:b/>
          <w:bCs/>
          <w:lang w:val="es-ES"/>
        </w:rPr>
      </w:pPr>
    </w:p>
    <w:p w:rsidR="00BD42E6" w:rsidRDefault="00BD42E6" w:rsidP="00BD42E6">
      <w:pPr>
        <w:spacing w:line="260" w:lineRule="exact"/>
        <w:jc w:val="center"/>
        <w:rPr>
          <w:rFonts w:ascii="Times New Roman" w:hAnsi="Times New Roman"/>
          <w:b/>
          <w:bCs/>
          <w:lang w:val="es-ES"/>
        </w:rPr>
      </w:pPr>
      <w:r w:rsidRPr="00BD42E6">
        <w:rPr>
          <w:rFonts w:ascii="Times New Roman" w:hAnsi="Times New Roman"/>
          <w:b/>
          <w:bCs/>
          <w:lang w:val="es-ES"/>
        </w:rPr>
        <w:t>ANEXO I</w:t>
      </w:r>
    </w:p>
    <w:p w:rsidR="00BD42E6" w:rsidRDefault="00BD42E6" w:rsidP="00BD42E6">
      <w:pPr>
        <w:spacing w:line="260" w:lineRule="exact"/>
        <w:jc w:val="center"/>
        <w:rPr>
          <w:rFonts w:ascii="Times New Roman" w:hAnsi="Times New Roman"/>
          <w:b/>
          <w:bCs/>
          <w:lang w:val="es-ES"/>
        </w:rPr>
      </w:pPr>
    </w:p>
    <w:p w:rsidR="00BD42E6" w:rsidRDefault="00BD42E6" w:rsidP="00BD42E6">
      <w:pPr>
        <w:spacing w:line="260" w:lineRule="exact"/>
        <w:jc w:val="center"/>
        <w:rPr>
          <w:rFonts w:ascii="Times New Roman" w:hAnsi="Times New Roman"/>
          <w:b/>
          <w:bCs/>
          <w:lang w:val="es-ES"/>
        </w:rPr>
      </w:pPr>
    </w:p>
    <w:tbl>
      <w:tblPr>
        <w:tblW w:w="10764" w:type="dxa"/>
        <w:tblInd w:w="-356" w:type="dxa"/>
        <w:tblLayout w:type="fixed"/>
        <w:tblLook w:val="0000"/>
      </w:tblPr>
      <w:tblGrid>
        <w:gridCol w:w="2358"/>
        <w:gridCol w:w="711"/>
        <w:gridCol w:w="281"/>
        <w:gridCol w:w="1560"/>
        <w:gridCol w:w="280"/>
        <w:gridCol w:w="352"/>
        <w:gridCol w:w="1069"/>
        <w:gridCol w:w="654"/>
        <w:gridCol w:w="54"/>
        <w:gridCol w:w="942"/>
        <w:gridCol w:w="334"/>
        <w:gridCol w:w="1006"/>
        <w:gridCol w:w="1091"/>
        <w:gridCol w:w="36"/>
        <w:gridCol w:w="36"/>
      </w:tblGrid>
      <w:tr w:rsidR="00392AA7" w:rsidRPr="00392AA7" w:rsidTr="00F86541">
        <w:trPr>
          <w:gridAfter w:val="3"/>
          <w:wAfter w:w="1163" w:type="dxa"/>
          <w:trHeight w:hRule="exact" w:val="838"/>
        </w:trPr>
        <w:tc>
          <w:tcPr>
            <w:tcW w:w="9601"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rsidR="00392AA7" w:rsidRPr="00392AA7" w:rsidRDefault="00392AA7" w:rsidP="00392AA7">
            <w:pPr>
              <w:suppressAutoHyphens/>
              <w:snapToGrid w:val="0"/>
              <w:ind w:right="360"/>
              <w:rPr>
                <w:rFonts w:ascii="Times New Roman" w:hAnsi="Times New Roman"/>
                <w:b/>
                <w:szCs w:val="24"/>
                <w:lang w:val="es-ES" w:eastAsia="ar-SA"/>
              </w:rPr>
            </w:pPr>
            <w:r w:rsidRPr="00392AA7">
              <w:rPr>
                <w:rFonts w:ascii="Times New Roman" w:hAnsi="Times New Roman"/>
                <w:szCs w:val="24"/>
                <w:lang w:val="en-US" w:eastAsia="ar-SA"/>
              </w:rPr>
              <w:pict>
                <v:rect id="_x0000_s1028" style="position:absolute;margin-left:6in;margin-top:-.5pt;width:43.95pt;height:41.3pt;z-index:-251662336;mso-wrap-style:none;v-text-anchor:middle" filled="f" strokeweight=".26mm"/>
              </w:pict>
            </w:r>
            <w:r w:rsidRPr="00392AA7">
              <w:rPr>
                <w:rFonts w:ascii="Times New Roman" w:hAnsi="Times New Roman"/>
                <w:szCs w:val="24"/>
                <w:lang w:val="en-US" w:eastAsia="ar-SA"/>
              </w:rPr>
              <w:pict>
                <v:line id="_x0000_s1029" style="position:absolute;flip:x;z-index:-251661312" from="6in,2.55pt" to="477pt,38.55pt" strokeweight=".26mm">
                  <v:stroke joinstyle="miter"/>
                </v:line>
              </w:pict>
            </w:r>
            <w:r w:rsidRPr="00392AA7">
              <w:rPr>
                <w:rFonts w:ascii="Times New Roman" w:hAnsi="Times New Roman"/>
                <w:b/>
                <w:szCs w:val="24"/>
                <w:lang w:val="es-ES" w:eastAsia="ar-SA"/>
              </w:rPr>
              <w:t xml:space="preserve">UNIVERSIDAD NACIONAL DEL SUR                                                                           </w:t>
            </w:r>
          </w:p>
          <w:p w:rsidR="00392AA7" w:rsidRPr="00392AA7" w:rsidRDefault="00392AA7" w:rsidP="00392AA7">
            <w:pPr>
              <w:suppressAutoHyphens/>
              <w:rPr>
                <w:rFonts w:ascii="Times New Roman" w:hAnsi="Times New Roman"/>
                <w:b/>
                <w:szCs w:val="24"/>
                <w:lang w:val="es-ES" w:eastAsia="ar-SA"/>
              </w:rPr>
            </w:pPr>
            <w:r w:rsidRPr="00392AA7">
              <w:rPr>
                <w:rFonts w:ascii="Times New Roman" w:hAnsi="Times New Roman"/>
                <w:b/>
                <w:szCs w:val="24"/>
                <w:lang w:val="es-ES" w:eastAsia="ar-SA"/>
              </w:rPr>
              <w:t xml:space="preserve">BAHÍA BLANCA                                                                                                                    </w:t>
            </w:r>
          </w:p>
          <w:p w:rsidR="00392AA7" w:rsidRPr="00392AA7" w:rsidRDefault="00392AA7" w:rsidP="00392AA7">
            <w:pPr>
              <w:suppressAutoHyphens/>
              <w:rPr>
                <w:rFonts w:ascii="Times New Roman" w:hAnsi="Times New Roman"/>
                <w:b/>
                <w:szCs w:val="24"/>
                <w:lang w:val="es-ES" w:eastAsia="ar-SA"/>
              </w:rPr>
            </w:pPr>
            <w:r w:rsidRPr="00392AA7">
              <w:rPr>
                <w:rFonts w:ascii="Times New Roman" w:hAnsi="Times New Roman"/>
                <w:b/>
                <w:szCs w:val="24"/>
                <w:lang w:val="es-ES" w:eastAsia="ar-SA"/>
              </w:rPr>
              <w:t xml:space="preserve">                                                                                                                                                                   </w:t>
            </w:r>
          </w:p>
        </w:tc>
      </w:tr>
      <w:tr w:rsidR="00392AA7" w:rsidRPr="00392AA7" w:rsidTr="00F86541">
        <w:trPr>
          <w:gridAfter w:val="3"/>
          <w:wAfter w:w="1163" w:type="dxa"/>
          <w:trHeight w:val="539"/>
        </w:trPr>
        <w:tc>
          <w:tcPr>
            <w:tcW w:w="9601"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rsidR="00392AA7" w:rsidRPr="00392AA7" w:rsidRDefault="00392AA7" w:rsidP="00392AA7">
            <w:pPr>
              <w:suppressAutoHyphens/>
              <w:snapToGrid w:val="0"/>
              <w:rPr>
                <w:rFonts w:ascii="Times New Roman" w:hAnsi="Times New Roman"/>
                <w:b/>
                <w:szCs w:val="24"/>
                <w:lang w:val="es-ES" w:eastAsia="ar-SA"/>
              </w:rPr>
            </w:pPr>
            <w:r w:rsidRPr="00392AA7">
              <w:rPr>
                <w:rFonts w:ascii="Times New Roman" w:hAnsi="Times New Roman"/>
                <w:b/>
                <w:szCs w:val="24"/>
                <w:lang w:val="es-ES" w:eastAsia="ar-SA"/>
              </w:rPr>
              <w:t>DEPARTAMENTO DE CIENCIAS E INGENIERÍA DE LA COMPUTACIÓN</w:t>
            </w:r>
          </w:p>
        </w:tc>
      </w:tr>
      <w:tr w:rsidR="00392AA7" w:rsidRPr="00392AA7" w:rsidTr="00F86541">
        <w:trPr>
          <w:gridAfter w:val="3"/>
          <w:wAfter w:w="1163" w:type="dxa"/>
          <w:cantSplit/>
          <w:trHeight w:hRule="exact" w:val="291"/>
        </w:trPr>
        <w:tc>
          <w:tcPr>
            <w:tcW w:w="7265" w:type="dxa"/>
            <w:gridSpan w:val="8"/>
            <w:vMerge w:val="restart"/>
            <w:tcBorders>
              <w:top w:val="single" w:sz="4" w:space="0" w:color="000000"/>
              <w:left w:val="single" w:sz="4" w:space="0" w:color="000000"/>
              <w:bottom w:val="single" w:sz="4" w:space="0" w:color="000000"/>
            </w:tcBorders>
            <w:shd w:val="clear" w:color="auto" w:fill="auto"/>
            <w:vAlign w:val="center"/>
          </w:tcPr>
          <w:p w:rsidR="00392AA7" w:rsidRPr="00392AA7" w:rsidRDefault="00392AA7" w:rsidP="00392AA7">
            <w:pPr>
              <w:suppressAutoHyphens/>
              <w:snapToGrid w:val="0"/>
              <w:rPr>
                <w:rFonts w:ascii="Times New Roman" w:hAnsi="Times New Roman"/>
                <w:b/>
                <w:szCs w:val="24"/>
                <w:lang w:val="es-ES" w:eastAsia="ar-SA"/>
              </w:rPr>
            </w:pPr>
            <w:r w:rsidRPr="00392AA7">
              <w:rPr>
                <w:rFonts w:ascii="Times New Roman" w:hAnsi="Times New Roman"/>
                <w:b/>
                <w:szCs w:val="24"/>
                <w:lang w:val="es-ES" w:eastAsia="ar-SA"/>
              </w:rPr>
              <w:t>INGENIERÍA DE APLICACIONES DE WEB</w:t>
            </w:r>
          </w:p>
        </w:tc>
        <w:tc>
          <w:tcPr>
            <w:tcW w:w="2336"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392AA7" w:rsidRPr="00392AA7" w:rsidRDefault="00392AA7" w:rsidP="00392AA7">
            <w:pPr>
              <w:suppressAutoHyphens/>
              <w:snapToGrid w:val="0"/>
              <w:rPr>
                <w:rFonts w:ascii="Times New Roman" w:hAnsi="Times New Roman"/>
                <w:b/>
                <w:szCs w:val="24"/>
                <w:lang w:val="en-US" w:eastAsia="ar-SA"/>
              </w:rPr>
            </w:pPr>
            <w:r w:rsidRPr="00392AA7">
              <w:rPr>
                <w:rFonts w:ascii="Times New Roman" w:hAnsi="Times New Roman"/>
                <w:b/>
                <w:szCs w:val="24"/>
                <w:lang w:val="en-US" w:eastAsia="ar-SA"/>
              </w:rPr>
              <w:t>CÓDIGO: 7680</w:t>
            </w:r>
          </w:p>
        </w:tc>
      </w:tr>
      <w:tr w:rsidR="00392AA7" w:rsidRPr="00392AA7" w:rsidTr="00F86541">
        <w:trPr>
          <w:gridAfter w:val="3"/>
          <w:wAfter w:w="1163" w:type="dxa"/>
          <w:cantSplit/>
        </w:trPr>
        <w:tc>
          <w:tcPr>
            <w:tcW w:w="7265" w:type="dxa"/>
            <w:gridSpan w:val="8"/>
            <w:vMerge/>
            <w:tcBorders>
              <w:top w:val="single" w:sz="4" w:space="0" w:color="000000"/>
              <w:left w:val="single" w:sz="4" w:space="0" w:color="000000"/>
              <w:bottom w:val="single" w:sz="4" w:space="0" w:color="000000"/>
            </w:tcBorders>
            <w:shd w:val="clear" w:color="auto" w:fill="auto"/>
            <w:vAlign w:val="center"/>
          </w:tcPr>
          <w:p w:rsidR="00392AA7" w:rsidRPr="00392AA7" w:rsidRDefault="00392AA7" w:rsidP="00392AA7">
            <w:pPr>
              <w:suppressAutoHyphens/>
              <w:snapToGrid w:val="0"/>
              <w:rPr>
                <w:rFonts w:ascii="Times New Roman" w:hAnsi="Times New Roman"/>
                <w:szCs w:val="24"/>
                <w:lang w:val="en-US" w:eastAsia="ar-SA"/>
              </w:rPr>
            </w:pPr>
          </w:p>
        </w:tc>
        <w:tc>
          <w:tcPr>
            <w:tcW w:w="2336"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392AA7" w:rsidRPr="00392AA7" w:rsidRDefault="00392AA7" w:rsidP="00392AA7">
            <w:pPr>
              <w:suppressAutoHyphens/>
              <w:snapToGrid w:val="0"/>
              <w:rPr>
                <w:rFonts w:ascii="Times New Roman" w:hAnsi="Times New Roman"/>
                <w:b/>
                <w:szCs w:val="24"/>
                <w:lang w:val="en-US" w:eastAsia="ar-SA"/>
              </w:rPr>
            </w:pPr>
            <w:r w:rsidRPr="00392AA7">
              <w:rPr>
                <w:rFonts w:ascii="Times New Roman" w:hAnsi="Times New Roman"/>
                <w:b/>
                <w:szCs w:val="24"/>
                <w:lang w:val="en-US" w:eastAsia="ar-SA"/>
              </w:rPr>
              <w:t>ÁREA N°: VI</w:t>
            </w:r>
          </w:p>
        </w:tc>
      </w:tr>
      <w:tr w:rsidR="00392AA7" w:rsidRPr="00392AA7" w:rsidTr="00F86541">
        <w:tblPrEx>
          <w:tblCellMar>
            <w:left w:w="0" w:type="dxa"/>
            <w:right w:w="0" w:type="dxa"/>
          </w:tblCellMar>
        </w:tblPrEx>
        <w:trPr>
          <w:gridAfter w:val="1"/>
          <w:wAfter w:w="36" w:type="dxa"/>
          <w:trHeight w:val="290"/>
        </w:trPr>
        <w:tc>
          <w:tcPr>
            <w:tcW w:w="9601" w:type="dxa"/>
            <w:gridSpan w:val="12"/>
            <w:tcBorders>
              <w:top w:val="single" w:sz="4" w:space="0" w:color="000000"/>
              <w:left w:val="single" w:sz="4" w:space="0" w:color="000000"/>
              <w:bottom w:val="single" w:sz="4" w:space="0" w:color="000000"/>
              <w:right w:val="nil"/>
            </w:tcBorders>
            <w:vAlign w:val="center"/>
          </w:tcPr>
          <w:p w:rsidR="00392AA7" w:rsidRPr="00F86541" w:rsidRDefault="00392AA7" w:rsidP="00392AA7">
            <w:pPr>
              <w:suppressAutoHyphens/>
              <w:snapToGrid w:val="0"/>
              <w:rPr>
                <w:rFonts w:ascii="Times New Roman" w:hAnsi="Times New Roman"/>
                <w:b/>
                <w:szCs w:val="24"/>
                <w:lang w:val="es-AR" w:eastAsia="ar-SA"/>
              </w:rPr>
            </w:pPr>
            <w:r w:rsidRPr="00392AA7">
              <w:rPr>
                <w:rFonts w:ascii="Times New Roman" w:hAnsi="Times New Roman"/>
                <w:b/>
                <w:szCs w:val="24"/>
                <w:lang w:val="es-AR" w:eastAsia="ar-SA"/>
              </w:rPr>
              <w:t xml:space="preserve">  CARRERAS </w:t>
            </w:r>
          </w:p>
          <w:p w:rsidR="00392AA7" w:rsidRPr="00392AA7" w:rsidRDefault="00392AA7" w:rsidP="00392AA7">
            <w:pPr>
              <w:suppressAutoHyphens/>
              <w:snapToGrid w:val="0"/>
              <w:rPr>
                <w:rFonts w:ascii="Times New Roman" w:hAnsi="Times New Roman"/>
                <w:szCs w:val="24"/>
                <w:lang w:val="es-AR" w:eastAsia="ar-SA"/>
              </w:rPr>
            </w:pPr>
            <w:r w:rsidRPr="00392AA7">
              <w:rPr>
                <w:rFonts w:ascii="Times New Roman" w:hAnsi="Times New Roman"/>
                <w:szCs w:val="24"/>
                <w:lang w:val="es-AR" w:eastAsia="ar-SA"/>
              </w:rPr>
              <w:t xml:space="preserve"> Licenciatura en Ciencias de la Computación</w:t>
            </w:r>
          </w:p>
          <w:p w:rsidR="00392AA7" w:rsidRPr="00392AA7" w:rsidRDefault="00392AA7" w:rsidP="00392AA7">
            <w:pPr>
              <w:suppressAutoHyphens/>
              <w:snapToGrid w:val="0"/>
              <w:rPr>
                <w:rFonts w:ascii="Times New Roman" w:hAnsi="Times New Roman"/>
                <w:szCs w:val="24"/>
                <w:lang w:val="es-AR" w:eastAsia="ar-SA"/>
              </w:rPr>
            </w:pPr>
          </w:p>
        </w:tc>
        <w:tc>
          <w:tcPr>
            <w:tcW w:w="1091" w:type="dxa"/>
            <w:tcBorders>
              <w:top w:val="nil"/>
              <w:left w:val="single" w:sz="4" w:space="0" w:color="000000"/>
              <w:bottom w:val="nil"/>
              <w:right w:val="nil"/>
            </w:tcBorders>
          </w:tcPr>
          <w:p w:rsidR="00392AA7" w:rsidRPr="00392AA7" w:rsidRDefault="00392AA7" w:rsidP="00392AA7">
            <w:pPr>
              <w:suppressAutoHyphens/>
              <w:snapToGrid w:val="0"/>
              <w:rPr>
                <w:rFonts w:ascii="Times New Roman" w:hAnsi="Times New Roman"/>
                <w:b/>
                <w:szCs w:val="24"/>
                <w:lang w:val="es-ES" w:eastAsia="ar-SA"/>
              </w:rPr>
            </w:pPr>
          </w:p>
        </w:tc>
        <w:tc>
          <w:tcPr>
            <w:tcW w:w="36" w:type="dxa"/>
          </w:tcPr>
          <w:p w:rsidR="00392AA7" w:rsidRPr="00392AA7" w:rsidRDefault="00392AA7" w:rsidP="00392AA7">
            <w:pPr>
              <w:suppressAutoHyphens/>
              <w:snapToGrid w:val="0"/>
              <w:rPr>
                <w:rFonts w:ascii="Times New Roman" w:hAnsi="Times New Roman"/>
                <w:b/>
                <w:szCs w:val="24"/>
                <w:lang w:val="es-ES" w:eastAsia="ar-SA"/>
              </w:rPr>
            </w:pPr>
          </w:p>
        </w:tc>
      </w:tr>
      <w:tr w:rsidR="00392AA7" w:rsidRPr="00392AA7" w:rsidTr="00F86541">
        <w:tblPrEx>
          <w:tblCellMar>
            <w:left w:w="0" w:type="dxa"/>
            <w:right w:w="0" w:type="dxa"/>
          </w:tblCellMar>
        </w:tblPrEx>
        <w:trPr>
          <w:gridAfter w:val="1"/>
          <w:wAfter w:w="36" w:type="dxa"/>
          <w:trHeight w:val="290"/>
        </w:trPr>
        <w:tc>
          <w:tcPr>
            <w:tcW w:w="9601" w:type="dxa"/>
            <w:gridSpan w:val="12"/>
            <w:tcBorders>
              <w:top w:val="single" w:sz="4" w:space="0" w:color="000000"/>
              <w:left w:val="single" w:sz="4" w:space="0" w:color="000000"/>
              <w:bottom w:val="single" w:sz="4" w:space="0" w:color="000000"/>
              <w:right w:val="nil"/>
            </w:tcBorders>
            <w:vAlign w:val="center"/>
          </w:tcPr>
          <w:p w:rsidR="00392AA7" w:rsidRPr="00392AA7" w:rsidRDefault="00392AA7" w:rsidP="00392AA7">
            <w:pPr>
              <w:suppressAutoHyphens/>
              <w:snapToGrid w:val="0"/>
              <w:rPr>
                <w:rFonts w:ascii="Times New Roman" w:hAnsi="Times New Roman"/>
                <w:szCs w:val="24"/>
                <w:lang w:val="es-AR" w:eastAsia="ar-SA"/>
              </w:rPr>
            </w:pPr>
            <w:r w:rsidRPr="00392AA7">
              <w:rPr>
                <w:rFonts w:ascii="Times New Roman" w:hAnsi="Times New Roman"/>
                <w:b/>
                <w:szCs w:val="24"/>
                <w:lang w:val="es-AR" w:eastAsia="ar-SA"/>
              </w:rPr>
              <w:t>PROFESOR RESPONSABLE:</w:t>
            </w:r>
          </w:p>
          <w:p w:rsidR="00392AA7" w:rsidRPr="00392AA7" w:rsidRDefault="00392AA7" w:rsidP="00392AA7">
            <w:pPr>
              <w:suppressAutoHyphens/>
              <w:rPr>
                <w:rFonts w:ascii="Times New Roman" w:hAnsi="Times New Roman"/>
                <w:szCs w:val="24"/>
                <w:lang w:val="es-ES" w:eastAsia="ar-SA"/>
              </w:rPr>
            </w:pPr>
            <w:r w:rsidRPr="00392AA7">
              <w:rPr>
                <w:rFonts w:ascii="Times New Roman" w:hAnsi="Times New Roman"/>
                <w:szCs w:val="24"/>
                <w:lang w:val="es-ES" w:eastAsia="ar-SA"/>
              </w:rPr>
              <w:t>Dr. Diego C. Martínez – Profesor Adjunto con Dedicación Exclusiva</w:t>
            </w:r>
          </w:p>
          <w:p w:rsidR="00392AA7" w:rsidRPr="00392AA7" w:rsidRDefault="00392AA7" w:rsidP="00392AA7">
            <w:pPr>
              <w:suppressAutoHyphens/>
              <w:rPr>
                <w:rFonts w:ascii="Times New Roman" w:hAnsi="Times New Roman"/>
                <w:szCs w:val="24"/>
                <w:lang w:val="es-ES" w:eastAsia="ar-SA"/>
              </w:rPr>
            </w:pPr>
          </w:p>
        </w:tc>
        <w:tc>
          <w:tcPr>
            <w:tcW w:w="1091" w:type="dxa"/>
            <w:tcBorders>
              <w:top w:val="nil"/>
              <w:left w:val="single" w:sz="4" w:space="0" w:color="000000"/>
              <w:bottom w:val="nil"/>
              <w:right w:val="nil"/>
            </w:tcBorders>
          </w:tcPr>
          <w:p w:rsidR="00392AA7" w:rsidRPr="00392AA7" w:rsidRDefault="00392AA7" w:rsidP="00392AA7">
            <w:pPr>
              <w:suppressAutoHyphens/>
              <w:snapToGrid w:val="0"/>
              <w:rPr>
                <w:rFonts w:ascii="Times New Roman" w:hAnsi="Times New Roman"/>
                <w:b/>
                <w:szCs w:val="24"/>
                <w:lang w:val="es-ES" w:eastAsia="ar-SA"/>
              </w:rPr>
            </w:pPr>
          </w:p>
        </w:tc>
        <w:tc>
          <w:tcPr>
            <w:tcW w:w="36" w:type="dxa"/>
          </w:tcPr>
          <w:p w:rsidR="00392AA7" w:rsidRPr="00392AA7" w:rsidRDefault="00392AA7" w:rsidP="00392AA7">
            <w:pPr>
              <w:suppressAutoHyphens/>
              <w:snapToGrid w:val="0"/>
              <w:rPr>
                <w:rFonts w:ascii="Times New Roman" w:hAnsi="Times New Roman"/>
                <w:b/>
                <w:szCs w:val="24"/>
                <w:lang w:val="es-ES" w:eastAsia="ar-SA"/>
              </w:rPr>
            </w:pPr>
          </w:p>
        </w:tc>
      </w:tr>
      <w:tr w:rsidR="00392AA7" w:rsidRPr="00392AA7" w:rsidTr="00F86541">
        <w:tblPrEx>
          <w:tblCellMar>
            <w:left w:w="0" w:type="dxa"/>
            <w:right w:w="0" w:type="dxa"/>
          </w:tblCellMar>
        </w:tblPrEx>
        <w:trPr>
          <w:gridAfter w:val="3"/>
          <w:wAfter w:w="1163" w:type="dxa"/>
          <w:trHeight w:val="290"/>
        </w:trPr>
        <w:tc>
          <w:tcPr>
            <w:tcW w:w="2358"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rsidR="00392AA7" w:rsidRPr="00392AA7" w:rsidRDefault="00392AA7" w:rsidP="00392AA7">
            <w:pPr>
              <w:suppressAutoHyphens/>
              <w:snapToGrid w:val="0"/>
              <w:jc w:val="center"/>
              <w:rPr>
                <w:rFonts w:ascii="Times New Roman" w:hAnsi="Times New Roman"/>
                <w:b/>
                <w:szCs w:val="24"/>
                <w:lang w:val="es-ES" w:eastAsia="ar-SA"/>
              </w:rPr>
            </w:pPr>
            <w:r w:rsidRPr="00392AA7">
              <w:rPr>
                <w:rFonts w:ascii="Times New Roman" w:hAnsi="Times New Roman"/>
                <w:b/>
                <w:szCs w:val="24"/>
                <w:lang w:val="es-ES" w:eastAsia="ar-SA"/>
              </w:rPr>
              <w:t>CARGA HORARIA</w:t>
            </w:r>
          </w:p>
        </w:tc>
        <w:tc>
          <w:tcPr>
            <w:tcW w:w="992" w:type="dxa"/>
            <w:gridSpan w:val="2"/>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rsidR="00392AA7" w:rsidRPr="00392AA7" w:rsidRDefault="00392AA7" w:rsidP="00392AA7">
            <w:pPr>
              <w:suppressAutoHyphens/>
              <w:snapToGrid w:val="0"/>
              <w:jc w:val="center"/>
              <w:rPr>
                <w:rFonts w:ascii="Times New Roman" w:hAnsi="Times New Roman"/>
                <w:b/>
                <w:szCs w:val="24"/>
                <w:lang w:val="es-ES" w:eastAsia="ar-SA"/>
              </w:rPr>
            </w:pPr>
            <w:r w:rsidRPr="00392AA7">
              <w:rPr>
                <w:rFonts w:ascii="Times New Roman" w:hAnsi="Times New Roman"/>
                <w:b/>
                <w:szCs w:val="24"/>
                <w:lang w:val="es-ES" w:eastAsia="ar-SA"/>
              </w:rPr>
              <w:t>Teoría</w:t>
            </w:r>
          </w:p>
          <w:p w:rsidR="00392AA7" w:rsidRPr="00392AA7" w:rsidRDefault="00392AA7" w:rsidP="00392AA7">
            <w:pPr>
              <w:suppressAutoHyphens/>
              <w:jc w:val="center"/>
              <w:rPr>
                <w:rFonts w:ascii="Times New Roman" w:hAnsi="Times New Roman"/>
                <w:b/>
                <w:szCs w:val="24"/>
                <w:lang w:val="es-ES" w:eastAsia="ar-SA"/>
              </w:rPr>
            </w:pPr>
            <w:r w:rsidRPr="00392AA7">
              <w:rPr>
                <w:rFonts w:ascii="Times New Roman" w:hAnsi="Times New Roman"/>
                <w:b/>
                <w:szCs w:val="24"/>
                <w:lang w:val="es-ES" w:eastAsia="ar-SA"/>
              </w:rPr>
              <w:t>64</w:t>
            </w:r>
          </w:p>
        </w:tc>
        <w:tc>
          <w:tcPr>
            <w:tcW w:w="1560"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rsidR="00392AA7" w:rsidRPr="00392AA7" w:rsidRDefault="00392AA7" w:rsidP="00392AA7">
            <w:pPr>
              <w:suppressAutoHyphens/>
              <w:snapToGrid w:val="0"/>
              <w:jc w:val="center"/>
              <w:rPr>
                <w:rFonts w:ascii="Times New Roman" w:hAnsi="Times New Roman"/>
                <w:b/>
                <w:szCs w:val="24"/>
                <w:lang w:val="es-ES" w:eastAsia="ar-SA"/>
              </w:rPr>
            </w:pPr>
            <w:r w:rsidRPr="00392AA7">
              <w:rPr>
                <w:rFonts w:ascii="Times New Roman" w:hAnsi="Times New Roman"/>
                <w:b/>
                <w:szCs w:val="24"/>
                <w:lang w:val="es-ES" w:eastAsia="ar-SA"/>
              </w:rPr>
              <w:t>Práctica</w:t>
            </w:r>
          </w:p>
          <w:p w:rsidR="00392AA7" w:rsidRPr="00392AA7" w:rsidRDefault="00392AA7" w:rsidP="00392AA7">
            <w:pPr>
              <w:suppressAutoHyphens/>
              <w:jc w:val="center"/>
              <w:rPr>
                <w:rFonts w:ascii="Times New Roman" w:hAnsi="Times New Roman"/>
                <w:b/>
                <w:szCs w:val="24"/>
                <w:lang w:val="es-ES" w:eastAsia="ar-SA"/>
              </w:rPr>
            </w:pPr>
            <w:r w:rsidRPr="00392AA7">
              <w:rPr>
                <w:rFonts w:ascii="Times New Roman" w:hAnsi="Times New Roman"/>
                <w:b/>
                <w:szCs w:val="24"/>
                <w:lang w:val="es-ES" w:eastAsia="ar-SA"/>
              </w:rPr>
              <w:t>50</w:t>
            </w:r>
          </w:p>
        </w:tc>
        <w:tc>
          <w:tcPr>
            <w:tcW w:w="1701" w:type="dxa"/>
            <w:gridSpan w:val="3"/>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rsidR="00392AA7" w:rsidRPr="00392AA7" w:rsidRDefault="00392AA7" w:rsidP="00392AA7">
            <w:pPr>
              <w:suppressAutoHyphens/>
              <w:snapToGrid w:val="0"/>
              <w:jc w:val="center"/>
              <w:rPr>
                <w:rFonts w:ascii="Times New Roman" w:hAnsi="Times New Roman"/>
                <w:b/>
                <w:szCs w:val="24"/>
                <w:lang w:val="es-ES" w:eastAsia="ar-SA"/>
              </w:rPr>
            </w:pPr>
            <w:r w:rsidRPr="00392AA7">
              <w:rPr>
                <w:rFonts w:ascii="Times New Roman" w:hAnsi="Times New Roman"/>
                <w:b/>
                <w:szCs w:val="24"/>
                <w:lang w:val="es-ES" w:eastAsia="ar-SA"/>
              </w:rPr>
              <w:t>Laboratorio</w:t>
            </w:r>
          </w:p>
          <w:p w:rsidR="00392AA7" w:rsidRPr="00392AA7" w:rsidRDefault="00392AA7" w:rsidP="00392AA7">
            <w:pPr>
              <w:suppressAutoHyphens/>
              <w:jc w:val="center"/>
              <w:rPr>
                <w:rFonts w:ascii="Times New Roman" w:hAnsi="Times New Roman"/>
                <w:b/>
                <w:szCs w:val="24"/>
                <w:lang w:val="es-ES" w:eastAsia="ar-SA"/>
              </w:rPr>
            </w:pPr>
            <w:r w:rsidRPr="00392AA7">
              <w:rPr>
                <w:rFonts w:ascii="Times New Roman" w:hAnsi="Times New Roman"/>
                <w:b/>
                <w:szCs w:val="24"/>
                <w:lang w:val="es-ES" w:eastAsia="ar-SA"/>
              </w:rPr>
              <w:t>14</w:t>
            </w:r>
          </w:p>
        </w:tc>
        <w:tc>
          <w:tcPr>
            <w:tcW w:w="1984" w:type="dxa"/>
            <w:gridSpan w:val="4"/>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hideMark/>
          </w:tcPr>
          <w:p w:rsidR="00392AA7" w:rsidRPr="00392AA7" w:rsidRDefault="00392AA7" w:rsidP="00392AA7">
            <w:pPr>
              <w:suppressAutoHyphens/>
              <w:snapToGrid w:val="0"/>
              <w:jc w:val="center"/>
              <w:rPr>
                <w:rFonts w:ascii="Times New Roman" w:hAnsi="Times New Roman"/>
                <w:b/>
                <w:szCs w:val="24"/>
                <w:lang w:val="es-ES" w:eastAsia="ar-SA"/>
              </w:rPr>
            </w:pPr>
            <w:r w:rsidRPr="00392AA7">
              <w:rPr>
                <w:rFonts w:ascii="Times New Roman" w:hAnsi="Times New Roman"/>
                <w:b/>
                <w:szCs w:val="24"/>
                <w:lang w:val="es-ES" w:eastAsia="ar-SA"/>
              </w:rPr>
              <w:t>CANTIDAD DE SEMANAS</w:t>
            </w:r>
          </w:p>
        </w:tc>
        <w:tc>
          <w:tcPr>
            <w:tcW w:w="1006"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rsidR="00392AA7" w:rsidRPr="00392AA7" w:rsidRDefault="00392AA7" w:rsidP="00392AA7">
            <w:pPr>
              <w:suppressAutoHyphens/>
              <w:snapToGrid w:val="0"/>
              <w:jc w:val="center"/>
              <w:rPr>
                <w:rFonts w:ascii="Times New Roman" w:hAnsi="Times New Roman"/>
                <w:b/>
                <w:szCs w:val="24"/>
                <w:lang w:val="es-ES" w:eastAsia="ar-SA"/>
              </w:rPr>
            </w:pPr>
            <w:r w:rsidRPr="00392AA7">
              <w:rPr>
                <w:rFonts w:ascii="Times New Roman" w:hAnsi="Times New Roman"/>
                <w:b/>
                <w:szCs w:val="24"/>
                <w:lang w:val="es-ES" w:eastAsia="ar-SA"/>
              </w:rPr>
              <w:t>16</w:t>
            </w:r>
          </w:p>
        </w:tc>
      </w:tr>
      <w:tr w:rsidR="00392AA7" w:rsidRPr="00392AA7" w:rsidTr="00F86541">
        <w:tblPrEx>
          <w:tblCellMar>
            <w:left w:w="0" w:type="dxa"/>
            <w:right w:w="0" w:type="dxa"/>
          </w:tblCellMar>
        </w:tblPrEx>
        <w:trPr>
          <w:gridAfter w:val="1"/>
          <w:wAfter w:w="36" w:type="dxa"/>
          <w:trHeight w:val="494"/>
        </w:trPr>
        <w:tc>
          <w:tcPr>
            <w:tcW w:w="9601" w:type="dxa"/>
            <w:gridSpan w:val="12"/>
            <w:tcBorders>
              <w:top w:val="single" w:sz="4" w:space="0" w:color="000000"/>
              <w:left w:val="single" w:sz="4" w:space="0" w:color="000000"/>
              <w:bottom w:val="single" w:sz="4" w:space="0" w:color="000000"/>
              <w:right w:val="nil"/>
            </w:tcBorders>
            <w:vAlign w:val="center"/>
            <w:hideMark/>
          </w:tcPr>
          <w:p w:rsidR="00392AA7" w:rsidRPr="00392AA7" w:rsidRDefault="00392AA7" w:rsidP="00392AA7">
            <w:pPr>
              <w:suppressAutoHyphens/>
              <w:snapToGrid w:val="0"/>
              <w:jc w:val="center"/>
              <w:rPr>
                <w:rFonts w:ascii="Times New Roman" w:hAnsi="Times New Roman"/>
                <w:b/>
                <w:szCs w:val="24"/>
                <w:lang w:val="es-ES" w:eastAsia="ar-SA"/>
              </w:rPr>
            </w:pPr>
            <w:r w:rsidRPr="00392AA7">
              <w:rPr>
                <w:rFonts w:ascii="Times New Roman" w:hAnsi="Times New Roman"/>
                <w:b/>
                <w:szCs w:val="24"/>
                <w:lang w:val="es-ES" w:eastAsia="ar-SA"/>
              </w:rPr>
              <w:t>CORRELATIVAS</w:t>
            </w:r>
          </w:p>
        </w:tc>
        <w:tc>
          <w:tcPr>
            <w:tcW w:w="1091" w:type="dxa"/>
            <w:tcBorders>
              <w:top w:val="nil"/>
              <w:left w:val="single" w:sz="4" w:space="0" w:color="000000"/>
              <w:bottom w:val="nil"/>
              <w:right w:val="nil"/>
            </w:tcBorders>
          </w:tcPr>
          <w:p w:rsidR="00392AA7" w:rsidRPr="00392AA7" w:rsidRDefault="00392AA7" w:rsidP="00392AA7">
            <w:pPr>
              <w:suppressAutoHyphens/>
              <w:snapToGrid w:val="0"/>
              <w:rPr>
                <w:rFonts w:ascii="Times New Roman" w:hAnsi="Times New Roman"/>
                <w:b/>
                <w:szCs w:val="24"/>
                <w:lang w:val="es-ES" w:eastAsia="ar-SA"/>
              </w:rPr>
            </w:pPr>
          </w:p>
        </w:tc>
        <w:tc>
          <w:tcPr>
            <w:tcW w:w="36" w:type="dxa"/>
          </w:tcPr>
          <w:p w:rsidR="00392AA7" w:rsidRPr="00392AA7" w:rsidRDefault="00392AA7" w:rsidP="00392AA7">
            <w:pPr>
              <w:suppressAutoHyphens/>
              <w:snapToGrid w:val="0"/>
              <w:rPr>
                <w:rFonts w:ascii="Times New Roman" w:hAnsi="Times New Roman"/>
                <w:b/>
                <w:szCs w:val="24"/>
                <w:lang w:val="es-ES" w:eastAsia="ar-SA"/>
              </w:rPr>
            </w:pPr>
          </w:p>
        </w:tc>
      </w:tr>
      <w:tr w:rsidR="00392AA7" w:rsidRPr="00392AA7" w:rsidTr="00F86541">
        <w:tblPrEx>
          <w:tblCellMar>
            <w:left w:w="0" w:type="dxa"/>
            <w:right w:w="0" w:type="dxa"/>
          </w:tblCellMar>
        </w:tblPrEx>
        <w:tc>
          <w:tcPr>
            <w:tcW w:w="5542" w:type="dxa"/>
            <w:gridSpan w:val="6"/>
            <w:tcBorders>
              <w:top w:val="single" w:sz="4" w:space="0" w:color="000000"/>
              <w:left w:val="single" w:sz="4" w:space="0" w:color="000000"/>
              <w:bottom w:val="single" w:sz="4" w:space="0" w:color="000000"/>
              <w:right w:val="nil"/>
            </w:tcBorders>
            <w:hideMark/>
          </w:tcPr>
          <w:p w:rsidR="00392AA7" w:rsidRPr="00392AA7" w:rsidRDefault="00392AA7" w:rsidP="00392AA7">
            <w:pPr>
              <w:suppressAutoHyphens/>
              <w:snapToGrid w:val="0"/>
              <w:jc w:val="center"/>
              <w:rPr>
                <w:rFonts w:ascii="Times New Roman" w:hAnsi="Times New Roman"/>
                <w:b/>
                <w:szCs w:val="24"/>
                <w:lang w:val="es-ES" w:eastAsia="ar-SA"/>
              </w:rPr>
            </w:pPr>
            <w:r w:rsidRPr="00392AA7">
              <w:rPr>
                <w:rFonts w:ascii="Times New Roman" w:hAnsi="Times New Roman"/>
                <w:b/>
                <w:szCs w:val="24"/>
                <w:lang w:val="es-ES" w:eastAsia="ar-SA"/>
              </w:rPr>
              <w:t>PARA CURSAR LA MATERIA</w:t>
            </w:r>
          </w:p>
        </w:tc>
        <w:tc>
          <w:tcPr>
            <w:tcW w:w="4059" w:type="dxa"/>
            <w:gridSpan w:val="6"/>
            <w:tcBorders>
              <w:top w:val="single" w:sz="4" w:space="0" w:color="000000"/>
              <w:left w:val="single" w:sz="4" w:space="0" w:color="000000"/>
              <w:bottom w:val="single" w:sz="4" w:space="0" w:color="000000"/>
              <w:right w:val="nil"/>
            </w:tcBorders>
            <w:hideMark/>
          </w:tcPr>
          <w:p w:rsidR="00392AA7" w:rsidRPr="00392AA7" w:rsidRDefault="00392AA7" w:rsidP="00392AA7">
            <w:pPr>
              <w:suppressAutoHyphens/>
              <w:snapToGrid w:val="0"/>
              <w:jc w:val="center"/>
              <w:rPr>
                <w:rFonts w:ascii="Times New Roman" w:hAnsi="Times New Roman"/>
                <w:b/>
                <w:szCs w:val="24"/>
                <w:lang w:val="es-ES" w:eastAsia="ar-SA"/>
              </w:rPr>
            </w:pPr>
            <w:r w:rsidRPr="00392AA7">
              <w:rPr>
                <w:rFonts w:ascii="Times New Roman" w:hAnsi="Times New Roman"/>
                <w:b/>
                <w:szCs w:val="24"/>
                <w:lang w:val="es-ES" w:eastAsia="ar-SA"/>
              </w:rPr>
              <w:t>PARA APROBAR LA MATERIA</w:t>
            </w:r>
          </w:p>
        </w:tc>
        <w:tc>
          <w:tcPr>
            <w:tcW w:w="1127" w:type="dxa"/>
            <w:gridSpan w:val="2"/>
            <w:tcBorders>
              <w:top w:val="nil"/>
              <w:left w:val="single" w:sz="4" w:space="0" w:color="000000"/>
              <w:bottom w:val="nil"/>
              <w:right w:val="nil"/>
            </w:tcBorders>
          </w:tcPr>
          <w:p w:rsidR="00392AA7" w:rsidRPr="00392AA7" w:rsidRDefault="00392AA7" w:rsidP="00392AA7">
            <w:pPr>
              <w:suppressAutoHyphens/>
              <w:snapToGrid w:val="0"/>
              <w:rPr>
                <w:rFonts w:ascii="Times New Roman" w:hAnsi="Times New Roman"/>
                <w:b/>
                <w:szCs w:val="24"/>
                <w:lang w:val="es-ES" w:eastAsia="ar-SA"/>
              </w:rPr>
            </w:pPr>
          </w:p>
        </w:tc>
        <w:tc>
          <w:tcPr>
            <w:tcW w:w="36" w:type="dxa"/>
          </w:tcPr>
          <w:p w:rsidR="00392AA7" w:rsidRPr="00392AA7" w:rsidRDefault="00392AA7" w:rsidP="00392AA7">
            <w:pPr>
              <w:suppressAutoHyphens/>
              <w:snapToGrid w:val="0"/>
              <w:rPr>
                <w:rFonts w:ascii="Times New Roman" w:hAnsi="Times New Roman"/>
                <w:b/>
                <w:szCs w:val="24"/>
                <w:lang w:val="es-ES" w:eastAsia="ar-SA"/>
              </w:rPr>
            </w:pPr>
          </w:p>
        </w:tc>
      </w:tr>
      <w:tr w:rsidR="00392AA7" w:rsidRPr="00392AA7" w:rsidTr="00F86541">
        <w:tblPrEx>
          <w:tblCellMar>
            <w:left w:w="0" w:type="dxa"/>
            <w:right w:w="0" w:type="dxa"/>
          </w:tblCellMar>
        </w:tblPrEx>
        <w:tc>
          <w:tcPr>
            <w:tcW w:w="3069" w:type="dxa"/>
            <w:gridSpan w:val="2"/>
            <w:tcBorders>
              <w:top w:val="single" w:sz="4" w:space="0" w:color="000000"/>
              <w:left w:val="single" w:sz="4" w:space="0" w:color="000000"/>
              <w:bottom w:val="single" w:sz="4" w:space="0" w:color="000000"/>
              <w:right w:val="nil"/>
            </w:tcBorders>
            <w:hideMark/>
          </w:tcPr>
          <w:p w:rsidR="00392AA7" w:rsidRPr="00392AA7" w:rsidRDefault="00392AA7" w:rsidP="00392AA7">
            <w:pPr>
              <w:suppressAutoHyphens/>
              <w:snapToGrid w:val="0"/>
              <w:rPr>
                <w:rFonts w:ascii="Times New Roman" w:hAnsi="Times New Roman"/>
                <w:b/>
                <w:szCs w:val="24"/>
                <w:lang w:val="es-ES" w:eastAsia="ar-SA"/>
              </w:rPr>
            </w:pPr>
            <w:r w:rsidRPr="00392AA7">
              <w:rPr>
                <w:rFonts w:ascii="Times New Roman" w:hAnsi="Times New Roman"/>
                <w:b/>
                <w:szCs w:val="24"/>
                <w:lang w:val="es-ES" w:eastAsia="ar-SA"/>
              </w:rPr>
              <w:t>APROBADAS</w:t>
            </w:r>
          </w:p>
          <w:p w:rsidR="00392AA7" w:rsidRPr="00392AA7" w:rsidRDefault="00F86541" w:rsidP="00F86541">
            <w:pPr>
              <w:suppressAutoHyphens/>
              <w:rPr>
                <w:rFonts w:ascii="Times New Roman" w:hAnsi="Times New Roman"/>
                <w:szCs w:val="24"/>
                <w:lang w:val="es-ES" w:eastAsia="ar-SA"/>
              </w:rPr>
            </w:pPr>
            <w:r>
              <w:rPr>
                <w:rFonts w:ascii="Times New Roman" w:hAnsi="Times New Roman"/>
                <w:szCs w:val="24"/>
                <w:lang w:val="es-ES" w:eastAsia="ar-SA"/>
              </w:rPr>
              <w:t>-Bases de Datos</w:t>
            </w:r>
          </w:p>
        </w:tc>
        <w:tc>
          <w:tcPr>
            <w:tcW w:w="2473" w:type="dxa"/>
            <w:gridSpan w:val="4"/>
            <w:tcBorders>
              <w:top w:val="single" w:sz="4" w:space="0" w:color="000000"/>
              <w:left w:val="single" w:sz="4" w:space="0" w:color="000000"/>
              <w:bottom w:val="single" w:sz="4" w:space="0" w:color="000000"/>
              <w:right w:val="nil"/>
            </w:tcBorders>
            <w:hideMark/>
          </w:tcPr>
          <w:p w:rsidR="00392AA7" w:rsidRPr="00392AA7" w:rsidRDefault="00392AA7" w:rsidP="00392AA7">
            <w:pPr>
              <w:suppressAutoHyphens/>
              <w:snapToGrid w:val="0"/>
              <w:rPr>
                <w:rFonts w:ascii="Times New Roman" w:hAnsi="Times New Roman"/>
                <w:b/>
                <w:szCs w:val="24"/>
                <w:lang w:val="es-ES" w:eastAsia="ar-SA"/>
              </w:rPr>
            </w:pPr>
            <w:r w:rsidRPr="00392AA7">
              <w:rPr>
                <w:rFonts w:ascii="Times New Roman" w:hAnsi="Times New Roman"/>
                <w:b/>
                <w:szCs w:val="24"/>
                <w:lang w:val="es-ES" w:eastAsia="ar-SA"/>
              </w:rPr>
              <w:t>CURSADAS</w:t>
            </w:r>
          </w:p>
          <w:p w:rsidR="00392AA7" w:rsidRDefault="00F86541" w:rsidP="00392AA7">
            <w:pPr>
              <w:suppressAutoHyphens/>
              <w:rPr>
                <w:rFonts w:ascii="Times New Roman" w:hAnsi="Times New Roman"/>
                <w:szCs w:val="24"/>
                <w:lang w:val="es-ES" w:eastAsia="ar-SA"/>
              </w:rPr>
            </w:pPr>
            <w:r>
              <w:rPr>
                <w:rFonts w:ascii="Times New Roman" w:hAnsi="Times New Roman"/>
                <w:szCs w:val="24"/>
                <w:lang w:val="es-ES" w:eastAsia="ar-SA"/>
              </w:rPr>
              <w:t>-Diseño y Desarrollo de Software</w:t>
            </w:r>
          </w:p>
          <w:p w:rsidR="00F86541" w:rsidRPr="00392AA7" w:rsidRDefault="00F86541" w:rsidP="00392AA7">
            <w:pPr>
              <w:suppressAutoHyphens/>
              <w:rPr>
                <w:rFonts w:ascii="Times New Roman" w:hAnsi="Times New Roman"/>
                <w:szCs w:val="24"/>
                <w:lang w:val="es-ES" w:eastAsia="ar-SA"/>
              </w:rPr>
            </w:pPr>
            <w:r>
              <w:rPr>
                <w:rFonts w:ascii="Times New Roman" w:hAnsi="Times New Roman"/>
                <w:szCs w:val="24"/>
                <w:lang w:val="es-ES" w:eastAsia="ar-SA"/>
              </w:rPr>
              <w:t>-Redes de Computadoras</w:t>
            </w:r>
          </w:p>
        </w:tc>
        <w:tc>
          <w:tcPr>
            <w:tcW w:w="2719" w:type="dxa"/>
            <w:gridSpan w:val="4"/>
            <w:tcBorders>
              <w:top w:val="single" w:sz="4" w:space="0" w:color="000000"/>
              <w:left w:val="single" w:sz="4" w:space="0" w:color="000000"/>
              <w:bottom w:val="single" w:sz="4" w:space="0" w:color="000000"/>
              <w:right w:val="nil"/>
            </w:tcBorders>
            <w:hideMark/>
          </w:tcPr>
          <w:p w:rsidR="00392AA7" w:rsidRDefault="00392AA7" w:rsidP="00F86541">
            <w:pPr>
              <w:suppressAutoHyphens/>
              <w:snapToGrid w:val="0"/>
              <w:jc w:val="both"/>
              <w:rPr>
                <w:rFonts w:ascii="Times New Roman" w:hAnsi="Times New Roman"/>
                <w:b/>
                <w:szCs w:val="24"/>
                <w:lang w:val="es-ES" w:eastAsia="ar-SA"/>
              </w:rPr>
            </w:pPr>
            <w:r w:rsidRPr="00392AA7">
              <w:rPr>
                <w:rFonts w:ascii="Times New Roman" w:hAnsi="Times New Roman"/>
                <w:b/>
                <w:szCs w:val="24"/>
                <w:lang w:val="es-ES" w:eastAsia="ar-SA"/>
              </w:rPr>
              <w:t>APROBADAS</w:t>
            </w:r>
          </w:p>
          <w:p w:rsidR="00F86541" w:rsidRDefault="00F86541" w:rsidP="00F86541">
            <w:pPr>
              <w:suppressAutoHyphens/>
              <w:rPr>
                <w:rFonts w:ascii="Times New Roman" w:hAnsi="Times New Roman"/>
                <w:szCs w:val="24"/>
                <w:lang w:val="es-ES" w:eastAsia="ar-SA"/>
              </w:rPr>
            </w:pPr>
            <w:r>
              <w:rPr>
                <w:rFonts w:ascii="Times New Roman" w:hAnsi="Times New Roman"/>
                <w:szCs w:val="24"/>
                <w:lang w:val="es-ES" w:eastAsia="ar-SA"/>
              </w:rPr>
              <w:t>-Diseño y Desarrollo de Software</w:t>
            </w:r>
          </w:p>
          <w:p w:rsidR="00F86541" w:rsidRPr="00F86541" w:rsidRDefault="00F86541" w:rsidP="00F86541">
            <w:pPr>
              <w:suppressAutoHyphens/>
              <w:snapToGrid w:val="0"/>
              <w:jc w:val="both"/>
              <w:rPr>
                <w:rFonts w:ascii="Times New Roman" w:hAnsi="Times New Roman"/>
                <w:b/>
                <w:szCs w:val="24"/>
                <w:lang w:val="es-ES" w:eastAsia="ar-SA"/>
              </w:rPr>
            </w:pPr>
            <w:r>
              <w:rPr>
                <w:rFonts w:ascii="Times New Roman" w:hAnsi="Times New Roman"/>
                <w:szCs w:val="24"/>
                <w:lang w:val="es-ES" w:eastAsia="ar-SA"/>
              </w:rPr>
              <w:t>-Redes de Computadoras</w:t>
            </w:r>
          </w:p>
        </w:tc>
        <w:tc>
          <w:tcPr>
            <w:tcW w:w="1340" w:type="dxa"/>
            <w:gridSpan w:val="2"/>
            <w:tcBorders>
              <w:top w:val="single" w:sz="4" w:space="0" w:color="000000"/>
              <w:left w:val="single" w:sz="4" w:space="0" w:color="000000"/>
              <w:bottom w:val="single" w:sz="4" w:space="0" w:color="000000"/>
              <w:right w:val="nil"/>
            </w:tcBorders>
          </w:tcPr>
          <w:p w:rsidR="00392AA7" w:rsidRPr="00392AA7" w:rsidRDefault="00392AA7" w:rsidP="00392AA7">
            <w:pPr>
              <w:suppressAutoHyphens/>
              <w:snapToGrid w:val="0"/>
              <w:jc w:val="both"/>
              <w:rPr>
                <w:rFonts w:ascii="Times New Roman" w:hAnsi="Times New Roman"/>
                <w:b/>
                <w:szCs w:val="24"/>
                <w:lang w:val="es-ES" w:eastAsia="ar-SA"/>
              </w:rPr>
            </w:pPr>
            <w:r w:rsidRPr="00392AA7">
              <w:rPr>
                <w:rFonts w:ascii="Times New Roman" w:hAnsi="Times New Roman"/>
                <w:b/>
                <w:szCs w:val="24"/>
                <w:lang w:val="es-ES" w:eastAsia="ar-SA"/>
              </w:rPr>
              <w:t>CURSADAS</w:t>
            </w:r>
          </w:p>
          <w:p w:rsidR="00392AA7" w:rsidRPr="00392AA7" w:rsidRDefault="00392AA7" w:rsidP="00392AA7">
            <w:pPr>
              <w:suppressAutoHyphens/>
              <w:jc w:val="both"/>
              <w:rPr>
                <w:rFonts w:ascii="Times New Roman" w:hAnsi="Times New Roman"/>
                <w:szCs w:val="24"/>
                <w:lang w:val="es-ES" w:eastAsia="ar-SA"/>
              </w:rPr>
            </w:pPr>
          </w:p>
        </w:tc>
        <w:tc>
          <w:tcPr>
            <w:tcW w:w="1127" w:type="dxa"/>
            <w:gridSpan w:val="2"/>
            <w:tcBorders>
              <w:top w:val="nil"/>
              <w:left w:val="single" w:sz="4" w:space="0" w:color="000000"/>
              <w:bottom w:val="nil"/>
              <w:right w:val="nil"/>
            </w:tcBorders>
          </w:tcPr>
          <w:p w:rsidR="00392AA7" w:rsidRPr="00392AA7" w:rsidRDefault="00392AA7" w:rsidP="00392AA7">
            <w:pPr>
              <w:suppressAutoHyphens/>
              <w:snapToGrid w:val="0"/>
              <w:rPr>
                <w:rFonts w:ascii="Times New Roman" w:hAnsi="Times New Roman"/>
                <w:b/>
                <w:szCs w:val="24"/>
                <w:lang w:val="es-ES" w:eastAsia="ar-SA"/>
              </w:rPr>
            </w:pPr>
          </w:p>
        </w:tc>
        <w:tc>
          <w:tcPr>
            <w:tcW w:w="36" w:type="dxa"/>
          </w:tcPr>
          <w:p w:rsidR="00392AA7" w:rsidRPr="00392AA7" w:rsidRDefault="00392AA7" w:rsidP="00392AA7">
            <w:pPr>
              <w:suppressAutoHyphens/>
              <w:snapToGrid w:val="0"/>
              <w:rPr>
                <w:rFonts w:ascii="Times New Roman" w:hAnsi="Times New Roman"/>
                <w:b/>
                <w:szCs w:val="24"/>
                <w:lang w:val="es-ES" w:eastAsia="ar-SA"/>
              </w:rPr>
            </w:pPr>
          </w:p>
        </w:tc>
      </w:tr>
      <w:tr w:rsidR="00392AA7" w:rsidRPr="00392AA7" w:rsidTr="00F86541">
        <w:tblPrEx>
          <w:tblCellMar>
            <w:left w:w="0" w:type="dxa"/>
            <w:right w:w="0" w:type="dxa"/>
          </w:tblCellMar>
        </w:tblPrEx>
        <w:tc>
          <w:tcPr>
            <w:tcW w:w="9601" w:type="dxa"/>
            <w:gridSpan w:val="12"/>
            <w:tcBorders>
              <w:top w:val="single" w:sz="4" w:space="0" w:color="000000"/>
              <w:left w:val="single" w:sz="4" w:space="0" w:color="000000"/>
              <w:bottom w:val="single" w:sz="4" w:space="0" w:color="000000"/>
              <w:right w:val="nil"/>
            </w:tcBorders>
          </w:tcPr>
          <w:p w:rsidR="00392AA7" w:rsidRPr="00392AA7" w:rsidRDefault="00392AA7" w:rsidP="00392AA7">
            <w:pPr>
              <w:suppressAutoHyphens/>
              <w:snapToGrid w:val="0"/>
              <w:jc w:val="center"/>
              <w:rPr>
                <w:rFonts w:ascii="Times New Roman" w:hAnsi="Times New Roman"/>
                <w:b/>
                <w:szCs w:val="24"/>
                <w:lang w:val="es-ES" w:eastAsia="ar-SA"/>
              </w:rPr>
            </w:pPr>
          </w:p>
          <w:p w:rsidR="00392AA7" w:rsidRPr="00392AA7" w:rsidRDefault="00392AA7" w:rsidP="00392AA7">
            <w:pPr>
              <w:suppressAutoHyphens/>
              <w:snapToGrid w:val="0"/>
              <w:jc w:val="center"/>
              <w:rPr>
                <w:rFonts w:ascii="Times New Roman" w:hAnsi="Times New Roman"/>
                <w:b/>
                <w:szCs w:val="24"/>
                <w:lang w:val="es-ES" w:eastAsia="ar-SA"/>
              </w:rPr>
            </w:pPr>
            <w:r w:rsidRPr="00392AA7">
              <w:rPr>
                <w:rFonts w:ascii="Times New Roman" w:hAnsi="Times New Roman"/>
                <w:b/>
                <w:szCs w:val="24"/>
                <w:lang w:val="es-ES" w:eastAsia="ar-SA"/>
              </w:rPr>
              <w:t>DESCRIPCIÓN</w:t>
            </w:r>
          </w:p>
          <w:p w:rsidR="00392AA7" w:rsidRPr="00392AA7" w:rsidRDefault="00392AA7" w:rsidP="00392AA7">
            <w:pPr>
              <w:suppressAutoHyphens/>
              <w:snapToGrid w:val="0"/>
              <w:jc w:val="center"/>
              <w:rPr>
                <w:rFonts w:ascii="Times New Roman" w:hAnsi="Times New Roman"/>
                <w:b/>
                <w:szCs w:val="24"/>
                <w:lang w:val="es-ES" w:eastAsia="ar-SA"/>
              </w:rPr>
            </w:pPr>
          </w:p>
          <w:p w:rsidR="00392AA7" w:rsidRPr="00392AA7" w:rsidRDefault="00392AA7" w:rsidP="00392AA7">
            <w:pPr>
              <w:suppressAutoHyphens/>
              <w:autoSpaceDE w:val="0"/>
              <w:ind w:left="248" w:right="283"/>
              <w:jc w:val="both"/>
              <w:rPr>
                <w:rFonts w:ascii="Times New Roman" w:eastAsia="TimesNewRoman" w:hAnsi="Times New Roman"/>
                <w:szCs w:val="24"/>
                <w:shd w:val="clear" w:color="auto" w:fill="FFFFFF"/>
                <w:lang w:val="es-ES" w:eastAsia="ar-SA"/>
              </w:rPr>
            </w:pPr>
            <w:r w:rsidRPr="00392AA7">
              <w:rPr>
                <w:rFonts w:ascii="Times New Roman" w:eastAsia="TimesNewRoman" w:hAnsi="Times New Roman"/>
                <w:szCs w:val="24"/>
                <w:shd w:val="clear" w:color="auto" w:fill="FFFFFF"/>
                <w:lang w:val="es-ES" w:eastAsia="ar-SA"/>
              </w:rPr>
              <w:t xml:space="preserve">El objetivo específico de esta materia es presentar tecnologías y buenas prácticas en el desarrollo de aplicaciones web, tanto desde el lado del servidor como desde el lado del cliente.   También se incluyen temas como accesibilidad, usabilidad, seguridad y arquitecturas de aplicaciones web. </w:t>
            </w:r>
            <w:r w:rsidRPr="00392AA7">
              <w:rPr>
                <w:rFonts w:ascii="Times New Roman" w:eastAsia="TimesNewRoman" w:hAnsi="Times New Roman"/>
                <w:szCs w:val="24"/>
                <w:shd w:val="clear" w:color="auto" w:fill="FFFFFF"/>
                <w:lang w:val="es-AR" w:eastAsia="ar-SA"/>
              </w:rPr>
              <w:t xml:space="preserve"> </w:t>
            </w:r>
            <w:r w:rsidRPr="00392AA7">
              <w:rPr>
                <w:rFonts w:ascii="Times New Roman" w:eastAsia="TimesNewRoman" w:hAnsi="Times New Roman"/>
                <w:szCs w:val="24"/>
                <w:shd w:val="clear" w:color="auto" w:fill="FFFFFF"/>
                <w:lang w:val="es-ES" w:eastAsia="ar-SA"/>
              </w:rPr>
              <w:t>la finalización del cursado, el alumno deberá ser capaz de:</w:t>
            </w:r>
          </w:p>
          <w:p w:rsidR="00392AA7" w:rsidRPr="00392AA7" w:rsidRDefault="00392AA7" w:rsidP="00392AA7">
            <w:pPr>
              <w:numPr>
                <w:ilvl w:val="0"/>
                <w:numId w:val="1"/>
              </w:numPr>
              <w:tabs>
                <w:tab w:val="left" w:pos="0"/>
              </w:tabs>
              <w:suppressAutoHyphens/>
              <w:ind w:left="725" w:right="283"/>
              <w:rPr>
                <w:rFonts w:ascii="Times New Roman" w:eastAsia="TimesNewRoman" w:hAnsi="Times New Roman"/>
                <w:szCs w:val="24"/>
                <w:shd w:val="clear" w:color="auto" w:fill="FFFFFF"/>
                <w:lang w:val="es-ES" w:eastAsia="ar-SA"/>
              </w:rPr>
            </w:pPr>
            <w:r w:rsidRPr="00392AA7">
              <w:rPr>
                <w:rFonts w:ascii="Times New Roman" w:eastAsia="TimesNewRoman" w:hAnsi="Times New Roman"/>
                <w:szCs w:val="24"/>
                <w:shd w:val="clear" w:color="auto" w:fill="FFFFFF"/>
                <w:lang w:val="es-ES" w:eastAsia="ar-SA"/>
              </w:rPr>
              <w:t>tener un dominio afianzado de las tecnologías presentadas, conocer las tendencias sobre su posible evolución, y estar preparado para actualizarse en ese sentido</w:t>
            </w:r>
          </w:p>
          <w:p w:rsidR="00392AA7" w:rsidRPr="00392AA7" w:rsidRDefault="00392AA7" w:rsidP="00392AA7">
            <w:pPr>
              <w:numPr>
                <w:ilvl w:val="0"/>
                <w:numId w:val="1"/>
              </w:numPr>
              <w:tabs>
                <w:tab w:val="left" w:pos="0"/>
              </w:tabs>
              <w:suppressAutoHyphens/>
              <w:ind w:left="725" w:right="283"/>
              <w:rPr>
                <w:rFonts w:ascii="Times New Roman" w:hAnsi="Times New Roman"/>
                <w:szCs w:val="24"/>
                <w:lang w:val="es-ES" w:eastAsia="ar-SA"/>
              </w:rPr>
            </w:pPr>
            <w:r w:rsidRPr="00392AA7">
              <w:rPr>
                <w:rFonts w:ascii="Times New Roman" w:eastAsia="TimesNewRoman" w:hAnsi="Times New Roman"/>
                <w:szCs w:val="24"/>
                <w:shd w:val="clear" w:color="auto" w:fill="FFFFFF"/>
                <w:lang w:val="es-ES" w:eastAsia="ar-SA"/>
              </w:rPr>
              <w:t>relacionar la historia de internet y la Web con el impacto en el desarrollo de aplicaciones distribuidas</w:t>
            </w:r>
            <w:r w:rsidRPr="00392AA7">
              <w:rPr>
                <w:rFonts w:ascii="Times New Roman" w:hAnsi="Times New Roman"/>
                <w:szCs w:val="24"/>
                <w:lang w:val="es-ES" w:eastAsia="ar-SA"/>
              </w:rPr>
              <w:t xml:space="preserve"> </w:t>
            </w:r>
          </w:p>
          <w:p w:rsidR="00392AA7" w:rsidRPr="00392AA7" w:rsidRDefault="00392AA7" w:rsidP="00392AA7">
            <w:pPr>
              <w:numPr>
                <w:ilvl w:val="0"/>
                <w:numId w:val="1"/>
              </w:numPr>
              <w:tabs>
                <w:tab w:val="left" w:pos="0"/>
              </w:tabs>
              <w:suppressAutoHyphens/>
              <w:ind w:left="725" w:right="283"/>
              <w:rPr>
                <w:rFonts w:ascii="Times New Roman" w:hAnsi="Times New Roman"/>
                <w:szCs w:val="24"/>
                <w:lang w:val="es-ES" w:eastAsia="ar-SA"/>
              </w:rPr>
            </w:pPr>
            <w:r w:rsidRPr="00392AA7">
              <w:rPr>
                <w:rFonts w:ascii="Times New Roman" w:hAnsi="Times New Roman"/>
                <w:szCs w:val="24"/>
                <w:lang w:val="es-ES" w:eastAsia="ar-SA"/>
              </w:rPr>
              <w:t xml:space="preserve">explicar el modelo cliente/servidor de la Web y sus protocolos asociados </w:t>
            </w:r>
          </w:p>
          <w:p w:rsidR="00392AA7" w:rsidRPr="00392AA7" w:rsidRDefault="00392AA7" w:rsidP="00392AA7">
            <w:pPr>
              <w:numPr>
                <w:ilvl w:val="0"/>
                <w:numId w:val="1"/>
              </w:numPr>
              <w:tabs>
                <w:tab w:val="left" w:pos="0"/>
              </w:tabs>
              <w:suppressAutoHyphens/>
              <w:ind w:left="725" w:right="283"/>
              <w:rPr>
                <w:rFonts w:ascii="Times New Roman" w:hAnsi="Times New Roman"/>
                <w:szCs w:val="24"/>
                <w:lang w:val="es-ES" w:eastAsia="ar-SA"/>
              </w:rPr>
            </w:pPr>
            <w:r w:rsidRPr="00392AA7">
              <w:rPr>
                <w:rFonts w:ascii="Times New Roman" w:hAnsi="Times New Roman"/>
                <w:szCs w:val="24"/>
                <w:lang w:val="es-ES" w:eastAsia="ar-SA"/>
              </w:rPr>
              <w:t xml:space="preserve">analizar el impacto de internet en las comunicaciones personales y los recursos de información </w:t>
            </w:r>
          </w:p>
          <w:p w:rsidR="00392AA7" w:rsidRPr="00392AA7" w:rsidRDefault="00392AA7" w:rsidP="00392AA7">
            <w:pPr>
              <w:numPr>
                <w:ilvl w:val="0"/>
                <w:numId w:val="1"/>
              </w:numPr>
              <w:tabs>
                <w:tab w:val="left" w:pos="0"/>
              </w:tabs>
              <w:suppressAutoHyphens/>
              <w:ind w:left="725" w:right="283"/>
              <w:rPr>
                <w:rFonts w:ascii="Times New Roman" w:hAnsi="Times New Roman"/>
                <w:szCs w:val="24"/>
                <w:lang w:val="es-ES" w:eastAsia="ar-SA"/>
              </w:rPr>
            </w:pPr>
            <w:r w:rsidRPr="00392AA7">
              <w:rPr>
                <w:rFonts w:ascii="Times New Roman" w:hAnsi="Times New Roman"/>
                <w:szCs w:val="24"/>
                <w:lang w:val="es-ES" w:eastAsia="ar-SA"/>
              </w:rPr>
              <w:t>evaluar aplicaciones web en términos de accesibilidad, usabilidad, y estructura</w:t>
            </w:r>
          </w:p>
          <w:p w:rsidR="00392AA7" w:rsidRPr="00392AA7" w:rsidRDefault="00392AA7" w:rsidP="00392AA7">
            <w:pPr>
              <w:numPr>
                <w:ilvl w:val="0"/>
                <w:numId w:val="1"/>
              </w:numPr>
              <w:tabs>
                <w:tab w:val="left" w:pos="0"/>
              </w:tabs>
              <w:suppressAutoHyphens/>
              <w:ind w:left="725" w:right="283"/>
              <w:rPr>
                <w:rFonts w:ascii="Times New Roman" w:hAnsi="Times New Roman"/>
                <w:szCs w:val="24"/>
                <w:lang w:val="es-ES" w:eastAsia="ar-SA"/>
              </w:rPr>
            </w:pPr>
            <w:r w:rsidRPr="00392AA7">
              <w:rPr>
                <w:rFonts w:ascii="Times New Roman" w:hAnsi="Times New Roman"/>
                <w:szCs w:val="24"/>
                <w:lang w:val="es-ES" w:eastAsia="ar-SA"/>
              </w:rPr>
              <w:t xml:space="preserve">investigar arquitecturas cliente/servidor; técnicas para el desarrollo de interfaces </w:t>
            </w:r>
            <w:r w:rsidR="00F86541">
              <w:rPr>
                <w:rFonts w:ascii="Times New Roman" w:hAnsi="Times New Roman"/>
                <w:noProof/>
                <w:szCs w:val="24"/>
                <w:lang w:val="es-AR" w:eastAsia="es-AR"/>
              </w:rPr>
              <w:pict>
                <v:shapetype id="_x0000_t202" coordsize="21600,21600" o:spt="202" path="m,l,21600r21600,l21600,xe">
                  <v:stroke joinstyle="miter"/>
                  <v:path gradientshapeok="t" o:connecttype="rect"/>
                </v:shapetype>
                <v:shape id="_x0000_s1030" type="#_x0000_t202" style="position:absolute;left:0;text-align:left;margin-left:2.35pt;margin-top:-21.7pt;width:105pt;height:19.5pt;z-index:251656192;mso-position-horizontal-relative:text;mso-position-vertical-relative:text" filled="f" stroked="f">
                  <v:textbox style="mso-next-textbox:#_x0000_s1030">
                    <w:txbxContent>
                      <w:p w:rsidR="0055211C" w:rsidRPr="0055211C" w:rsidRDefault="000D2042">
                        <w:pPr>
                          <w:rPr>
                            <w:rFonts w:ascii="Times New Roman" w:hAnsi="Times New Roman"/>
                            <w:b/>
                            <w:lang w:val="es-MX"/>
                          </w:rPr>
                        </w:pPr>
                        <w:r>
                          <w:rPr>
                            <w:rFonts w:ascii="Times New Roman" w:hAnsi="Times New Roman"/>
                            <w:b/>
                            <w:lang w:val="es-MX"/>
                          </w:rPr>
                          <w:t>///CDCIC-303</w:t>
                        </w:r>
                        <w:r w:rsidR="0055211C" w:rsidRPr="0055211C">
                          <w:rPr>
                            <w:rFonts w:ascii="Times New Roman" w:hAnsi="Times New Roman"/>
                            <w:b/>
                            <w:lang w:val="es-MX"/>
                          </w:rPr>
                          <w:t>/18</w:t>
                        </w:r>
                      </w:p>
                    </w:txbxContent>
                  </v:textbox>
                </v:shape>
              </w:pict>
            </w:r>
            <w:r w:rsidRPr="00392AA7">
              <w:rPr>
                <w:rFonts w:ascii="Times New Roman" w:hAnsi="Times New Roman"/>
                <w:szCs w:val="24"/>
                <w:lang w:val="es-ES" w:eastAsia="ar-SA"/>
              </w:rPr>
              <w:t>dinámicas y métodos de ingeniería de software para aplicaciones tanto del lado cliente como del lado servidor</w:t>
            </w:r>
          </w:p>
          <w:p w:rsidR="00392AA7" w:rsidRPr="00392AA7" w:rsidRDefault="00392AA7" w:rsidP="00392AA7">
            <w:pPr>
              <w:suppressAutoHyphens/>
              <w:autoSpaceDE w:val="0"/>
              <w:ind w:left="248" w:right="283"/>
              <w:jc w:val="both"/>
              <w:rPr>
                <w:rFonts w:ascii="Times New Roman" w:eastAsia="TimesNewRoman" w:hAnsi="Times New Roman"/>
                <w:szCs w:val="24"/>
                <w:shd w:val="clear" w:color="auto" w:fill="FFFFFF"/>
                <w:lang w:val="es-AR" w:eastAsia="ar-SA"/>
              </w:rPr>
            </w:pPr>
            <w:r w:rsidRPr="00392AA7">
              <w:rPr>
                <w:rFonts w:ascii="Times New Roman" w:eastAsia="TimesNewRoman" w:hAnsi="Times New Roman"/>
                <w:szCs w:val="24"/>
                <w:shd w:val="clear" w:color="auto" w:fill="FFFFFF"/>
                <w:lang w:val="es-AR" w:eastAsia="ar-SA"/>
              </w:rPr>
              <w:t>Se requiere para el cursado un buen desarrollo de prácticas de programación, un conocimiento detallado de metodologías de análisis y diseño de aplicaciones tradicionales, y un manejo avanzado de bases de datos relacionales y SQL.</w:t>
            </w:r>
          </w:p>
          <w:p w:rsidR="00392AA7" w:rsidRPr="00392AA7" w:rsidRDefault="00392AA7" w:rsidP="00392AA7">
            <w:pPr>
              <w:suppressAutoHyphens/>
              <w:autoSpaceDE w:val="0"/>
              <w:ind w:left="248" w:right="283"/>
              <w:jc w:val="both"/>
              <w:rPr>
                <w:rFonts w:ascii="Times New Roman" w:eastAsia="TimesNewRoman" w:hAnsi="Times New Roman"/>
                <w:szCs w:val="24"/>
                <w:shd w:val="clear" w:color="auto" w:fill="FFFFFF"/>
                <w:lang w:val="es-AR" w:eastAsia="ar-SA"/>
              </w:rPr>
            </w:pPr>
            <w:r w:rsidRPr="00392AA7">
              <w:rPr>
                <w:rFonts w:ascii="Times New Roman" w:eastAsia="TimesNewRoman" w:hAnsi="Times New Roman"/>
                <w:szCs w:val="24"/>
                <w:shd w:val="clear" w:color="auto" w:fill="FFFFFF"/>
                <w:lang w:val="es-AR" w:eastAsia="ar-SA"/>
              </w:rPr>
              <w:t xml:space="preserve">El curso comienza con una introducción a las aplicaciones Web y a su evolución histórica.  Luego, se repasa y profundiza el conocimiento de protocolos y estándares básicos de la Web, tales como HTTP, HTML, XML y CSS.  A continuación se introducen lenguajes de script para el lado de la aplicación cliente, como JavaScript, y se introducen temas como accesibilidad, usabilidad y conexión con bases de datos. En este punto los alumnos estarán en condiciones de realizar el primer proyecto para el cursado de la materia. </w:t>
            </w:r>
          </w:p>
          <w:p w:rsidR="00392AA7" w:rsidRPr="00392AA7" w:rsidRDefault="00392AA7" w:rsidP="00392AA7">
            <w:pPr>
              <w:suppressAutoHyphens/>
              <w:autoSpaceDE w:val="0"/>
              <w:ind w:left="248" w:right="283"/>
              <w:jc w:val="both"/>
              <w:rPr>
                <w:rFonts w:ascii="Times New Roman" w:eastAsia="TimesNewRoman" w:hAnsi="Times New Roman"/>
                <w:szCs w:val="24"/>
                <w:shd w:val="clear" w:color="auto" w:fill="FFFFFF"/>
                <w:lang w:val="es-AR" w:eastAsia="ar-SA"/>
              </w:rPr>
            </w:pPr>
            <w:r w:rsidRPr="00392AA7">
              <w:rPr>
                <w:rFonts w:ascii="Times New Roman" w:eastAsia="TimesNewRoman" w:hAnsi="Times New Roman"/>
                <w:szCs w:val="24"/>
                <w:shd w:val="clear" w:color="auto" w:fill="FFFFFF"/>
                <w:lang w:val="es-AR" w:eastAsia="ar-SA"/>
              </w:rPr>
              <w:t>Después se presentan las aplicaciones desde el lado del servidor, arquitecturas y lenguajes de script para procesar, validar, y asegurar un uso seguro de los datos, y monitorear la actividad de los clientes. Se introducen técnicas de análisis de performance de servidores estáticos y dinámicos. Se continúa con la presentación de frameworks para programación de interacciones cliente-servidor, como AJAX.  En este punto los alumnos estarán en condiciones de realizar el segundo y último proyecto para el cursado de la materia. Para finalizar, se introducen temas avanzados de servicios web, protocolos de seguridad y autenticación y aplicaciones como e-commerce y e-government.</w:t>
            </w:r>
          </w:p>
          <w:p w:rsidR="00392AA7" w:rsidRPr="00392AA7" w:rsidRDefault="00392AA7" w:rsidP="00392AA7">
            <w:pPr>
              <w:suppressAutoHyphens/>
              <w:autoSpaceDE w:val="0"/>
              <w:ind w:right="283"/>
              <w:jc w:val="both"/>
              <w:rPr>
                <w:rFonts w:ascii="Times New Roman" w:eastAsia="TimesNewRoman" w:hAnsi="Times New Roman"/>
                <w:szCs w:val="24"/>
                <w:shd w:val="clear" w:color="auto" w:fill="FFFFFF"/>
                <w:lang w:val="es-AR" w:eastAsia="ar-SA"/>
              </w:rPr>
            </w:pPr>
          </w:p>
        </w:tc>
        <w:tc>
          <w:tcPr>
            <w:tcW w:w="1127" w:type="dxa"/>
            <w:gridSpan w:val="2"/>
            <w:tcBorders>
              <w:top w:val="nil"/>
              <w:left w:val="single" w:sz="4" w:space="0" w:color="000000"/>
              <w:bottom w:val="nil"/>
              <w:right w:val="nil"/>
            </w:tcBorders>
          </w:tcPr>
          <w:p w:rsidR="00392AA7" w:rsidRPr="00392AA7" w:rsidRDefault="00392AA7" w:rsidP="00392AA7">
            <w:pPr>
              <w:suppressAutoHyphens/>
              <w:snapToGrid w:val="0"/>
              <w:rPr>
                <w:rFonts w:ascii="Times New Roman" w:hAnsi="Times New Roman"/>
                <w:b/>
                <w:szCs w:val="24"/>
                <w:lang w:val="es-AR" w:eastAsia="ar-SA"/>
              </w:rPr>
            </w:pPr>
          </w:p>
        </w:tc>
        <w:tc>
          <w:tcPr>
            <w:tcW w:w="36" w:type="dxa"/>
          </w:tcPr>
          <w:p w:rsidR="00392AA7" w:rsidRPr="00392AA7" w:rsidRDefault="00392AA7" w:rsidP="00392AA7">
            <w:pPr>
              <w:suppressAutoHyphens/>
              <w:snapToGrid w:val="0"/>
              <w:rPr>
                <w:rFonts w:ascii="Times New Roman" w:hAnsi="Times New Roman"/>
                <w:b/>
                <w:szCs w:val="24"/>
                <w:lang w:val="es-AR" w:eastAsia="ar-SA"/>
              </w:rPr>
            </w:pPr>
          </w:p>
        </w:tc>
      </w:tr>
      <w:tr w:rsidR="00392AA7" w:rsidRPr="00392AA7" w:rsidTr="00F86541">
        <w:tblPrEx>
          <w:tblCellMar>
            <w:left w:w="0" w:type="dxa"/>
            <w:right w:w="0" w:type="dxa"/>
          </w:tblCellMar>
        </w:tblPrEx>
        <w:trPr>
          <w:trHeight w:val="1682"/>
        </w:trPr>
        <w:tc>
          <w:tcPr>
            <w:tcW w:w="9601" w:type="dxa"/>
            <w:gridSpan w:val="12"/>
            <w:tcBorders>
              <w:top w:val="single" w:sz="4" w:space="0" w:color="000000"/>
              <w:left w:val="single" w:sz="4" w:space="0" w:color="000000"/>
              <w:bottom w:val="single" w:sz="4" w:space="0" w:color="000000"/>
              <w:right w:val="nil"/>
            </w:tcBorders>
          </w:tcPr>
          <w:p w:rsidR="00392AA7" w:rsidRPr="00392AA7" w:rsidRDefault="00392AA7" w:rsidP="00392AA7">
            <w:pPr>
              <w:suppressAutoHyphens/>
              <w:snapToGrid w:val="0"/>
              <w:jc w:val="center"/>
              <w:rPr>
                <w:rFonts w:ascii="Times New Roman" w:hAnsi="Times New Roman"/>
                <w:b/>
                <w:szCs w:val="24"/>
                <w:lang w:val="es-AR" w:eastAsia="ar-SA"/>
              </w:rPr>
            </w:pPr>
            <w:r w:rsidRPr="00392AA7">
              <w:rPr>
                <w:rFonts w:ascii="Times New Roman" w:hAnsi="Times New Roman"/>
                <w:b/>
                <w:szCs w:val="24"/>
                <w:lang w:val="es-AR" w:eastAsia="ar-SA"/>
              </w:rPr>
              <w:t>METODOLOGÍA DE ENSEÑANZA</w:t>
            </w:r>
          </w:p>
          <w:p w:rsidR="00392AA7" w:rsidRPr="00392AA7" w:rsidRDefault="00392AA7" w:rsidP="00392AA7">
            <w:pPr>
              <w:suppressAutoHyphens/>
              <w:snapToGrid w:val="0"/>
              <w:ind w:left="993" w:hanging="426"/>
              <w:jc w:val="center"/>
              <w:rPr>
                <w:rFonts w:ascii="Times New Roman" w:hAnsi="Times New Roman"/>
                <w:b/>
                <w:szCs w:val="24"/>
                <w:lang w:val="es-AR" w:eastAsia="ar-SA"/>
              </w:rPr>
            </w:pPr>
          </w:p>
          <w:p w:rsidR="00392AA7" w:rsidRPr="00392AA7" w:rsidRDefault="00392AA7" w:rsidP="00392AA7">
            <w:pPr>
              <w:suppressAutoHyphens/>
              <w:ind w:left="338" w:right="283"/>
              <w:jc w:val="both"/>
              <w:rPr>
                <w:rFonts w:ascii="Times New Roman" w:hAnsi="Times New Roman"/>
                <w:szCs w:val="24"/>
                <w:lang w:val="es-ES" w:eastAsia="ar-SA"/>
              </w:rPr>
            </w:pPr>
            <w:r w:rsidRPr="00392AA7">
              <w:rPr>
                <w:rFonts w:ascii="Times New Roman" w:hAnsi="Times New Roman"/>
                <w:szCs w:val="24"/>
                <w:lang w:val="es-ES" w:eastAsia="ar-SA"/>
              </w:rPr>
              <w:t xml:space="preserve">Las clases teóricas presentan los contenidos conceptuales. En las clases prácticas se proponen proyectos de programación para cuya resolución se aplican los contenidos conceptuales presentados en las clases teóricas (usualmente cuatro o cinco proyectos en cada cuatrimestre). Los proyectos poseen plazos de desarrollo acotados y son corregidos por el profesor. Se pone énfasis en los trabajos grupales, en la administración general de los tiempos de desarrollo y en las capacidades de autoaprendizaje. </w:t>
            </w:r>
          </w:p>
          <w:p w:rsidR="00392AA7" w:rsidRPr="00392AA7" w:rsidRDefault="00392AA7" w:rsidP="00392AA7">
            <w:pPr>
              <w:suppressAutoHyphens/>
              <w:ind w:left="338" w:right="283"/>
              <w:jc w:val="both"/>
              <w:rPr>
                <w:rFonts w:ascii="Times New Roman" w:hAnsi="Times New Roman"/>
                <w:szCs w:val="24"/>
                <w:lang w:val="es-ES" w:eastAsia="ar-SA"/>
              </w:rPr>
            </w:pPr>
            <w:r w:rsidRPr="00392AA7">
              <w:rPr>
                <w:rFonts w:ascii="Times New Roman" w:hAnsi="Times New Roman"/>
                <w:szCs w:val="24"/>
                <w:lang w:val="es-ES" w:eastAsia="ar-SA"/>
              </w:rPr>
              <w:t>Las clases teóricas son asistidas por proyecciones de diapositivas. Las clases prácticas muestran ejemplificaciones técnicas y tecnológicas de diseño y programación.</w:t>
            </w:r>
          </w:p>
          <w:p w:rsidR="00392AA7" w:rsidRPr="00392AA7" w:rsidRDefault="00392AA7" w:rsidP="00392AA7">
            <w:pPr>
              <w:suppressAutoHyphens/>
              <w:snapToGrid w:val="0"/>
              <w:ind w:left="993" w:hanging="426"/>
              <w:jc w:val="center"/>
              <w:rPr>
                <w:rFonts w:ascii="Times New Roman" w:hAnsi="Times New Roman"/>
                <w:b/>
                <w:szCs w:val="24"/>
                <w:lang w:val="es-AR" w:eastAsia="ar-SA"/>
              </w:rPr>
            </w:pPr>
          </w:p>
        </w:tc>
        <w:tc>
          <w:tcPr>
            <w:tcW w:w="1127" w:type="dxa"/>
            <w:gridSpan w:val="2"/>
            <w:tcBorders>
              <w:top w:val="nil"/>
              <w:left w:val="single" w:sz="4" w:space="0" w:color="000000"/>
              <w:bottom w:val="nil"/>
              <w:right w:val="nil"/>
            </w:tcBorders>
          </w:tcPr>
          <w:p w:rsidR="00392AA7" w:rsidRPr="00392AA7" w:rsidRDefault="00392AA7" w:rsidP="00392AA7">
            <w:pPr>
              <w:suppressAutoHyphens/>
              <w:snapToGrid w:val="0"/>
              <w:rPr>
                <w:rFonts w:ascii="Times New Roman" w:hAnsi="Times New Roman"/>
                <w:szCs w:val="24"/>
                <w:u w:val="single"/>
                <w:lang w:val="es-ES" w:eastAsia="ar-SA"/>
              </w:rPr>
            </w:pPr>
          </w:p>
        </w:tc>
        <w:tc>
          <w:tcPr>
            <w:tcW w:w="36" w:type="dxa"/>
          </w:tcPr>
          <w:p w:rsidR="00392AA7" w:rsidRPr="00392AA7" w:rsidRDefault="00392AA7" w:rsidP="00392AA7">
            <w:pPr>
              <w:suppressAutoHyphens/>
              <w:snapToGrid w:val="0"/>
              <w:rPr>
                <w:rFonts w:ascii="Times New Roman" w:hAnsi="Times New Roman"/>
                <w:szCs w:val="24"/>
                <w:u w:val="single"/>
                <w:lang w:val="es-ES" w:eastAsia="ar-SA"/>
              </w:rPr>
            </w:pPr>
          </w:p>
        </w:tc>
      </w:tr>
      <w:tr w:rsidR="00392AA7" w:rsidRPr="00392AA7" w:rsidTr="00F86541">
        <w:tblPrEx>
          <w:tblCellMar>
            <w:left w:w="0" w:type="dxa"/>
            <w:right w:w="0" w:type="dxa"/>
          </w:tblCellMar>
        </w:tblPrEx>
        <w:trPr>
          <w:trHeight w:val="1682"/>
        </w:trPr>
        <w:tc>
          <w:tcPr>
            <w:tcW w:w="9601" w:type="dxa"/>
            <w:gridSpan w:val="12"/>
            <w:tcBorders>
              <w:top w:val="single" w:sz="4" w:space="0" w:color="000000"/>
              <w:left w:val="single" w:sz="4" w:space="0" w:color="000000"/>
              <w:bottom w:val="single" w:sz="4" w:space="0" w:color="000000"/>
              <w:right w:val="nil"/>
            </w:tcBorders>
          </w:tcPr>
          <w:p w:rsidR="00392AA7" w:rsidRPr="00392AA7" w:rsidRDefault="00392AA7" w:rsidP="00392AA7">
            <w:pPr>
              <w:suppressAutoHyphens/>
              <w:autoSpaceDE w:val="0"/>
              <w:jc w:val="center"/>
              <w:rPr>
                <w:rFonts w:ascii="Times New Roman" w:eastAsia="TimesNewRoman" w:hAnsi="Times New Roman"/>
                <w:b/>
                <w:szCs w:val="24"/>
                <w:shd w:val="clear" w:color="auto" w:fill="FFFFFF"/>
                <w:lang w:val="es-AR" w:eastAsia="ar-SA"/>
              </w:rPr>
            </w:pPr>
          </w:p>
          <w:p w:rsidR="00392AA7" w:rsidRPr="00392AA7" w:rsidRDefault="00392AA7" w:rsidP="00392AA7">
            <w:pPr>
              <w:suppressAutoHyphens/>
              <w:autoSpaceDE w:val="0"/>
              <w:jc w:val="center"/>
              <w:rPr>
                <w:rFonts w:ascii="Times New Roman" w:eastAsia="TimesNewRoman" w:hAnsi="Times New Roman"/>
                <w:b/>
                <w:szCs w:val="24"/>
                <w:shd w:val="clear" w:color="auto" w:fill="FFFFFF"/>
                <w:lang w:val="es-AR" w:eastAsia="ar-SA"/>
              </w:rPr>
            </w:pPr>
            <w:r w:rsidRPr="00392AA7">
              <w:rPr>
                <w:rFonts w:ascii="Times New Roman" w:eastAsia="TimesNewRoman" w:hAnsi="Times New Roman"/>
                <w:b/>
                <w:szCs w:val="24"/>
                <w:shd w:val="clear" w:color="auto" w:fill="FFFFFF"/>
                <w:lang w:val="es-AR" w:eastAsia="ar-SA"/>
              </w:rPr>
              <w:t>MECANISMO DE EVALUACIÓN</w:t>
            </w:r>
          </w:p>
          <w:p w:rsidR="00392AA7" w:rsidRPr="00392AA7" w:rsidRDefault="00392AA7" w:rsidP="00392AA7">
            <w:pPr>
              <w:suppressAutoHyphens/>
              <w:autoSpaceDE w:val="0"/>
              <w:ind w:firstLine="720"/>
              <w:jc w:val="center"/>
              <w:rPr>
                <w:rFonts w:ascii="Times New Roman" w:eastAsia="TimesNewRoman" w:hAnsi="Times New Roman"/>
                <w:b/>
                <w:szCs w:val="24"/>
                <w:shd w:val="clear" w:color="auto" w:fill="FFFFFF"/>
                <w:lang w:val="es-AR" w:eastAsia="ar-SA"/>
              </w:rPr>
            </w:pPr>
          </w:p>
          <w:p w:rsidR="00392AA7" w:rsidRPr="00392AA7" w:rsidRDefault="00392AA7" w:rsidP="00392AA7">
            <w:pPr>
              <w:suppressAutoHyphens/>
              <w:autoSpaceDE w:val="0"/>
              <w:ind w:left="248" w:right="283"/>
              <w:jc w:val="both"/>
              <w:rPr>
                <w:rFonts w:ascii="Times New Roman" w:eastAsia="TimesNewRoman" w:hAnsi="Times New Roman"/>
                <w:szCs w:val="24"/>
                <w:shd w:val="clear" w:color="auto" w:fill="FFFFFF"/>
                <w:lang w:val="es-AR" w:eastAsia="ar-SA"/>
              </w:rPr>
            </w:pPr>
            <w:r w:rsidRPr="00392AA7">
              <w:rPr>
                <w:rFonts w:ascii="Times New Roman" w:eastAsia="TimesNewRoman" w:hAnsi="Times New Roman"/>
                <w:szCs w:val="24"/>
                <w:shd w:val="clear" w:color="auto" w:fill="FFFFFF"/>
                <w:lang w:val="es-AR" w:eastAsia="ar-SA"/>
              </w:rPr>
              <w:t xml:space="preserve">La evaluación de los alumnos se realiza a lo largo de varios ejes: el dominio y evaluación de las tecnologías presentadas; el conocimiento de las arquitecturas y patrones de diseño más comunes para aplicaciones web; la aplicación y uso de estándares de usabilidad, accesibilidad, seguridad e integración de información; y la compresión de técnicas de evaluación de servidores. Todos estos aspectos se evalúan a través de la realización de proyectos. </w:t>
            </w:r>
          </w:p>
          <w:p w:rsidR="00392AA7" w:rsidRPr="00392AA7" w:rsidRDefault="00392AA7" w:rsidP="00392AA7">
            <w:pPr>
              <w:suppressAutoHyphens/>
              <w:autoSpaceDE w:val="0"/>
              <w:ind w:left="248" w:right="283"/>
              <w:jc w:val="both"/>
              <w:rPr>
                <w:rFonts w:ascii="Times New Roman" w:eastAsia="TimesNewRoman" w:hAnsi="Times New Roman"/>
                <w:szCs w:val="24"/>
                <w:shd w:val="clear" w:color="auto" w:fill="FFFFFF"/>
                <w:lang w:val="es-AR" w:eastAsia="ar-SA"/>
              </w:rPr>
            </w:pPr>
          </w:p>
          <w:p w:rsidR="00392AA7" w:rsidRPr="00392AA7" w:rsidRDefault="00392AA7" w:rsidP="00392AA7">
            <w:pPr>
              <w:suppressAutoHyphens/>
              <w:autoSpaceDE w:val="0"/>
              <w:ind w:left="248" w:right="283"/>
              <w:jc w:val="both"/>
              <w:rPr>
                <w:rFonts w:ascii="Times New Roman" w:eastAsia="TimesNewRoman" w:hAnsi="Times New Roman"/>
                <w:b/>
                <w:szCs w:val="24"/>
                <w:shd w:val="clear" w:color="auto" w:fill="FFFFFF"/>
                <w:lang w:val="es-AR" w:eastAsia="ar-SA"/>
              </w:rPr>
            </w:pPr>
            <w:r w:rsidRPr="00392AA7">
              <w:rPr>
                <w:rFonts w:ascii="Times New Roman" w:eastAsia="TimesNewRoman" w:hAnsi="Times New Roman"/>
                <w:b/>
                <w:szCs w:val="24"/>
                <w:shd w:val="clear" w:color="auto" w:fill="FFFFFF"/>
                <w:lang w:val="es-AR" w:eastAsia="ar-SA"/>
              </w:rPr>
              <w:t>Examen Final</w:t>
            </w:r>
          </w:p>
          <w:p w:rsidR="00392AA7" w:rsidRPr="00392AA7" w:rsidRDefault="00392AA7" w:rsidP="00392AA7">
            <w:pPr>
              <w:suppressAutoHyphens/>
              <w:autoSpaceDE w:val="0"/>
              <w:ind w:left="248" w:right="283"/>
              <w:jc w:val="both"/>
              <w:rPr>
                <w:rFonts w:ascii="Times New Roman" w:eastAsia="TimesNewRoman" w:hAnsi="Times New Roman"/>
                <w:b/>
                <w:szCs w:val="24"/>
                <w:shd w:val="clear" w:color="auto" w:fill="FFFFFF"/>
                <w:lang w:val="es-AR" w:eastAsia="ar-SA"/>
              </w:rPr>
            </w:pPr>
            <w:r w:rsidRPr="00392AA7">
              <w:rPr>
                <w:rFonts w:ascii="Times New Roman" w:eastAsia="TimesNewRoman" w:hAnsi="Times New Roman"/>
                <w:b/>
                <w:szCs w:val="24"/>
                <w:shd w:val="clear" w:color="auto" w:fill="FFFFFF"/>
                <w:lang w:val="es-AR" w:eastAsia="ar-SA"/>
              </w:rPr>
              <w:t>La evaluación final para obtener la aprobación de la materia consiste en el desarrollo de un proyecto de software, a elección del alumno, que utilice tecnologías web preferentemente no vistas en clase. El énfasis es puesto en la propuesta y en la solución tecnológica, que puede ser completa o un prototipo de funcionalidad aproximada.</w:t>
            </w:r>
          </w:p>
          <w:p w:rsidR="00392AA7" w:rsidRPr="00392AA7" w:rsidRDefault="00392AA7" w:rsidP="00392AA7">
            <w:pPr>
              <w:suppressAutoHyphens/>
              <w:autoSpaceDE w:val="0"/>
              <w:ind w:left="248" w:right="283"/>
              <w:jc w:val="both"/>
              <w:rPr>
                <w:rFonts w:ascii="Times New Roman" w:eastAsia="TimesNewRoman" w:hAnsi="Times New Roman"/>
                <w:b/>
                <w:szCs w:val="24"/>
                <w:shd w:val="clear" w:color="auto" w:fill="FFFFFF"/>
                <w:lang w:val="es-AR" w:eastAsia="ar-SA"/>
              </w:rPr>
            </w:pPr>
            <w:r w:rsidRPr="00392AA7">
              <w:rPr>
                <w:rFonts w:ascii="Times New Roman" w:eastAsia="TimesNewRoman" w:hAnsi="Times New Roman"/>
                <w:b/>
                <w:szCs w:val="24"/>
                <w:shd w:val="clear" w:color="auto" w:fill="FFFFFF"/>
                <w:lang w:val="es-AR" w:eastAsia="ar-SA"/>
              </w:rPr>
              <w:t>Los alumnos de la Licenciatura en Ciencias de la Computación deben realizar un proyecto que cuente con el auspicio de una empresa, organismo o institución</w:t>
            </w:r>
            <w:r w:rsidR="003E046E">
              <w:rPr>
                <w:rFonts w:ascii="Times New Roman" w:eastAsia="TimesNewRoman" w:hAnsi="Times New Roman"/>
                <w:b/>
                <w:szCs w:val="24"/>
                <w:shd w:val="clear" w:color="auto" w:fill="FFFFFF"/>
                <w:lang w:val="es-AR" w:eastAsia="ar-SA"/>
              </w:rPr>
              <w:t xml:space="preserve"> </w:t>
            </w:r>
            <w:r w:rsidR="003E046E" w:rsidRPr="00392AA7">
              <w:rPr>
                <w:rFonts w:ascii="Times New Roman" w:eastAsia="TimesNewRoman" w:hAnsi="Times New Roman"/>
                <w:b/>
                <w:szCs w:val="24"/>
                <w:shd w:val="clear" w:color="auto" w:fill="FFFFFF"/>
                <w:lang w:val="es-AR" w:eastAsia="ar-SA"/>
              </w:rPr>
              <w:t xml:space="preserve">(parte </w:t>
            </w:r>
            <w:r w:rsidR="00F86541">
              <w:rPr>
                <w:rFonts w:ascii="Times New Roman" w:eastAsia="TimesNewRoman" w:hAnsi="Times New Roman"/>
                <w:b/>
                <w:noProof/>
                <w:szCs w:val="24"/>
                <w:lang w:val="es-AR" w:eastAsia="es-AR"/>
              </w:rPr>
              <w:pict>
                <v:shape id="_x0000_s1031" type="#_x0000_t202" style="position:absolute;left:0;text-align:left;margin-left:-1.1pt;margin-top:-21.95pt;width:105pt;height:19.5pt;z-index:251657216;mso-position-horizontal-relative:text;mso-position-vertical-relative:text" filled="f" stroked="f">
                  <v:textbox style="mso-next-textbox:#_x0000_s1031">
                    <w:txbxContent>
                      <w:p w:rsidR="0055211C" w:rsidRPr="0055211C" w:rsidRDefault="000D2042" w:rsidP="0055211C">
                        <w:pPr>
                          <w:rPr>
                            <w:rFonts w:ascii="Times New Roman" w:hAnsi="Times New Roman"/>
                            <w:b/>
                            <w:lang w:val="es-MX"/>
                          </w:rPr>
                        </w:pPr>
                        <w:r>
                          <w:rPr>
                            <w:rFonts w:ascii="Times New Roman" w:hAnsi="Times New Roman"/>
                            <w:b/>
                            <w:lang w:val="es-MX"/>
                          </w:rPr>
                          <w:t>///CDCIC-303</w:t>
                        </w:r>
                        <w:r w:rsidR="0055211C" w:rsidRPr="0055211C">
                          <w:rPr>
                            <w:rFonts w:ascii="Times New Roman" w:hAnsi="Times New Roman"/>
                            <w:b/>
                            <w:lang w:val="es-MX"/>
                          </w:rPr>
                          <w:t>/18</w:t>
                        </w:r>
                      </w:p>
                    </w:txbxContent>
                  </v:textbox>
                </v:shape>
              </w:pict>
            </w:r>
            <w:r w:rsidR="003E046E" w:rsidRPr="00392AA7">
              <w:rPr>
                <w:rFonts w:ascii="Times New Roman" w:eastAsia="TimesNewRoman" w:hAnsi="Times New Roman"/>
                <w:b/>
                <w:szCs w:val="24"/>
                <w:shd w:val="clear" w:color="auto" w:fill="FFFFFF"/>
                <w:lang w:val="es-AR" w:eastAsia="ar-SA"/>
              </w:rPr>
              <w:t>beneficiaria)</w:t>
            </w:r>
            <w:r w:rsidRPr="00392AA7">
              <w:rPr>
                <w:rFonts w:ascii="Times New Roman" w:eastAsia="TimesNewRoman" w:hAnsi="Times New Roman"/>
                <w:b/>
                <w:szCs w:val="24"/>
                <w:shd w:val="clear" w:color="auto" w:fill="FFFFFF"/>
                <w:lang w:val="es-AR" w:eastAsia="ar-SA"/>
              </w:rPr>
              <w:t xml:space="preserve"> con una necesidad concreta de solución informática a un problema real. Para ello el alumno puede (a) consultar el listado de propuestas acordadas previamente por la cátedra con empresas con las cuales el DCIC tiene convenio de Práctica Profesional Supervisada, o (b) proponer un desarrollo que cuente con el aval de la parte beneficiaria, indicando el supervisor correspondiente. Una vez aprobada la propuesta</w:t>
            </w:r>
            <w:r w:rsidR="003E046E">
              <w:rPr>
                <w:rFonts w:ascii="Times New Roman" w:eastAsia="TimesNewRoman" w:hAnsi="Times New Roman"/>
                <w:b/>
                <w:szCs w:val="24"/>
                <w:shd w:val="clear" w:color="auto" w:fill="FFFFFF"/>
                <w:lang w:val="es-AR" w:eastAsia="ar-SA"/>
              </w:rPr>
              <w:t xml:space="preserve"> por el profesor responsable de la asignatura</w:t>
            </w:r>
            <w:r w:rsidRPr="00392AA7">
              <w:rPr>
                <w:rFonts w:ascii="Times New Roman" w:eastAsia="TimesNewRoman" w:hAnsi="Times New Roman"/>
                <w:b/>
                <w:szCs w:val="24"/>
                <w:shd w:val="clear" w:color="auto" w:fill="FFFFFF"/>
                <w:lang w:val="es-AR" w:eastAsia="ar-SA"/>
              </w:rPr>
              <w:t xml:space="preserve">, el alumno inicia el desarrollo del proyecto. </w:t>
            </w:r>
          </w:p>
          <w:p w:rsidR="00392AA7" w:rsidRPr="00392AA7" w:rsidRDefault="00392AA7" w:rsidP="00392AA7">
            <w:pPr>
              <w:suppressAutoHyphens/>
              <w:autoSpaceDE w:val="0"/>
              <w:ind w:left="248" w:right="283"/>
              <w:jc w:val="both"/>
              <w:rPr>
                <w:rFonts w:ascii="Times New Roman" w:eastAsia="TimesNewRoman" w:hAnsi="Times New Roman"/>
                <w:b/>
                <w:szCs w:val="24"/>
                <w:shd w:val="clear" w:color="auto" w:fill="FFFFFF"/>
                <w:lang w:val="es-AR" w:eastAsia="ar-SA"/>
              </w:rPr>
            </w:pPr>
            <w:r w:rsidRPr="00392AA7">
              <w:rPr>
                <w:rFonts w:ascii="Times New Roman" w:eastAsia="TimesNewRoman" w:hAnsi="Times New Roman"/>
                <w:b/>
                <w:szCs w:val="24"/>
                <w:shd w:val="clear" w:color="auto" w:fill="FFFFFF"/>
                <w:lang w:val="es-AR" w:eastAsia="ar-SA"/>
              </w:rPr>
              <w:t>Todos los alumnos, de cualquier carrera, deben defender el proyecto con una presentación formal del producto, a nivel de usuario y a nivel técnico. Los alumnos de la Licenciatura además deben presentar el aval del supervisor de la parte beneficiaria.</w:t>
            </w:r>
          </w:p>
          <w:p w:rsidR="00392AA7" w:rsidRPr="00392AA7" w:rsidRDefault="00392AA7" w:rsidP="00392AA7">
            <w:pPr>
              <w:suppressAutoHyphens/>
              <w:snapToGrid w:val="0"/>
              <w:ind w:left="993" w:hanging="426"/>
              <w:jc w:val="center"/>
              <w:rPr>
                <w:rFonts w:ascii="Times New Roman" w:hAnsi="Times New Roman"/>
                <w:b/>
                <w:szCs w:val="24"/>
                <w:lang w:val="es-AR" w:eastAsia="ar-SA"/>
              </w:rPr>
            </w:pPr>
          </w:p>
        </w:tc>
        <w:tc>
          <w:tcPr>
            <w:tcW w:w="1127" w:type="dxa"/>
            <w:gridSpan w:val="2"/>
            <w:tcBorders>
              <w:top w:val="nil"/>
              <w:left w:val="single" w:sz="4" w:space="0" w:color="000000"/>
              <w:bottom w:val="nil"/>
              <w:right w:val="nil"/>
            </w:tcBorders>
          </w:tcPr>
          <w:p w:rsidR="00392AA7" w:rsidRPr="00392AA7" w:rsidRDefault="00392AA7" w:rsidP="00392AA7">
            <w:pPr>
              <w:suppressAutoHyphens/>
              <w:snapToGrid w:val="0"/>
              <w:rPr>
                <w:rFonts w:ascii="Times New Roman" w:hAnsi="Times New Roman"/>
                <w:szCs w:val="24"/>
                <w:u w:val="single"/>
                <w:lang w:val="es-ES" w:eastAsia="ar-SA"/>
              </w:rPr>
            </w:pPr>
          </w:p>
        </w:tc>
        <w:tc>
          <w:tcPr>
            <w:tcW w:w="36" w:type="dxa"/>
          </w:tcPr>
          <w:p w:rsidR="00392AA7" w:rsidRPr="00392AA7" w:rsidRDefault="00392AA7" w:rsidP="00392AA7">
            <w:pPr>
              <w:suppressAutoHyphens/>
              <w:snapToGrid w:val="0"/>
              <w:rPr>
                <w:rFonts w:ascii="Times New Roman" w:hAnsi="Times New Roman"/>
                <w:szCs w:val="24"/>
                <w:u w:val="single"/>
                <w:lang w:val="es-ES" w:eastAsia="ar-SA"/>
              </w:rPr>
            </w:pPr>
          </w:p>
        </w:tc>
      </w:tr>
      <w:tr w:rsidR="00392AA7" w:rsidRPr="00392AA7" w:rsidTr="00F86541">
        <w:tblPrEx>
          <w:tblCellMar>
            <w:left w:w="0" w:type="dxa"/>
            <w:right w:w="0" w:type="dxa"/>
          </w:tblCellMar>
        </w:tblPrEx>
        <w:trPr>
          <w:trHeight w:val="1682"/>
        </w:trPr>
        <w:tc>
          <w:tcPr>
            <w:tcW w:w="9601" w:type="dxa"/>
            <w:gridSpan w:val="12"/>
            <w:tcBorders>
              <w:top w:val="single" w:sz="4" w:space="0" w:color="000000"/>
              <w:left w:val="single" w:sz="4" w:space="0" w:color="000000"/>
              <w:bottom w:val="single" w:sz="4" w:space="0" w:color="000000"/>
              <w:right w:val="nil"/>
            </w:tcBorders>
          </w:tcPr>
          <w:p w:rsidR="00392AA7" w:rsidRPr="00392AA7" w:rsidRDefault="00392AA7" w:rsidP="00F86541">
            <w:pPr>
              <w:suppressAutoHyphens/>
              <w:snapToGrid w:val="0"/>
              <w:spacing w:line="240" w:lineRule="atLeast"/>
              <w:jc w:val="center"/>
              <w:rPr>
                <w:rFonts w:ascii="Times New Roman" w:hAnsi="Times New Roman"/>
                <w:b/>
                <w:szCs w:val="24"/>
                <w:lang w:val="es-AR" w:eastAsia="ar-SA"/>
              </w:rPr>
            </w:pPr>
          </w:p>
          <w:p w:rsidR="00392AA7" w:rsidRPr="00392AA7" w:rsidRDefault="00392AA7" w:rsidP="00F86541">
            <w:pPr>
              <w:suppressAutoHyphens/>
              <w:snapToGrid w:val="0"/>
              <w:spacing w:line="240" w:lineRule="atLeast"/>
              <w:jc w:val="center"/>
              <w:rPr>
                <w:rFonts w:ascii="Times New Roman" w:hAnsi="Times New Roman"/>
                <w:b/>
                <w:szCs w:val="24"/>
                <w:lang w:val="es-AR" w:eastAsia="ar-SA"/>
              </w:rPr>
            </w:pPr>
            <w:r w:rsidRPr="00392AA7">
              <w:rPr>
                <w:rFonts w:ascii="Times New Roman" w:hAnsi="Times New Roman"/>
                <w:b/>
                <w:szCs w:val="24"/>
                <w:lang w:val="es-AR" w:eastAsia="ar-SA"/>
              </w:rPr>
              <w:t>PROGRAMA SINTÉTICO</w:t>
            </w:r>
          </w:p>
          <w:p w:rsidR="00392AA7" w:rsidRPr="00392AA7" w:rsidRDefault="00392AA7" w:rsidP="00F86541">
            <w:pPr>
              <w:suppressAutoHyphens/>
              <w:snapToGrid w:val="0"/>
              <w:spacing w:line="240" w:lineRule="atLeast"/>
              <w:ind w:left="993" w:hanging="426"/>
              <w:jc w:val="center"/>
              <w:rPr>
                <w:rFonts w:ascii="Times New Roman" w:hAnsi="Times New Roman"/>
                <w:b/>
                <w:szCs w:val="24"/>
                <w:lang w:val="es-AR" w:eastAsia="ar-SA"/>
              </w:rPr>
            </w:pPr>
          </w:p>
          <w:p w:rsidR="00F86541" w:rsidRDefault="00392AA7" w:rsidP="00F86541">
            <w:pPr>
              <w:numPr>
                <w:ilvl w:val="0"/>
                <w:numId w:val="2"/>
              </w:numPr>
              <w:suppressAutoHyphens/>
              <w:autoSpaceDE w:val="0"/>
              <w:spacing w:before="120" w:after="120" w:line="240" w:lineRule="atLeast"/>
              <w:rPr>
                <w:rFonts w:ascii="Times New Roman" w:eastAsia="CMBX12" w:hAnsi="Times New Roman"/>
                <w:szCs w:val="24"/>
                <w:lang w:val="es-AR" w:eastAsia="ar-SA"/>
              </w:rPr>
            </w:pPr>
            <w:r w:rsidRPr="00392AA7">
              <w:rPr>
                <w:rFonts w:ascii="Times New Roman" w:eastAsia="CMBX12" w:hAnsi="Times New Roman"/>
                <w:szCs w:val="24"/>
                <w:lang w:val="es-AR" w:eastAsia="ar-SA"/>
              </w:rPr>
              <w:t>Escenario de Aplicaciones Web.</w:t>
            </w:r>
            <w:r w:rsidRPr="00392AA7">
              <w:rPr>
                <w:rFonts w:ascii="Times New Roman" w:hAnsi="Times New Roman"/>
                <w:b/>
                <w:bCs/>
                <w:szCs w:val="24"/>
                <w:lang w:val="es-AR" w:eastAsia="ar-SA"/>
              </w:rPr>
              <w:t xml:space="preserve"> </w:t>
            </w:r>
            <w:r w:rsidRPr="00392AA7">
              <w:rPr>
                <w:rFonts w:ascii="Times New Roman" w:hAnsi="Times New Roman"/>
                <w:szCs w:val="24"/>
                <w:lang w:val="es-ES" w:eastAsia="ar-SA"/>
              </w:rPr>
              <w:t xml:space="preserve">Sistemas cliente/servidor y sus variantes. </w:t>
            </w:r>
            <w:r w:rsidRPr="00392AA7">
              <w:rPr>
                <w:rFonts w:ascii="Times New Roman" w:hAnsi="Times New Roman"/>
                <w:szCs w:val="24"/>
                <w:lang w:val="en-US" w:eastAsia="ar-SA"/>
              </w:rPr>
              <w:t>El modelo computacional de la Web.</w:t>
            </w:r>
          </w:p>
          <w:p w:rsidR="00392AA7" w:rsidRPr="00F86541" w:rsidRDefault="00392AA7" w:rsidP="00F86541">
            <w:pPr>
              <w:numPr>
                <w:ilvl w:val="0"/>
                <w:numId w:val="2"/>
              </w:numPr>
              <w:suppressAutoHyphens/>
              <w:autoSpaceDE w:val="0"/>
              <w:spacing w:before="120" w:after="120" w:line="240" w:lineRule="atLeast"/>
              <w:rPr>
                <w:rFonts w:ascii="Times New Roman" w:eastAsia="CMBX12" w:hAnsi="Times New Roman"/>
                <w:szCs w:val="24"/>
                <w:lang w:val="es-AR" w:eastAsia="ar-SA"/>
              </w:rPr>
            </w:pPr>
            <w:r w:rsidRPr="00F86541">
              <w:rPr>
                <w:rFonts w:ascii="Times New Roman" w:eastAsia="CMBX12" w:hAnsi="Times New Roman"/>
                <w:szCs w:val="24"/>
                <w:lang w:val="es-AR" w:eastAsia="ar-SA"/>
              </w:rPr>
              <w:t>Protocolos y Lenguajes Básicos: HTTP, HTML, URL, XML, XHTML, CSS</w:t>
            </w:r>
          </w:p>
          <w:p w:rsidR="00392AA7" w:rsidRPr="00392AA7" w:rsidRDefault="00392AA7" w:rsidP="00F86541">
            <w:pPr>
              <w:numPr>
                <w:ilvl w:val="0"/>
                <w:numId w:val="2"/>
              </w:numPr>
              <w:suppressAutoHyphens/>
              <w:autoSpaceDE w:val="0"/>
              <w:spacing w:before="120" w:after="120" w:line="240" w:lineRule="atLeast"/>
              <w:rPr>
                <w:rFonts w:ascii="Times New Roman" w:eastAsia="CMBX12" w:hAnsi="Times New Roman"/>
                <w:szCs w:val="24"/>
                <w:lang w:val="es-AR" w:eastAsia="ar-SA"/>
              </w:rPr>
            </w:pPr>
            <w:r w:rsidRPr="00392AA7">
              <w:rPr>
                <w:rFonts w:ascii="Times New Roman" w:eastAsia="CMBX12" w:hAnsi="Times New Roman"/>
                <w:szCs w:val="24"/>
                <w:lang w:val="es-AR" w:eastAsia="ar-SA"/>
              </w:rPr>
              <w:t>Programación del lado cliente</w:t>
            </w:r>
          </w:p>
          <w:p w:rsidR="00392AA7" w:rsidRPr="00392AA7" w:rsidRDefault="00392AA7" w:rsidP="00F86541">
            <w:pPr>
              <w:numPr>
                <w:ilvl w:val="0"/>
                <w:numId w:val="2"/>
              </w:numPr>
              <w:suppressAutoHyphens/>
              <w:autoSpaceDE w:val="0"/>
              <w:spacing w:before="120" w:after="120" w:line="240" w:lineRule="atLeast"/>
              <w:rPr>
                <w:rFonts w:ascii="Times New Roman" w:eastAsia="CMBX12" w:hAnsi="Times New Roman"/>
                <w:szCs w:val="24"/>
                <w:lang w:val="es-AR" w:eastAsia="ar-SA"/>
              </w:rPr>
            </w:pPr>
            <w:r w:rsidRPr="00392AA7">
              <w:rPr>
                <w:rFonts w:ascii="Times New Roman" w:eastAsia="CMBX12" w:hAnsi="Times New Roman"/>
                <w:szCs w:val="24"/>
                <w:lang w:val="es-AR" w:eastAsia="ar-SA"/>
              </w:rPr>
              <w:t>Programación del lado servidor</w:t>
            </w:r>
          </w:p>
          <w:p w:rsidR="00392AA7" w:rsidRPr="00392AA7" w:rsidRDefault="00392AA7" w:rsidP="00F86541">
            <w:pPr>
              <w:numPr>
                <w:ilvl w:val="0"/>
                <w:numId w:val="2"/>
              </w:numPr>
              <w:suppressAutoHyphens/>
              <w:autoSpaceDE w:val="0"/>
              <w:spacing w:before="120" w:after="120" w:line="240" w:lineRule="atLeast"/>
              <w:rPr>
                <w:rFonts w:ascii="Times New Roman" w:eastAsia="CMSY10" w:hAnsi="Times New Roman"/>
                <w:szCs w:val="24"/>
                <w:lang w:val="es-AR" w:eastAsia="ar-SA"/>
              </w:rPr>
            </w:pPr>
            <w:r w:rsidRPr="00392AA7">
              <w:rPr>
                <w:rFonts w:ascii="Times New Roman" w:eastAsia="CMSY10" w:hAnsi="Times New Roman"/>
                <w:szCs w:val="24"/>
                <w:lang w:val="es-AR" w:eastAsia="ar-SA"/>
              </w:rPr>
              <w:t>Programación de interacciones cliente-servidor</w:t>
            </w:r>
          </w:p>
          <w:p w:rsidR="00392AA7" w:rsidRPr="00392AA7" w:rsidRDefault="00392AA7" w:rsidP="00F86541">
            <w:pPr>
              <w:numPr>
                <w:ilvl w:val="0"/>
                <w:numId w:val="2"/>
              </w:numPr>
              <w:suppressAutoHyphens/>
              <w:autoSpaceDE w:val="0"/>
              <w:spacing w:before="120" w:after="120" w:line="240" w:lineRule="atLeast"/>
              <w:rPr>
                <w:rFonts w:ascii="Times New Roman" w:eastAsia="CMSY10" w:hAnsi="Times New Roman"/>
                <w:szCs w:val="24"/>
                <w:lang w:val="es-AR" w:eastAsia="ar-SA"/>
              </w:rPr>
            </w:pPr>
            <w:r w:rsidRPr="00392AA7">
              <w:rPr>
                <w:rFonts w:ascii="Times New Roman" w:eastAsia="CMSY10" w:hAnsi="Times New Roman"/>
                <w:szCs w:val="24"/>
                <w:lang w:val="es-AR" w:eastAsia="ar-SA"/>
              </w:rPr>
              <w:t>Frameworks de desarrollo: patrones MVC, MVP, MVVM</w:t>
            </w:r>
          </w:p>
          <w:p w:rsidR="00392AA7" w:rsidRPr="00392AA7" w:rsidRDefault="00392AA7" w:rsidP="00F86541">
            <w:pPr>
              <w:numPr>
                <w:ilvl w:val="0"/>
                <w:numId w:val="2"/>
              </w:numPr>
              <w:suppressAutoHyphens/>
              <w:autoSpaceDE w:val="0"/>
              <w:spacing w:before="120" w:after="120" w:line="240" w:lineRule="atLeast"/>
              <w:rPr>
                <w:rFonts w:ascii="Times New Roman" w:eastAsia="CMBX12" w:hAnsi="Times New Roman"/>
                <w:szCs w:val="24"/>
                <w:lang w:val="es-AR" w:eastAsia="ar-SA"/>
              </w:rPr>
            </w:pPr>
            <w:r w:rsidRPr="00392AA7">
              <w:rPr>
                <w:rFonts w:ascii="Times New Roman" w:eastAsia="CMBX12" w:hAnsi="Times New Roman"/>
                <w:szCs w:val="24"/>
                <w:lang w:val="es-AR" w:eastAsia="ar-SA"/>
              </w:rPr>
              <w:t>Servicios Web</w:t>
            </w:r>
          </w:p>
          <w:p w:rsidR="00392AA7" w:rsidRPr="00392AA7" w:rsidRDefault="00392AA7" w:rsidP="00F86541">
            <w:pPr>
              <w:numPr>
                <w:ilvl w:val="0"/>
                <w:numId w:val="2"/>
              </w:numPr>
              <w:suppressAutoHyphens/>
              <w:autoSpaceDE w:val="0"/>
              <w:spacing w:before="120" w:after="120" w:line="240" w:lineRule="atLeast"/>
              <w:rPr>
                <w:rFonts w:ascii="Times New Roman" w:eastAsia="CMSY10" w:hAnsi="Times New Roman"/>
                <w:szCs w:val="24"/>
                <w:lang w:val="es-AR" w:eastAsia="ar-SA"/>
              </w:rPr>
            </w:pPr>
            <w:r w:rsidRPr="00392AA7">
              <w:rPr>
                <w:rFonts w:ascii="Times New Roman" w:eastAsia="CMSY10" w:hAnsi="Times New Roman"/>
                <w:szCs w:val="24"/>
                <w:lang w:val="es-AR" w:eastAsia="ar-SA"/>
              </w:rPr>
              <w:t>Seguridad en aplicaciones web: encriptado, autentificación</w:t>
            </w:r>
          </w:p>
          <w:p w:rsidR="00392AA7" w:rsidRPr="00392AA7" w:rsidRDefault="00392AA7" w:rsidP="00F86541">
            <w:pPr>
              <w:numPr>
                <w:ilvl w:val="0"/>
                <w:numId w:val="2"/>
              </w:numPr>
              <w:suppressAutoHyphens/>
              <w:autoSpaceDE w:val="0"/>
              <w:spacing w:before="120" w:after="120" w:line="240" w:lineRule="atLeast"/>
              <w:rPr>
                <w:rFonts w:ascii="Times New Roman" w:eastAsia="CMSY10" w:hAnsi="Times New Roman"/>
                <w:szCs w:val="24"/>
                <w:lang w:val="es-AR" w:eastAsia="ar-SA"/>
              </w:rPr>
            </w:pPr>
            <w:r w:rsidRPr="00392AA7">
              <w:rPr>
                <w:rFonts w:ascii="Times New Roman" w:eastAsia="CMSY10" w:hAnsi="Times New Roman"/>
                <w:szCs w:val="24"/>
                <w:lang w:val="es-AR" w:eastAsia="ar-SA"/>
              </w:rPr>
              <w:t xml:space="preserve">Aplicaciones. </w:t>
            </w:r>
          </w:p>
        </w:tc>
        <w:tc>
          <w:tcPr>
            <w:tcW w:w="1127" w:type="dxa"/>
            <w:gridSpan w:val="2"/>
            <w:tcBorders>
              <w:top w:val="nil"/>
              <w:left w:val="single" w:sz="4" w:space="0" w:color="000000"/>
              <w:bottom w:val="nil"/>
              <w:right w:val="nil"/>
            </w:tcBorders>
          </w:tcPr>
          <w:p w:rsidR="00392AA7" w:rsidRPr="00392AA7" w:rsidRDefault="00392AA7" w:rsidP="00F86541">
            <w:pPr>
              <w:suppressAutoHyphens/>
              <w:snapToGrid w:val="0"/>
              <w:spacing w:line="240" w:lineRule="atLeast"/>
              <w:rPr>
                <w:rFonts w:ascii="Times New Roman" w:hAnsi="Times New Roman"/>
                <w:szCs w:val="24"/>
                <w:u w:val="single"/>
                <w:lang w:val="es-ES" w:eastAsia="ar-SA"/>
              </w:rPr>
            </w:pPr>
          </w:p>
        </w:tc>
        <w:tc>
          <w:tcPr>
            <w:tcW w:w="36" w:type="dxa"/>
          </w:tcPr>
          <w:p w:rsidR="00392AA7" w:rsidRPr="00392AA7" w:rsidRDefault="00392AA7" w:rsidP="00F86541">
            <w:pPr>
              <w:suppressAutoHyphens/>
              <w:snapToGrid w:val="0"/>
              <w:spacing w:line="240" w:lineRule="atLeast"/>
              <w:rPr>
                <w:rFonts w:ascii="Times New Roman" w:hAnsi="Times New Roman"/>
                <w:szCs w:val="24"/>
                <w:u w:val="single"/>
                <w:lang w:val="es-ES" w:eastAsia="ar-SA"/>
              </w:rPr>
            </w:pPr>
          </w:p>
        </w:tc>
      </w:tr>
      <w:tr w:rsidR="00392AA7" w:rsidRPr="00392AA7" w:rsidTr="00F86541">
        <w:tblPrEx>
          <w:tblCellMar>
            <w:left w:w="0" w:type="dxa"/>
            <w:right w:w="0" w:type="dxa"/>
          </w:tblCellMar>
        </w:tblPrEx>
        <w:trPr>
          <w:trHeight w:val="567"/>
        </w:trPr>
        <w:tc>
          <w:tcPr>
            <w:tcW w:w="9601" w:type="dxa"/>
            <w:gridSpan w:val="12"/>
            <w:tcBorders>
              <w:top w:val="single" w:sz="4" w:space="0" w:color="000000"/>
              <w:left w:val="single" w:sz="4" w:space="0" w:color="000000"/>
              <w:bottom w:val="single" w:sz="4" w:space="0" w:color="000000"/>
              <w:right w:val="nil"/>
            </w:tcBorders>
          </w:tcPr>
          <w:p w:rsidR="00392AA7" w:rsidRPr="00392AA7" w:rsidRDefault="00392AA7" w:rsidP="00392AA7">
            <w:pPr>
              <w:suppressAutoHyphens/>
              <w:jc w:val="center"/>
              <w:rPr>
                <w:rFonts w:ascii="Times New Roman" w:hAnsi="Times New Roman"/>
                <w:b/>
                <w:szCs w:val="24"/>
                <w:lang w:val="es-ES" w:eastAsia="ar-SA"/>
              </w:rPr>
            </w:pPr>
            <w:r w:rsidRPr="00392AA7">
              <w:rPr>
                <w:rFonts w:ascii="Times New Roman" w:hAnsi="Times New Roman"/>
                <w:b/>
                <w:szCs w:val="24"/>
                <w:lang w:val="es-ES" w:eastAsia="ar-SA"/>
              </w:rPr>
              <w:t>PROGRAMA ANALÍTICO</w:t>
            </w:r>
          </w:p>
          <w:p w:rsidR="00392AA7" w:rsidRPr="00392AA7" w:rsidRDefault="00392AA7" w:rsidP="00392AA7">
            <w:pPr>
              <w:suppressAutoHyphens/>
              <w:jc w:val="center"/>
              <w:rPr>
                <w:rFonts w:ascii="Times New Roman" w:hAnsi="Times New Roman"/>
                <w:b/>
                <w:szCs w:val="24"/>
                <w:lang w:val="es-ES" w:eastAsia="ar-SA"/>
              </w:rPr>
            </w:pPr>
          </w:p>
          <w:p w:rsidR="00392AA7" w:rsidRPr="00392AA7" w:rsidRDefault="00392AA7" w:rsidP="00392AA7">
            <w:pPr>
              <w:suppressAutoHyphens/>
              <w:autoSpaceDE w:val="0"/>
              <w:ind w:left="338" w:right="373"/>
              <w:jc w:val="both"/>
              <w:rPr>
                <w:rFonts w:ascii="Times New Roman" w:eastAsia="CMBX12" w:hAnsi="Times New Roman"/>
                <w:szCs w:val="24"/>
                <w:lang w:val="es-AR" w:eastAsia="ar-SA"/>
              </w:rPr>
            </w:pPr>
            <w:r w:rsidRPr="00392AA7">
              <w:rPr>
                <w:rFonts w:ascii="Times New Roman" w:eastAsia="CMSY10" w:hAnsi="Times New Roman"/>
                <w:szCs w:val="24"/>
                <w:lang w:val="es-AR" w:eastAsia="ar-SA"/>
              </w:rPr>
              <w:t xml:space="preserve">1• </w:t>
            </w:r>
            <w:r w:rsidRPr="00392AA7">
              <w:rPr>
                <w:rFonts w:ascii="Times New Roman" w:eastAsia="CMBX12" w:hAnsi="Times New Roman"/>
                <w:b/>
                <w:szCs w:val="24"/>
                <w:lang w:val="es-AR" w:eastAsia="ar-SA"/>
              </w:rPr>
              <w:t>Escenario de Aplicaciones Web</w:t>
            </w:r>
            <w:r w:rsidRPr="00392AA7">
              <w:rPr>
                <w:rFonts w:ascii="Times New Roman" w:eastAsia="CMBX12" w:hAnsi="Times New Roman"/>
                <w:szCs w:val="24"/>
                <w:lang w:val="es-AR" w:eastAsia="ar-SA"/>
              </w:rPr>
              <w:t xml:space="preserve">: Desarrollo histórico de Internet y de la World Wide Web.   Arquitectura de Internet. Arquitecturas cliente-servidor. </w:t>
            </w:r>
            <w:r w:rsidRPr="00392AA7">
              <w:rPr>
                <w:rFonts w:ascii="Times New Roman" w:hAnsi="Times New Roman"/>
                <w:szCs w:val="24"/>
                <w:lang w:val="es-ES" w:eastAsia="ar-SA"/>
              </w:rPr>
              <w:t xml:space="preserve">Sistemas cliente/servidor y sus variantes. </w:t>
            </w:r>
            <w:r w:rsidRPr="00392AA7">
              <w:rPr>
                <w:rFonts w:ascii="Times New Roman" w:eastAsia="CMBX12" w:hAnsi="Times New Roman"/>
                <w:szCs w:val="24"/>
                <w:lang w:val="es-AR" w:eastAsia="ar-SA"/>
              </w:rPr>
              <w:t xml:space="preserve">Servidores Web: estructura y funcionalidad generales. </w:t>
            </w:r>
            <w:r w:rsidRPr="00392AA7">
              <w:rPr>
                <w:rFonts w:ascii="Times New Roman" w:hAnsi="Times New Roman"/>
                <w:szCs w:val="24"/>
                <w:lang w:val="es-ES" w:eastAsia="ar-SA"/>
              </w:rPr>
              <w:t>El modelo computacional de la Web.</w:t>
            </w:r>
            <w:r w:rsidRPr="00392AA7">
              <w:rPr>
                <w:rFonts w:ascii="Times New Roman" w:eastAsia="CMBX12" w:hAnsi="Times New Roman"/>
                <w:szCs w:val="24"/>
                <w:lang w:val="es-AR" w:eastAsia="ar-SA"/>
              </w:rPr>
              <w:t xml:space="preserve">Páginas Web, Sitios Web y Aplicaciones Web. </w:t>
            </w:r>
          </w:p>
          <w:p w:rsidR="00392AA7" w:rsidRPr="00392AA7" w:rsidRDefault="00392AA7" w:rsidP="00392AA7">
            <w:pPr>
              <w:suppressAutoHyphens/>
              <w:autoSpaceDE w:val="0"/>
              <w:ind w:left="338" w:right="373"/>
              <w:jc w:val="both"/>
              <w:rPr>
                <w:rFonts w:ascii="Times New Roman" w:eastAsia="CMSY10" w:hAnsi="Times New Roman"/>
                <w:szCs w:val="24"/>
                <w:lang w:val="es-AR" w:eastAsia="ar-SA"/>
              </w:rPr>
            </w:pPr>
          </w:p>
          <w:p w:rsidR="00392AA7" w:rsidRPr="00392AA7" w:rsidRDefault="00392AA7" w:rsidP="00392AA7">
            <w:pPr>
              <w:suppressAutoHyphens/>
              <w:autoSpaceDE w:val="0"/>
              <w:ind w:left="338" w:right="373"/>
              <w:jc w:val="both"/>
              <w:rPr>
                <w:rFonts w:ascii="Times New Roman" w:eastAsia="CMBX12" w:hAnsi="Times New Roman"/>
                <w:szCs w:val="24"/>
                <w:lang w:val="es-AR" w:eastAsia="ar-SA"/>
              </w:rPr>
            </w:pPr>
            <w:r w:rsidRPr="00392AA7">
              <w:rPr>
                <w:rFonts w:ascii="Times New Roman" w:eastAsia="CMSY10" w:hAnsi="Times New Roman"/>
                <w:szCs w:val="24"/>
                <w:lang w:val="es-AR" w:eastAsia="ar-SA"/>
              </w:rPr>
              <w:t xml:space="preserve">2• </w:t>
            </w:r>
            <w:r w:rsidRPr="00392AA7">
              <w:rPr>
                <w:rFonts w:ascii="Times New Roman" w:eastAsia="CMBX12" w:hAnsi="Times New Roman"/>
                <w:b/>
                <w:szCs w:val="24"/>
                <w:lang w:val="es-AR" w:eastAsia="ar-SA"/>
              </w:rPr>
              <w:t>Protocolos y Lenguajes básicos</w:t>
            </w:r>
            <w:r w:rsidRPr="00392AA7">
              <w:rPr>
                <w:rFonts w:ascii="Times New Roman" w:eastAsia="CMBX12" w:hAnsi="Times New Roman"/>
                <w:szCs w:val="24"/>
                <w:lang w:val="es-AR" w:eastAsia="ar-SA"/>
              </w:rPr>
              <w:t xml:space="preserve">: Protocolo de Transferencia de Hipertexto (HTTP): operación general, parámetros, estructura y tipo de de mensajes, codificaciones. URL (Uniform Resource Locator)  y URI (Uniform Resource Identifier). Lenguaje de Marcado de Hipertexto (HTML).  Lenguaje de Marcado Extensible (XML). Estándares relacionados: espacios de nombres, XML Schema, XQuery. Modelos de procesamiento: SAX, DOM. Lenguaje XHTML: estándares y versiones, estructura general, ejemplos. Hojas de estilo (CSS): clases e identificadores, selectores, atributos y valores </w:t>
            </w:r>
          </w:p>
          <w:p w:rsidR="00392AA7" w:rsidRPr="00392AA7" w:rsidRDefault="00392AA7" w:rsidP="00392AA7">
            <w:pPr>
              <w:suppressAutoHyphens/>
              <w:autoSpaceDE w:val="0"/>
              <w:ind w:left="338" w:right="373"/>
              <w:jc w:val="both"/>
              <w:rPr>
                <w:rFonts w:ascii="Times New Roman" w:eastAsia="CMBX12" w:hAnsi="Times New Roman"/>
                <w:szCs w:val="24"/>
                <w:lang w:val="es-AR" w:eastAsia="ar-SA"/>
              </w:rPr>
            </w:pPr>
          </w:p>
          <w:p w:rsidR="00392AA7" w:rsidRPr="00392AA7" w:rsidRDefault="00392AA7" w:rsidP="00392AA7">
            <w:pPr>
              <w:suppressAutoHyphens/>
              <w:autoSpaceDE w:val="0"/>
              <w:ind w:left="338" w:right="373"/>
              <w:jc w:val="both"/>
              <w:rPr>
                <w:rFonts w:ascii="Times New Roman" w:eastAsia="CMBX12" w:hAnsi="Times New Roman"/>
                <w:szCs w:val="24"/>
                <w:lang w:val="es-AR" w:eastAsia="ar-SA"/>
              </w:rPr>
            </w:pPr>
            <w:r w:rsidRPr="00392AA7">
              <w:rPr>
                <w:rFonts w:ascii="Times New Roman" w:eastAsia="CMSY10" w:hAnsi="Times New Roman"/>
                <w:szCs w:val="24"/>
                <w:lang w:val="es-AR" w:eastAsia="ar-SA"/>
              </w:rPr>
              <w:t xml:space="preserve">3• </w:t>
            </w:r>
            <w:r w:rsidRPr="00392AA7">
              <w:rPr>
                <w:rFonts w:ascii="Times New Roman" w:eastAsia="CMBX12" w:hAnsi="Times New Roman"/>
                <w:b/>
                <w:szCs w:val="24"/>
                <w:lang w:val="es-AR" w:eastAsia="ar-SA"/>
              </w:rPr>
              <w:t xml:space="preserve">Programación del lado cliente:  </w:t>
            </w:r>
            <w:r w:rsidRPr="00392AA7">
              <w:rPr>
                <w:rFonts w:ascii="Times New Roman" w:eastAsia="CMBX12" w:hAnsi="Times New Roman"/>
                <w:szCs w:val="24"/>
                <w:lang w:val="es-AR" w:eastAsia="ar-SA"/>
              </w:rPr>
              <w:t xml:space="preserve">Historia de los navegadores web. Arquitectura general de un navegador web: funcionalidad, restricciones, modos de operación. Lenguajes de </w:t>
            </w:r>
            <w:r w:rsidR="00F86541">
              <w:rPr>
                <w:rFonts w:ascii="Times New Roman" w:hAnsi="Times New Roman"/>
                <w:b/>
                <w:noProof/>
                <w:szCs w:val="24"/>
                <w:lang w:val="es-AR" w:eastAsia="es-AR"/>
              </w:rPr>
              <w:pict>
                <v:shape id="_x0000_s1032" type="#_x0000_t202" style="position:absolute;left:0;text-align:left;margin-left:.85pt;margin-top:-19.65pt;width:105pt;height:19.5pt;z-index:251658240;mso-position-horizontal-relative:text;mso-position-vertical-relative:text" filled="f" stroked="f">
                  <v:textbox style="mso-next-textbox:#_x0000_s1032">
                    <w:txbxContent>
                      <w:p w:rsidR="0055211C" w:rsidRPr="0055211C" w:rsidRDefault="0055211C" w:rsidP="0055211C">
                        <w:pPr>
                          <w:rPr>
                            <w:rFonts w:ascii="Times New Roman" w:hAnsi="Times New Roman"/>
                            <w:b/>
                            <w:lang w:val="es-MX"/>
                          </w:rPr>
                        </w:pPr>
                        <w:r w:rsidRPr="0055211C">
                          <w:rPr>
                            <w:rFonts w:ascii="Times New Roman" w:hAnsi="Times New Roman"/>
                            <w:b/>
                            <w:lang w:val="es-MX"/>
                          </w:rPr>
                          <w:t>/</w:t>
                        </w:r>
                        <w:r w:rsidR="006E539C">
                          <w:rPr>
                            <w:rFonts w:ascii="Times New Roman" w:hAnsi="Times New Roman"/>
                            <w:b/>
                            <w:lang w:val="es-MX"/>
                          </w:rPr>
                          <w:t>//CDCIC-303</w:t>
                        </w:r>
                        <w:r w:rsidRPr="0055211C">
                          <w:rPr>
                            <w:rFonts w:ascii="Times New Roman" w:hAnsi="Times New Roman"/>
                            <w:b/>
                            <w:lang w:val="es-MX"/>
                          </w:rPr>
                          <w:t>/18</w:t>
                        </w:r>
                      </w:p>
                    </w:txbxContent>
                  </v:textbox>
                </v:shape>
              </w:pict>
            </w:r>
            <w:r w:rsidRPr="00392AA7">
              <w:rPr>
                <w:rFonts w:ascii="Times New Roman" w:eastAsia="CMBX12" w:hAnsi="Times New Roman"/>
                <w:szCs w:val="24"/>
                <w:lang w:val="es-AR" w:eastAsia="ar-SA"/>
              </w:rPr>
              <w:t>script. JavaScript: características generales, manipulación de objetos. Modelo de Objetos de Documento (DOM): estándares (core DOM, XML DOM, HTML DOM). Manipulación del DOM por medio de JavaScript. Librerías de código abierto. Accesibilidad. Usabilidad. Performance.</w:t>
            </w:r>
          </w:p>
          <w:p w:rsidR="00392AA7" w:rsidRPr="00392AA7" w:rsidRDefault="00392AA7" w:rsidP="00392AA7">
            <w:pPr>
              <w:suppressAutoHyphens/>
              <w:autoSpaceDE w:val="0"/>
              <w:ind w:left="338" w:right="373"/>
              <w:jc w:val="both"/>
              <w:rPr>
                <w:rFonts w:ascii="Times New Roman" w:hAnsi="Times New Roman"/>
                <w:szCs w:val="24"/>
                <w:lang w:val="es-ES" w:eastAsia="ar-SA"/>
              </w:rPr>
            </w:pPr>
          </w:p>
          <w:p w:rsidR="00392AA7" w:rsidRPr="00392AA7" w:rsidRDefault="00392AA7" w:rsidP="00392AA7">
            <w:pPr>
              <w:suppressAutoHyphens/>
              <w:autoSpaceDE w:val="0"/>
              <w:ind w:left="338" w:right="373"/>
              <w:jc w:val="both"/>
              <w:rPr>
                <w:rFonts w:ascii="Times New Roman" w:eastAsia="CMBX12" w:hAnsi="Times New Roman"/>
                <w:szCs w:val="24"/>
                <w:lang w:val="es-AR" w:eastAsia="ar-SA"/>
              </w:rPr>
            </w:pPr>
            <w:r w:rsidRPr="00392AA7">
              <w:rPr>
                <w:rFonts w:ascii="Times New Roman" w:eastAsia="CMSY10" w:hAnsi="Times New Roman"/>
                <w:szCs w:val="24"/>
                <w:lang w:val="es-AR" w:eastAsia="ar-SA"/>
              </w:rPr>
              <w:t xml:space="preserve">4• </w:t>
            </w:r>
            <w:r w:rsidRPr="00392AA7">
              <w:rPr>
                <w:rFonts w:ascii="Times New Roman" w:eastAsia="CMBX12" w:hAnsi="Times New Roman"/>
                <w:b/>
                <w:szCs w:val="24"/>
                <w:lang w:val="es-AR" w:eastAsia="ar-SA"/>
              </w:rPr>
              <w:t>Programación del lado servidor:</w:t>
            </w:r>
            <w:r w:rsidRPr="00392AA7">
              <w:rPr>
                <w:rFonts w:ascii="Times New Roman" w:eastAsia="CMBX12" w:hAnsi="Times New Roman"/>
                <w:szCs w:val="24"/>
                <w:lang w:val="es-AR" w:eastAsia="ar-SA"/>
              </w:rPr>
              <w:t xml:space="preserve"> Desarrollo histórico. Server-side includes (SSI) y aplicaciones CGI. Lenguaje de scripts: PHP como ejemplo. Procesamiento de formularios, administración de sesiones, manipulación de archivos, administración de cookies. Conexión a bases de datos e </w:t>
            </w:r>
            <w:r w:rsidRPr="00392AA7">
              <w:rPr>
                <w:rFonts w:ascii="Times New Roman" w:eastAsia="CMBX12" w:hAnsi="Times New Roman"/>
                <w:szCs w:val="24"/>
                <w:u w:val="single"/>
                <w:lang w:val="es-AR" w:eastAsia="ar-SA"/>
              </w:rPr>
              <w:t>interacción</w:t>
            </w:r>
            <w:r w:rsidRPr="00392AA7">
              <w:rPr>
                <w:rFonts w:ascii="Times New Roman" w:eastAsia="CMBX12" w:hAnsi="Times New Roman"/>
                <w:szCs w:val="24"/>
                <w:lang w:val="es-AR" w:eastAsia="ar-SA"/>
              </w:rPr>
              <w:t xml:space="preserve"> con otros sistemas externos. </w:t>
            </w:r>
          </w:p>
          <w:p w:rsidR="00392AA7" w:rsidRPr="00392AA7" w:rsidRDefault="00392AA7" w:rsidP="00392AA7">
            <w:pPr>
              <w:suppressAutoHyphens/>
              <w:autoSpaceDE w:val="0"/>
              <w:ind w:left="338" w:right="373"/>
              <w:jc w:val="both"/>
              <w:rPr>
                <w:rFonts w:ascii="Times New Roman" w:eastAsia="CMSY10" w:hAnsi="Times New Roman"/>
                <w:szCs w:val="24"/>
                <w:lang w:val="es-AR" w:eastAsia="ar-SA"/>
              </w:rPr>
            </w:pPr>
          </w:p>
          <w:p w:rsidR="00392AA7" w:rsidRPr="00392AA7" w:rsidRDefault="00392AA7" w:rsidP="00392AA7">
            <w:pPr>
              <w:suppressAutoHyphens/>
              <w:autoSpaceDE w:val="0"/>
              <w:ind w:left="338" w:right="373"/>
              <w:jc w:val="both"/>
              <w:rPr>
                <w:rFonts w:ascii="Times New Roman" w:eastAsia="CMBX12" w:hAnsi="Times New Roman"/>
                <w:szCs w:val="24"/>
                <w:lang w:val="es-AR" w:eastAsia="ar-SA"/>
              </w:rPr>
            </w:pPr>
            <w:r w:rsidRPr="00392AA7">
              <w:rPr>
                <w:rFonts w:ascii="Times New Roman" w:eastAsia="CMSY10" w:hAnsi="Times New Roman"/>
                <w:szCs w:val="24"/>
                <w:lang w:val="es-AR" w:eastAsia="ar-SA"/>
              </w:rPr>
              <w:t xml:space="preserve">5• </w:t>
            </w:r>
            <w:r w:rsidRPr="00392AA7">
              <w:rPr>
                <w:rFonts w:ascii="Times New Roman" w:eastAsia="CMBX12" w:hAnsi="Times New Roman"/>
                <w:b/>
                <w:szCs w:val="24"/>
                <w:lang w:val="es-AR" w:eastAsia="ar-SA"/>
              </w:rPr>
              <w:t xml:space="preserve">Programación de interacciones cliente-servidor: </w:t>
            </w:r>
            <w:r w:rsidRPr="00392AA7">
              <w:rPr>
                <w:rFonts w:ascii="Times New Roman" w:eastAsia="CMBX12" w:hAnsi="Times New Roman"/>
                <w:szCs w:val="24"/>
                <w:lang w:val="es-AR" w:eastAsia="ar-SA"/>
              </w:rPr>
              <w:t>Evolución de los modelos de interacción web.</w:t>
            </w:r>
            <w:r w:rsidRPr="00392AA7">
              <w:rPr>
                <w:rFonts w:ascii="Times New Roman" w:eastAsia="CMBX12" w:hAnsi="Times New Roman"/>
                <w:b/>
                <w:szCs w:val="24"/>
                <w:lang w:val="es-AR" w:eastAsia="ar-SA"/>
              </w:rPr>
              <w:t xml:space="preserve"> </w:t>
            </w:r>
            <w:r w:rsidRPr="00392AA7">
              <w:rPr>
                <w:rFonts w:ascii="Times New Roman" w:eastAsia="CMBX12" w:hAnsi="Times New Roman"/>
                <w:szCs w:val="24"/>
                <w:lang w:val="es-AR" w:eastAsia="ar-SA"/>
              </w:rPr>
              <w:t>Comunicación sincrónica y asincrónica entre el cliente y el servidor. Interacción AJAX. Formato de intercambio de datos JSON. Interacción AJAX-Push. Librerías de código abierto. Aplicaciones Web Progresivas (PWA).</w:t>
            </w:r>
          </w:p>
          <w:p w:rsidR="00392AA7" w:rsidRPr="00392AA7" w:rsidRDefault="00392AA7" w:rsidP="00392AA7">
            <w:pPr>
              <w:suppressAutoHyphens/>
              <w:autoSpaceDE w:val="0"/>
              <w:ind w:left="338" w:right="373"/>
              <w:jc w:val="both"/>
              <w:rPr>
                <w:rFonts w:ascii="Times New Roman" w:eastAsia="CMSY10" w:hAnsi="Times New Roman"/>
                <w:szCs w:val="24"/>
                <w:lang w:val="es-AR" w:eastAsia="ar-SA"/>
              </w:rPr>
            </w:pPr>
          </w:p>
          <w:p w:rsidR="00392AA7" w:rsidRPr="00392AA7" w:rsidRDefault="00392AA7" w:rsidP="00392AA7">
            <w:pPr>
              <w:suppressAutoHyphens/>
              <w:autoSpaceDE w:val="0"/>
              <w:ind w:left="338" w:right="373"/>
              <w:jc w:val="both"/>
              <w:rPr>
                <w:rFonts w:ascii="Times New Roman" w:eastAsia="CMSY10" w:hAnsi="Times New Roman"/>
                <w:szCs w:val="24"/>
                <w:lang w:val="es-AR" w:eastAsia="ar-SA"/>
              </w:rPr>
            </w:pPr>
            <w:r w:rsidRPr="00392AA7">
              <w:rPr>
                <w:rFonts w:ascii="Times New Roman" w:eastAsia="CMSY10" w:hAnsi="Times New Roman"/>
                <w:szCs w:val="24"/>
                <w:lang w:val="es-AR" w:eastAsia="ar-SA"/>
              </w:rPr>
              <w:t xml:space="preserve">6• </w:t>
            </w:r>
            <w:r w:rsidRPr="00392AA7">
              <w:rPr>
                <w:rFonts w:ascii="Times New Roman" w:eastAsia="CMSY10" w:hAnsi="Times New Roman"/>
                <w:b/>
                <w:szCs w:val="24"/>
                <w:lang w:val="es-AR" w:eastAsia="ar-SA"/>
              </w:rPr>
              <w:t xml:space="preserve">Frameworks de desarrollo: </w:t>
            </w:r>
            <w:r w:rsidRPr="00392AA7">
              <w:rPr>
                <w:rFonts w:ascii="Times New Roman" w:eastAsia="CMSY10" w:hAnsi="Times New Roman"/>
                <w:szCs w:val="24"/>
                <w:lang w:val="es-AR" w:eastAsia="ar-SA"/>
              </w:rPr>
              <w:t xml:space="preserve">Frameworks generales. Tipos de frameworks. Frameworks para la Web. Patrón de Diseño MVC: modelo, vista, controlador. Patrones asociados MVP, MVVM. Patrones arquitectónicos. Instanciación de un framework: ejemplo de framework en lenguaje PHP. </w:t>
            </w:r>
          </w:p>
          <w:p w:rsidR="00392AA7" w:rsidRPr="00392AA7" w:rsidRDefault="00392AA7" w:rsidP="00392AA7">
            <w:pPr>
              <w:suppressAutoHyphens/>
              <w:autoSpaceDE w:val="0"/>
              <w:ind w:left="338" w:right="373"/>
              <w:jc w:val="both"/>
              <w:rPr>
                <w:rFonts w:ascii="Times New Roman" w:hAnsi="Times New Roman"/>
                <w:szCs w:val="24"/>
                <w:lang w:val="es-ES" w:eastAsia="ar-SA"/>
              </w:rPr>
            </w:pPr>
          </w:p>
          <w:p w:rsidR="00392AA7" w:rsidRPr="00392AA7" w:rsidRDefault="00392AA7" w:rsidP="00392AA7">
            <w:pPr>
              <w:suppressAutoHyphens/>
              <w:autoSpaceDE w:val="0"/>
              <w:ind w:left="338" w:right="373"/>
              <w:jc w:val="both"/>
              <w:rPr>
                <w:rFonts w:ascii="Times New Roman" w:eastAsia="CMR12" w:hAnsi="Times New Roman"/>
                <w:szCs w:val="24"/>
                <w:lang w:val="es-AR" w:eastAsia="ar-SA"/>
              </w:rPr>
            </w:pPr>
            <w:r w:rsidRPr="00392AA7">
              <w:rPr>
                <w:rFonts w:ascii="Times New Roman" w:eastAsia="CMSY10" w:hAnsi="Times New Roman"/>
                <w:szCs w:val="24"/>
                <w:lang w:val="es-AR" w:eastAsia="ar-SA"/>
              </w:rPr>
              <w:t xml:space="preserve">7• </w:t>
            </w:r>
            <w:r w:rsidRPr="00392AA7">
              <w:rPr>
                <w:rFonts w:ascii="Times New Roman" w:eastAsia="CMBX12" w:hAnsi="Times New Roman"/>
                <w:b/>
                <w:szCs w:val="24"/>
                <w:lang w:val="es-AR" w:eastAsia="ar-SA"/>
              </w:rPr>
              <w:t>Servicios Web</w:t>
            </w:r>
            <w:r w:rsidRPr="00392AA7">
              <w:rPr>
                <w:rFonts w:ascii="Times New Roman" w:eastAsia="CMBX12" w:hAnsi="Times New Roman"/>
                <w:szCs w:val="24"/>
                <w:lang w:val="es-AR" w:eastAsia="ar-SA"/>
              </w:rPr>
              <w:t xml:space="preserve">: </w:t>
            </w:r>
            <w:r w:rsidRPr="00392AA7">
              <w:rPr>
                <w:rFonts w:ascii="Times New Roman" w:eastAsia="CMR12" w:hAnsi="Times New Roman"/>
                <w:szCs w:val="24"/>
                <w:lang w:val="es-AR" w:eastAsia="ar-SA"/>
              </w:rPr>
              <w:t xml:space="preserve">Servicios web y arquitecturas orientadas al servicio (SOA). </w:t>
            </w:r>
            <w:r w:rsidRPr="00392AA7">
              <w:rPr>
                <w:rFonts w:ascii="Times New Roman" w:eastAsia="CMR12" w:hAnsi="Times New Roman"/>
                <w:szCs w:val="24"/>
                <w:lang w:val="en-US" w:eastAsia="ar-SA"/>
              </w:rPr>
              <w:t xml:space="preserve">Simple Object Access Protocol SOAP. Web Services Description Language WSDL. </w:t>
            </w:r>
            <w:r w:rsidRPr="00392AA7">
              <w:rPr>
                <w:rFonts w:ascii="Times New Roman" w:eastAsia="CMR12" w:hAnsi="Times New Roman"/>
                <w:szCs w:val="24"/>
                <w:lang w:val="es-AR" w:eastAsia="ar-SA"/>
              </w:rPr>
              <w:t>Universal Description and Discovery Protocol UDDI.  Estándar XML-RPC y arquitecturas REST. Arquitecturas microservicios. Arquitecturas Serverless.</w:t>
            </w:r>
          </w:p>
          <w:p w:rsidR="00392AA7" w:rsidRPr="00392AA7" w:rsidRDefault="00392AA7" w:rsidP="00392AA7">
            <w:pPr>
              <w:suppressAutoHyphens/>
              <w:autoSpaceDE w:val="0"/>
              <w:ind w:left="338" w:right="373"/>
              <w:jc w:val="both"/>
              <w:rPr>
                <w:rFonts w:ascii="Times New Roman" w:hAnsi="Times New Roman"/>
                <w:szCs w:val="24"/>
                <w:lang w:val="es-ES" w:eastAsia="ar-SA"/>
              </w:rPr>
            </w:pPr>
          </w:p>
          <w:p w:rsidR="00392AA7" w:rsidRPr="00392AA7" w:rsidRDefault="00392AA7" w:rsidP="00392AA7">
            <w:pPr>
              <w:suppressAutoHyphens/>
              <w:autoSpaceDE w:val="0"/>
              <w:ind w:left="338" w:right="373"/>
              <w:jc w:val="both"/>
              <w:rPr>
                <w:rFonts w:ascii="Times New Roman" w:eastAsia="CMSY10" w:hAnsi="Times New Roman"/>
                <w:szCs w:val="24"/>
                <w:lang w:val="es-AR" w:eastAsia="ar-SA"/>
              </w:rPr>
            </w:pPr>
            <w:r w:rsidRPr="00392AA7">
              <w:rPr>
                <w:rFonts w:ascii="Times New Roman" w:eastAsia="CMSY10" w:hAnsi="Times New Roman"/>
                <w:szCs w:val="24"/>
                <w:lang w:val="es-AR" w:eastAsia="ar-SA"/>
              </w:rPr>
              <w:t xml:space="preserve">8• </w:t>
            </w:r>
            <w:r w:rsidRPr="00392AA7">
              <w:rPr>
                <w:rFonts w:ascii="Times New Roman" w:eastAsia="CMSY10" w:hAnsi="Times New Roman"/>
                <w:b/>
                <w:bCs/>
                <w:szCs w:val="24"/>
                <w:lang w:val="es-AR" w:eastAsia="ar-SA"/>
              </w:rPr>
              <w:t xml:space="preserve">Seguridad en aplicaciones web: </w:t>
            </w:r>
            <w:r w:rsidRPr="00392AA7">
              <w:rPr>
                <w:rFonts w:ascii="Times New Roman" w:eastAsia="CMSY10" w:hAnsi="Times New Roman"/>
                <w:szCs w:val="24"/>
                <w:lang w:val="es-AR" w:eastAsia="ar-SA"/>
              </w:rPr>
              <w:t xml:space="preserve">Conceptos básicos. Amenazas comunes. </w:t>
            </w:r>
            <w:r w:rsidRPr="00392AA7">
              <w:rPr>
                <w:rFonts w:ascii="Times New Roman" w:eastAsia="CMSY10" w:hAnsi="Times New Roman"/>
                <w:i/>
                <w:iCs/>
                <w:szCs w:val="24"/>
                <w:lang w:val="es-AR" w:eastAsia="ar-SA"/>
              </w:rPr>
              <w:t>Cross-site</w:t>
            </w:r>
            <w:r w:rsidRPr="00392AA7">
              <w:rPr>
                <w:rFonts w:ascii="Times New Roman" w:eastAsia="CMSY10" w:hAnsi="Times New Roman"/>
                <w:szCs w:val="24"/>
                <w:lang w:val="es-AR" w:eastAsia="ar-SA"/>
              </w:rPr>
              <w:t xml:space="preserve"> scripting (XSS), inyecciones de código, </w:t>
            </w:r>
            <w:r w:rsidRPr="00392AA7">
              <w:rPr>
                <w:rFonts w:ascii="Times New Roman" w:eastAsia="CMSY10" w:hAnsi="Times New Roman"/>
                <w:i/>
                <w:iCs/>
                <w:szCs w:val="24"/>
                <w:lang w:val="es-AR" w:eastAsia="ar-SA"/>
              </w:rPr>
              <w:t>cookie poisoning</w:t>
            </w:r>
            <w:r w:rsidRPr="00392AA7">
              <w:rPr>
                <w:rFonts w:ascii="Times New Roman" w:eastAsia="CMSY10" w:hAnsi="Times New Roman"/>
                <w:szCs w:val="24"/>
                <w:lang w:val="es-AR" w:eastAsia="ar-SA"/>
              </w:rPr>
              <w:t xml:space="preserve">, robo de sesiones. Fallas de control de acceso. Ejemplos de código inseguro. Sanitización de datos de entrada.  Optimización de la configuración del servidor. </w:t>
            </w:r>
          </w:p>
          <w:p w:rsidR="00392AA7" w:rsidRPr="00392AA7" w:rsidRDefault="00392AA7" w:rsidP="00392AA7">
            <w:pPr>
              <w:suppressAutoHyphens/>
              <w:autoSpaceDE w:val="0"/>
              <w:ind w:left="338" w:right="373"/>
              <w:jc w:val="both"/>
              <w:rPr>
                <w:rFonts w:ascii="Times New Roman" w:hAnsi="Times New Roman"/>
                <w:szCs w:val="24"/>
                <w:lang w:val="es-ES" w:eastAsia="ar-SA"/>
              </w:rPr>
            </w:pPr>
          </w:p>
          <w:p w:rsidR="00392AA7" w:rsidRPr="00392AA7" w:rsidRDefault="00392AA7" w:rsidP="00392AA7">
            <w:pPr>
              <w:tabs>
                <w:tab w:val="left" w:pos="3360"/>
              </w:tabs>
              <w:suppressAutoHyphens/>
              <w:ind w:left="300"/>
              <w:rPr>
                <w:rFonts w:ascii="Times New Roman" w:eastAsia="CMSY10" w:hAnsi="Times New Roman"/>
                <w:szCs w:val="24"/>
                <w:lang w:val="es-AR" w:eastAsia="ar-SA"/>
              </w:rPr>
            </w:pPr>
            <w:r w:rsidRPr="00392AA7">
              <w:rPr>
                <w:rFonts w:ascii="Times New Roman" w:eastAsia="CMSY10" w:hAnsi="Times New Roman"/>
                <w:szCs w:val="24"/>
                <w:lang w:val="es-AR" w:eastAsia="ar-SA"/>
              </w:rPr>
              <w:t xml:space="preserve">9• </w:t>
            </w:r>
            <w:r w:rsidRPr="00392AA7">
              <w:rPr>
                <w:rFonts w:ascii="Times New Roman" w:eastAsia="CMSY10" w:hAnsi="Times New Roman"/>
                <w:b/>
                <w:bCs/>
                <w:szCs w:val="24"/>
                <w:lang w:val="es-AR" w:eastAsia="ar-SA"/>
              </w:rPr>
              <w:t xml:space="preserve">Aplicaciones: </w:t>
            </w:r>
            <w:r w:rsidRPr="00392AA7">
              <w:rPr>
                <w:rFonts w:ascii="Times New Roman" w:eastAsia="CMSY10" w:hAnsi="Times New Roman"/>
                <w:szCs w:val="24"/>
                <w:lang w:val="es-AR" w:eastAsia="ar-SA"/>
              </w:rPr>
              <w:t>Introducción a la Web Semántica.  Búsqueda en la web: problemática general, complejidad y algoritmos. Web Multimedial. Sindicación de contenido. E-commerce. E-government.</w:t>
            </w:r>
          </w:p>
          <w:p w:rsidR="00392AA7" w:rsidRPr="00392AA7" w:rsidRDefault="00392AA7" w:rsidP="00392AA7">
            <w:pPr>
              <w:tabs>
                <w:tab w:val="left" w:pos="3360"/>
              </w:tabs>
              <w:suppressAutoHyphens/>
              <w:ind w:left="300"/>
              <w:rPr>
                <w:rFonts w:ascii="Times New Roman" w:eastAsia="CMSY10" w:hAnsi="Times New Roman"/>
                <w:szCs w:val="24"/>
                <w:lang w:val="es-AR" w:eastAsia="ar-SA"/>
              </w:rPr>
            </w:pPr>
          </w:p>
        </w:tc>
        <w:tc>
          <w:tcPr>
            <w:tcW w:w="1127" w:type="dxa"/>
            <w:gridSpan w:val="2"/>
            <w:tcBorders>
              <w:top w:val="nil"/>
              <w:left w:val="single" w:sz="4" w:space="0" w:color="000000"/>
              <w:bottom w:val="nil"/>
              <w:right w:val="nil"/>
            </w:tcBorders>
          </w:tcPr>
          <w:p w:rsidR="00392AA7" w:rsidRPr="00392AA7" w:rsidRDefault="00392AA7" w:rsidP="00392AA7">
            <w:pPr>
              <w:suppressAutoHyphens/>
              <w:snapToGrid w:val="0"/>
              <w:rPr>
                <w:rFonts w:ascii="Times New Roman" w:hAnsi="Times New Roman"/>
                <w:szCs w:val="24"/>
                <w:u w:val="single"/>
                <w:lang w:val="es-ES" w:eastAsia="ar-SA"/>
              </w:rPr>
            </w:pPr>
          </w:p>
        </w:tc>
        <w:tc>
          <w:tcPr>
            <w:tcW w:w="36" w:type="dxa"/>
          </w:tcPr>
          <w:p w:rsidR="00392AA7" w:rsidRPr="00392AA7" w:rsidRDefault="00392AA7" w:rsidP="00392AA7">
            <w:pPr>
              <w:suppressAutoHyphens/>
              <w:snapToGrid w:val="0"/>
              <w:rPr>
                <w:rFonts w:ascii="Times New Roman" w:hAnsi="Times New Roman"/>
                <w:szCs w:val="24"/>
                <w:u w:val="single"/>
                <w:lang w:val="es-ES" w:eastAsia="ar-SA"/>
              </w:rPr>
            </w:pPr>
          </w:p>
        </w:tc>
      </w:tr>
      <w:tr w:rsidR="00392AA7" w:rsidRPr="00392AA7" w:rsidTr="00F86541">
        <w:tblPrEx>
          <w:tblCellMar>
            <w:left w:w="0" w:type="dxa"/>
            <w:right w:w="0" w:type="dxa"/>
          </w:tblCellMar>
        </w:tblPrEx>
        <w:trPr>
          <w:trHeight w:val="70"/>
        </w:trPr>
        <w:tc>
          <w:tcPr>
            <w:tcW w:w="9601" w:type="dxa"/>
            <w:gridSpan w:val="12"/>
            <w:tcBorders>
              <w:top w:val="single" w:sz="4" w:space="0" w:color="000000"/>
              <w:left w:val="single" w:sz="4" w:space="0" w:color="000000"/>
              <w:bottom w:val="single" w:sz="4" w:space="0" w:color="000000"/>
              <w:right w:val="nil"/>
            </w:tcBorders>
          </w:tcPr>
          <w:p w:rsidR="00392AA7" w:rsidRPr="00392AA7" w:rsidRDefault="00392AA7" w:rsidP="00392AA7">
            <w:pPr>
              <w:suppressAutoHyphens/>
              <w:jc w:val="center"/>
              <w:rPr>
                <w:rFonts w:ascii="Times New Roman" w:hAnsi="Times New Roman"/>
                <w:b/>
                <w:szCs w:val="24"/>
                <w:lang w:val="es-AR" w:eastAsia="ar-SA"/>
              </w:rPr>
            </w:pPr>
          </w:p>
          <w:p w:rsidR="00392AA7" w:rsidRPr="00392AA7" w:rsidRDefault="00392AA7" w:rsidP="00F86541">
            <w:pPr>
              <w:suppressAutoHyphens/>
              <w:jc w:val="center"/>
              <w:rPr>
                <w:rFonts w:ascii="Times New Roman" w:hAnsi="Times New Roman"/>
                <w:b/>
                <w:szCs w:val="24"/>
                <w:lang w:val="es-AR" w:eastAsia="ar-SA"/>
              </w:rPr>
            </w:pPr>
            <w:r w:rsidRPr="00392AA7">
              <w:rPr>
                <w:rFonts w:ascii="Times New Roman" w:hAnsi="Times New Roman"/>
                <w:b/>
                <w:szCs w:val="24"/>
                <w:lang w:val="es-AR" w:eastAsia="ar-SA"/>
              </w:rPr>
              <w:t>BIBLIOGRAFÍA</w:t>
            </w:r>
          </w:p>
          <w:p w:rsidR="00F86541" w:rsidRDefault="00392AA7" w:rsidP="00F86541">
            <w:pPr>
              <w:numPr>
                <w:ilvl w:val="0"/>
                <w:numId w:val="3"/>
              </w:numPr>
              <w:suppressAutoHyphens/>
              <w:spacing w:before="200" w:after="200"/>
              <w:ind w:left="714" w:hanging="357"/>
              <w:rPr>
                <w:rFonts w:ascii="Times New Roman" w:eastAsia="CMSY10" w:hAnsi="Times New Roman"/>
                <w:szCs w:val="24"/>
                <w:lang w:val="en-US" w:eastAsia="ar-SA"/>
              </w:rPr>
            </w:pPr>
            <w:r w:rsidRPr="00392AA7">
              <w:rPr>
                <w:rFonts w:ascii="Times New Roman" w:eastAsia="CMSY10" w:hAnsi="Times New Roman"/>
                <w:i/>
                <w:iCs/>
                <w:szCs w:val="24"/>
                <w:lang w:val="en-US" w:eastAsia="ar-SA"/>
              </w:rPr>
              <w:t>Core PHP</w:t>
            </w:r>
            <w:r w:rsidRPr="00392AA7">
              <w:rPr>
                <w:rFonts w:ascii="Times New Roman" w:eastAsia="CMSY10" w:hAnsi="Times New Roman"/>
                <w:szCs w:val="24"/>
                <w:lang w:val="en-US" w:eastAsia="ar-SA"/>
              </w:rPr>
              <w:t>. Leon Atkinson. Pearson Education. ISBN: 978-0130207876 (2004).</w:t>
            </w:r>
          </w:p>
          <w:p w:rsidR="00392AA7" w:rsidRPr="00F86541" w:rsidRDefault="00392AA7" w:rsidP="00F86541">
            <w:pPr>
              <w:numPr>
                <w:ilvl w:val="0"/>
                <w:numId w:val="3"/>
              </w:numPr>
              <w:suppressAutoHyphens/>
              <w:spacing w:before="200" w:after="200"/>
              <w:ind w:left="714" w:hanging="357"/>
              <w:rPr>
                <w:rFonts w:ascii="Times New Roman" w:eastAsia="CMSY10" w:hAnsi="Times New Roman"/>
                <w:szCs w:val="24"/>
                <w:lang w:val="en-US" w:eastAsia="ar-SA"/>
              </w:rPr>
            </w:pPr>
            <w:r w:rsidRPr="00F86541">
              <w:rPr>
                <w:rFonts w:ascii="Times New Roman" w:hAnsi="Times New Roman"/>
                <w:i/>
                <w:iCs/>
                <w:szCs w:val="24"/>
                <w:lang w:val="en-US" w:eastAsia="ar-SA"/>
              </w:rPr>
              <w:t>Professional Java Server Programming.</w:t>
            </w:r>
            <w:r w:rsidRPr="00F86541">
              <w:rPr>
                <w:rFonts w:ascii="Times New Roman" w:hAnsi="Times New Roman"/>
                <w:szCs w:val="24"/>
                <w:lang w:val="en-US" w:eastAsia="ar-SA"/>
              </w:rPr>
              <w:t xml:space="preserve"> Subrahmanyam Allamaraju, Cedric Beust, Marc Wilcox, and Sameer Tyagi. ISBN: 978-1861005373 (2012).</w:t>
            </w:r>
          </w:p>
          <w:p w:rsidR="00392AA7" w:rsidRPr="00392AA7" w:rsidRDefault="00392AA7" w:rsidP="00392AA7">
            <w:pPr>
              <w:numPr>
                <w:ilvl w:val="0"/>
                <w:numId w:val="3"/>
              </w:numPr>
              <w:suppressAutoHyphens/>
              <w:spacing w:before="200" w:after="200"/>
              <w:ind w:left="714" w:hanging="357"/>
              <w:rPr>
                <w:rFonts w:ascii="Times New Roman" w:hAnsi="Times New Roman"/>
                <w:szCs w:val="24"/>
                <w:lang w:val="en-US" w:eastAsia="ar-SA"/>
              </w:rPr>
            </w:pPr>
            <w:r w:rsidRPr="00392AA7">
              <w:rPr>
                <w:rFonts w:ascii="Times New Roman" w:hAnsi="Times New Roman"/>
                <w:i/>
                <w:iCs/>
                <w:szCs w:val="24"/>
                <w:lang w:val="en-US" w:eastAsia="ar-SA"/>
              </w:rPr>
              <w:t>Apache: the definitive guide.</w:t>
            </w:r>
            <w:r w:rsidRPr="00392AA7">
              <w:rPr>
                <w:rFonts w:ascii="Times New Roman" w:hAnsi="Times New Roman"/>
                <w:szCs w:val="24"/>
                <w:lang w:val="en-US" w:eastAsia="ar-SA"/>
              </w:rPr>
              <w:t xml:space="preserve"> Laurie &amp; Laurie. O'Reilly. ISBN: 978-1565925281 (1999).</w:t>
            </w:r>
          </w:p>
          <w:p w:rsidR="00392AA7" w:rsidRPr="00392AA7" w:rsidRDefault="00392AA7" w:rsidP="00392AA7">
            <w:pPr>
              <w:numPr>
                <w:ilvl w:val="0"/>
                <w:numId w:val="3"/>
              </w:numPr>
              <w:suppressAutoHyphens/>
              <w:spacing w:before="200" w:after="200"/>
              <w:ind w:left="714" w:hanging="357"/>
              <w:rPr>
                <w:rFonts w:ascii="Times New Roman" w:hAnsi="Times New Roman"/>
                <w:szCs w:val="24"/>
                <w:lang w:val="en-US" w:eastAsia="ar-SA"/>
              </w:rPr>
            </w:pPr>
            <w:r w:rsidRPr="00392AA7">
              <w:rPr>
                <w:rFonts w:ascii="Times New Roman" w:hAnsi="Times New Roman"/>
                <w:i/>
                <w:iCs/>
                <w:szCs w:val="24"/>
                <w:lang w:val="en-US" w:eastAsia="ar-SA"/>
              </w:rPr>
              <w:t>Pragmatic AJAX: a Web 2.0 primer</w:t>
            </w:r>
            <w:r w:rsidRPr="00392AA7">
              <w:rPr>
                <w:rFonts w:ascii="Times New Roman" w:hAnsi="Times New Roman"/>
                <w:szCs w:val="24"/>
                <w:lang w:val="en-US" w:eastAsia="ar-SA"/>
              </w:rPr>
              <w:t>. Gethland, Almaer, Galbraith. Pragmatic Bookshelf. ISBN: 978-0976694083 (2012).</w:t>
            </w:r>
          </w:p>
          <w:p w:rsidR="00392AA7" w:rsidRPr="00392AA7" w:rsidRDefault="00F86541" w:rsidP="00392AA7">
            <w:pPr>
              <w:numPr>
                <w:ilvl w:val="0"/>
                <w:numId w:val="3"/>
              </w:numPr>
              <w:suppressAutoHyphens/>
              <w:spacing w:before="200" w:after="200"/>
              <w:ind w:left="714" w:hanging="357"/>
              <w:rPr>
                <w:rFonts w:ascii="Times New Roman" w:hAnsi="Times New Roman"/>
                <w:szCs w:val="24"/>
                <w:lang w:val="en-US" w:eastAsia="ar-SA"/>
              </w:rPr>
            </w:pPr>
            <w:r>
              <w:rPr>
                <w:rFonts w:ascii="Times New Roman" w:hAnsi="Times New Roman"/>
                <w:b/>
                <w:noProof/>
                <w:szCs w:val="24"/>
                <w:lang w:val="es-AR" w:eastAsia="es-AR"/>
              </w:rPr>
              <w:pict>
                <v:shape id="_x0000_s1033" type="#_x0000_t202" style="position:absolute;left:0;text-align:left;margin-left:1.15pt;margin-top:-22.35pt;width:105pt;height:19.5pt;z-index:251659264" filled="f" stroked="f">
                  <v:textbox style="mso-next-textbox:#_x0000_s1033">
                    <w:txbxContent>
                      <w:p w:rsidR="0055211C" w:rsidRPr="0055211C" w:rsidRDefault="0055211C" w:rsidP="0055211C">
                        <w:pPr>
                          <w:rPr>
                            <w:rFonts w:ascii="Times New Roman" w:hAnsi="Times New Roman"/>
                            <w:b/>
                            <w:lang w:val="es-MX"/>
                          </w:rPr>
                        </w:pPr>
                        <w:r w:rsidRPr="0055211C">
                          <w:rPr>
                            <w:rFonts w:ascii="Times New Roman" w:hAnsi="Times New Roman"/>
                            <w:b/>
                            <w:lang w:val="es-MX"/>
                          </w:rPr>
                          <w:t>/</w:t>
                        </w:r>
                        <w:r w:rsidR="006E539C">
                          <w:rPr>
                            <w:rFonts w:ascii="Times New Roman" w:hAnsi="Times New Roman"/>
                            <w:b/>
                            <w:lang w:val="es-MX"/>
                          </w:rPr>
                          <w:t>//CDCIC-303</w:t>
                        </w:r>
                        <w:r w:rsidRPr="0055211C">
                          <w:rPr>
                            <w:rFonts w:ascii="Times New Roman" w:hAnsi="Times New Roman"/>
                            <w:b/>
                            <w:lang w:val="es-MX"/>
                          </w:rPr>
                          <w:t>/18</w:t>
                        </w:r>
                      </w:p>
                    </w:txbxContent>
                  </v:textbox>
                </v:shape>
              </w:pict>
            </w:r>
            <w:r w:rsidR="00392AA7" w:rsidRPr="00392AA7">
              <w:rPr>
                <w:rFonts w:ascii="Times New Roman" w:hAnsi="Times New Roman"/>
                <w:i/>
                <w:iCs/>
                <w:szCs w:val="24"/>
                <w:lang w:val="en-US" w:eastAsia="ar-SA"/>
              </w:rPr>
              <w:t>Ajax in Action.</w:t>
            </w:r>
            <w:r w:rsidR="00392AA7" w:rsidRPr="00392AA7">
              <w:rPr>
                <w:rFonts w:ascii="Times New Roman" w:hAnsi="Times New Roman"/>
                <w:szCs w:val="24"/>
                <w:lang w:val="en-US" w:eastAsia="ar-SA"/>
              </w:rPr>
              <w:t xml:space="preserve"> Dave Crane, Eric Pascarello, and Darren James. Manning Publications. ISBN: 978-1932394610 (2012).</w:t>
            </w:r>
          </w:p>
          <w:p w:rsidR="00392AA7" w:rsidRPr="00392AA7" w:rsidRDefault="00392AA7" w:rsidP="00392AA7">
            <w:pPr>
              <w:numPr>
                <w:ilvl w:val="0"/>
                <w:numId w:val="3"/>
              </w:numPr>
              <w:suppressAutoHyphens/>
              <w:spacing w:before="200" w:after="200"/>
              <w:ind w:left="714" w:hanging="357"/>
              <w:rPr>
                <w:rFonts w:ascii="Times New Roman" w:hAnsi="Times New Roman"/>
                <w:szCs w:val="24"/>
                <w:lang w:val="en-US" w:eastAsia="ar-SA"/>
              </w:rPr>
            </w:pPr>
            <w:r w:rsidRPr="00392AA7">
              <w:rPr>
                <w:rFonts w:ascii="Times New Roman" w:hAnsi="Times New Roman"/>
                <w:i/>
                <w:iCs/>
                <w:szCs w:val="24"/>
                <w:lang w:val="en-US" w:eastAsia="ar-SA"/>
              </w:rPr>
              <w:t>Internet &amp; World Wide Web: how to program.</w:t>
            </w:r>
            <w:r w:rsidRPr="00392AA7">
              <w:rPr>
                <w:rFonts w:ascii="Times New Roman" w:hAnsi="Times New Roman"/>
                <w:szCs w:val="24"/>
                <w:lang w:val="en-US" w:eastAsia="ar-SA"/>
              </w:rPr>
              <w:t xml:space="preserve"> </w:t>
            </w:r>
            <w:r w:rsidRPr="00392AA7">
              <w:rPr>
                <w:rFonts w:ascii="Times New Roman" w:hAnsi="Times New Roman"/>
                <w:szCs w:val="24"/>
                <w:lang w:val="es-ES" w:eastAsia="ar-SA"/>
              </w:rPr>
              <w:t xml:space="preserve">Deitel, Deitel &amp; Nieto. Prentice Hall. </w:t>
            </w:r>
            <w:r w:rsidRPr="00392AA7">
              <w:rPr>
                <w:rFonts w:ascii="Times New Roman" w:hAnsi="Times New Roman"/>
                <w:szCs w:val="24"/>
                <w:lang w:val="en-US" w:eastAsia="ar-SA"/>
              </w:rPr>
              <w:t>ISBN: 0-13-030897-8 (2012).</w:t>
            </w:r>
          </w:p>
          <w:p w:rsidR="00392AA7" w:rsidRPr="00392AA7" w:rsidRDefault="00392AA7" w:rsidP="00392AA7">
            <w:pPr>
              <w:numPr>
                <w:ilvl w:val="0"/>
                <w:numId w:val="3"/>
              </w:numPr>
              <w:suppressAutoHyphens/>
              <w:spacing w:before="200" w:after="200"/>
              <w:ind w:left="714" w:hanging="357"/>
              <w:rPr>
                <w:rFonts w:ascii="Times New Roman" w:hAnsi="Times New Roman"/>
                <w:szCs w:val="24"/>
                <w:lang w:val="en-US" w:eastAsia="ar-SA"/>
              </w:rPr>
            </w:pPr>
            <w:r w:rsidRPr="00392AA7">
              <w:rPr>
                <w:rFonts w:ascii="Times New Roman" w:hAnsi="Times New Roman"/>
                <w:i/>
                <w:iCs/>
                <w:szCs w:val="24"/>
                <w:lang w:val="en-US" w:eastAsia="ar-SA"/>
              </w:rPr>
              <w:t>Web Application Architecture: principles, protocoles and practices.</w:t>
            </w:r>
            <w:r w:rsidRPr="00392AA7">
              <w:rPr>
                <w:rFonts w:ascii="Times New Roman" w:hAnsi="Times New Roman"/>
                <w:szCs w:val="24"/>
                <w:lang w:val="en-US" w:eastAsia="ar-SA"/>
              </w:rPr>
              <w:t xml:space="preserve"> Shklar &amp; Rosen. Wiley Ed. ISBN: 978-0471486565 (2004).</w:t>
            </w:r>
          </w:p>
          <w:p w:rsidR="00392AA7" w:rsidRPr="00392AA7" w:rsidRDefault="00392AA7" w:rsidP="00392AA7">
            <w:pPr>
              <w:numPr>
                <w:ilvl w:val="0"/>
                <w:numId w:val="3"/>
              </w:numPr>
              <w:suppressAutoHyphens/>
              <w:spacing w:before="200" w:after="200"/>
              <w:ind w:left="714" w:hanging="357"/>
              <w:rPr>
                <w:rFonts w:ascii="Times New Roman" w:eastAsia="CMSY10" w:hAnsi="Times New Roman"/>
                <w:szCs w:val="24"/>
                <w:lang w:val="en-US" w:eastAsia="ar-SA"/>
              </w:rPr>
            </w:pPr>
            <w:r w:rsidRPr="00392AA7">
              <w:rPr>
                <w:rFonts w:ascii="Times New Roman" w:eastAsia="CMSY10" w:hAnsi="Times New Roman"/>
                <w:i/>
                <w:iCs/>
                <w:szCs w:val="24"/>
                <w:lang w:val="en-US" w:eastAsia="ar-SA"/>
              </w:rPr>
              <w:t>Web Application Design Handbook.</w:t>
            </w:r>
            <w:r w:rsidRPr="00392AA7">
              <w:rPr>
                <w:rFonts w:ascii="Times New Roman" w:eastAsia="CMSY10" w:hAnsi="Times New Roman"/>
                <w:szCs w:val="24"/>
                <w:lang w:val="en-US" w:eastAsia="ar-SA"/>
              </w:rPr>
              <w:t xml:space="preserve"> Fowler &amp; Stanwick. Morgan Kaufmann ISBN: 978-1558607521 (2004). </w:t>
            </w:r>
          </w:p>
          <w:p w:rsidR="00392AA7" w:rsidRPr="00392AA7" w:rsidRDefault="00392AA7" w:rsidP="00392AA7">
            <w:pPr>
              <w:numPr>
                <w:ilvl w:val="0"/>
                <w:numId w:val="3"/>
              </w:numPr>
              <w:suppressAutoHyphens/>
              <w:spacing w:before="200" w:after="200"/>
              <w:ind w:left="714" w:hanging="357"/>
              <w:jc w:val="both"/>
              <w:rPr>
                <w:rFonts w:ascii="Times New Roman" w:eastAsia="CMSY10" w:hAnsi="Times New Roman"/>
                <w:szCs w:val="24"/>
                <w:lang w:val="es-AR" w:eastAsia="ar-SA"/>
              </w:rPr>
            </w:pPr>
            <w:r w:rsidRPr="00392AA7">
              <w:rPr>
                <w:rFonts w:ascii="Times New Roman" w:eastAsia="CMSY10" w:hAnsi="Times New Roman"/>
                <w:i/>
                <w:iCs/>
                <w:szCs w:val="24"/>
                <w:lang w:val="en-US" w:eastAsia="ar-SA"/>
              </w:rPr>
              <w:t>Foundations of Semantic Web Technologies.</w:t>
            </w:r>
            <w:r w:rsidRPr="00392AA7">
              <w:rPr>
                <w:rFonts w:ascii="Times New Roman" w:eastAsia="CMSY10" w:hAnsi="Times New Roman"/>
                <w:szCs w:val="24"/>
                <w:lang w:val="en-US" w:eastAsia="ar-SA"/>
              </w:rPr>
              <w:t xml:space="preserve"> Pascal Hitzler, Markus Krötzsch, Sebastian Rudolph (2009). Chapman &amp; Hall/CRC. </w:t>
            </w:r>
            <w:r w:rsidRPr="00392AA7">
              <w:rPr>
                <w:rFonts w:ascii="Times New Roman" w:eastAsia="CMSY10" w:hAnsi="Times New Roman"/>
                <w:szCs w:val="24"/>
                <w:lang w:val="es-AR" w:eastAsia="ar-SA"/>
              </w:rPr>
              <w:t>ISBN 9781420090505 (2009).</w:t>
            </w:r>
          </w:p>
          <w:p w:rsidR="00392AA7" w:rsidRPr="00392AA7" w:rsidRDefault="00392AA7" w:rsidP="00392AA7">
            <w:pPr>
              <w:numPr>
                <w:ilvl w:val="0"/>
                <w:numId w:val="3"/>
              </w:numPr>
              <w:suppressAutoHyphens/>
              <w:spacing w:before="200" w:after="200"/>
              <w:ind w:left="714" w:hanging="357"/>
              <w:jc w:val="both"/>
              <w:rPr>
                <w:rFonts w:ascii="Times New Roman" w:hAnsi="Times New Roman"/>
                <w:szCs w:val="24"/>
                <w:lang w:val="en-US" w:eastAsia="ar-SA"/>
              </w:rPr>
            </w:pPr>
            <w:r w:rsidRPr="00392AA7">
              <w:rPr>
                <w:rFonts w:ascii="Times New Roman" w:eastAsia="CMR12" w:hAnsi="Times New Roman"/>
                <w:i/>
                <w:iCs/>
                <w:szCs w:val="24"/>
                <w:lang w:val="en-US" w:eastAsia="ar-SA"/>
              </w:rPr>
              <w:t>The Semantic Web: A Guide to the Future of XML, Web Services, and Knowledge Management.</w:t>
            </w:r>
            <w:r w:rsidRPr="00392AA7">
              <w:rPr>
                <w:rFonts w:ascii="Times New Roman" w:eastAsia="CMR12" w:hAnsi="Times New Roman"/>
                <w:szCs w:val="24"/>
                <w:lang w:val="en-US" w:eastAsia="ar-SA"/>
              </w:rPr>
              <w:t xml:space="preserve"> Michael C. Daconta, Leo J. Obrst, Kevin T. Smith (2003). John Wiley &amp; Sons. ISBN 0-471-43257-1 (2003).</w:t>
            </w:r>
            <w:r w:rsidRPr="00392AA7">
              <w:rPr>
                <w:rFonts w:ascii="Times New Roman" w:eastAsia="CMSY10" w:hAnsi="Times New Roman"/>
                <w:szCs w:val="24"/>
                <w:lang w:val="en-US" w:eastAsia="ar-SA"/>
              </w:rPr>
              <w:t xml:space="preserve"> </w:t>
            </w:r>
            <w:r w:rsidRPr="00392AA7">
              <w:rPr>
                <w:rFonts w:ascii="Times New Roman" w:hAnsi="Times New Roman"/>
                <w:szCs w:val="24"/>
                <w:lang w:val="en-US" w:eastAsia="ar-SA"/>
              </w:rPr>
              <w:t xml:space="preserve"> </w:t>
            </w:r>
          </w:p>
          <w:p w:rsidR="00392AA7" w:rsidRPr="00392AA7" w:rsidRDefault="00392AA7" w:rsidP="00392AA7">
            <w:pPr>
              <w:numPr>
                <w:ilvl w:val="0"/>
                <w:numId w:val="3"/>
              </w:numPr>
              <w:suppressAutoHyphens/>
              <w:autoSpaceDE w:val="0"/>
              <w:spacing w:before="200" w:after="200"/>
              <w:ind w:left="714" w:hanging="357"/>
              <w:jc w:val="both"/>
              <w:rPr>
                <w:rFonts w:ascii="Times New Roman" w:eastAsia="CMR12" w:hAnsi="Times New Roman"/>
                <w:i/>
                <w:iCs/>
                <w:szCs w:val="24"/>
                <w:lang w:val="en-US" w:eastAsia="ar-SA"/>
              </w:rPr>
            </w:pPr>
            <w:r w:rsidRPr="00392AA7">
              <w:rPr>
                <w:rFonts w:ascii="Times New Roman" w:eastAsia="CMR12" w:hAnsi="Times New Roman"/>
                <w:i/>
                <w:iCs/>
                <w:szCs w:val="24"/>
                <w:lang w:val="en-US" w:eastAsia="ar-SA"/>
              </w:rPr>
              <w:t>Universal Resource Identifiers in WWW.</w:t>
            </w:r>
            <w:r w:rsidRPr="00392AA7">
              <w:rPr>
                <w:rFonts w:ascii="Times New Roman" w:eastAsia="CMR12" w:hAnsi="Times New Roman"/>
                <w:szCs w:val="24"/>
                <w:lang w:val="en-US" w:eastAsia="ar-SA"/>
              </w:rPr>
              <w:t xml:space="preserve"> Tim Berners-Lee. Technical Report.  </w:t>
            </w:r>
            <w:hyperlink r:id="rId8" w:history="1">
              <w:r w:rsidRPr="00392AA7">
                <w:rPr>
                  <w:rFonts w:ascii="Times New Roman" w:eastAsia="Courier New" w:hAnsi="Times New Roman"/>
                  <w:color w:val="000080"/>
                  <w:szCs w:val="24"/>
                  <w:u w:val="single"/>
                  <w:lang w:val="en-US" w:eastAsia="ar-SA"/>
                </w:rPr>
                <w:t>http://www.ietf.org/rfc/rfc1630.txt</w:t>
              </w:r>
            </w:hyperlink>
          </w:p>
          <w:p w:rsidR="00392AA7" w:rsidRPr="00392AA7" w:rsidRDefault="00392AA7" w:rsidP="00392AA7">
            <w:pPr>
              <w:numPr>
                <w:ilvl w:val="0"/>
                <w:numId w:val="3"/>
              </w:numPr>
              <w:suppressAutoHyphens/>
              <w:autoSpaceDE w:val="0"/>
              <w:spacing w:before="200" w:after="200"/>
              <w:ind w:left="714" w:hanging="357"/>
              <w:jc w:val="both"/>
              <w:rPr>
                <w:rFonts w:ascii="Times New Roman" w:eastAsia="CMR12" w:hAnsi="Times New Roman"/>
                <w:szCs w:val="24"/>
                <w:lang w:val="en-US" w:eastAsia="ar-SA"/>
              </w:rPr>
            </w:pPr>
            <w:r w:rsidRPr="00392AA7">
              <w:rPr>
                <w:rFonts w:ascii="Times New Roman" w:eastAsia="CMR12" w:hAnsi="Times New Roman"/>
                <w:i/>
                <w:iCs/>
                <w:szCs w:val="24"/>
                <w:lang w:val="en-US" w:eastAsia="ar-SA"/>
              </w:rPr>
              <w:t>URI clarification.</w:t>
            </w:r>
            <w:r w:rsidRPr="00392AA7">
              <w:rPr>
                <w:rFonts w:ascii="Times New Roman" w:eastAsia="CMR12" w:hAnsi="Times New Roman"/>
                <w:szCs w:val="24"/>
                <w:lang w:val="en-US" w:eastAsia="ar-SA"/>
              </w:rPr>
              <w:t xml:space="preserve"> http://www.w3.org/TR/uri-clarification/</w:t>
            </w:r>
          </w:p>
          <w:p w:rsidR="00392AA7" w:rsidRPr="00392AA7" w:rsidRDefault="00392AA7" w:rsidP="00392AA7">
            <w:pPr>
              <w:numPr>
                <w:ilvl w:val="0"/>
                <w:numId w:val="3"/>
              </w:numPr>
              <w:suppressAutoHyphens/>
              <w:autoSpaceDE w:val="0"/>
              <w:spacing w:before="200" w:after="200"/>
              <w:ind w:left="714" w:hanging="357"/>
              <w:jc w:val="both"/>
              <w:rPr>
                <w:rFonts w:ascii="Times New Roman" w:eastAsia="CMR12" w:hAnsi="Times New Roman"/>
                <w:szCs w:val="24"/>
                <w:lang w:val="en-US" w:eastAsia="ar-SA"/>
              </w:rPr>
            </w:pPr>
            <w:r w:rsidRPr="00392AA7">
              <w:rPr>
                <w:rFonts w:ascii="Times New Roman" w:eastAsia="CMR12" w:hAnsi="Times New Roman"/>
                <w:i/>
                <w:iCs/>
                <w:szCs w:val="24"/>
                <w:lang w:val="en-US" w:eastAsia="ar-SA"/>
              </w:rPr>
              <w:t>URI schemes</w:t>
            </w:r>
            <w:r w:rsidRPr="00392AA7">
              <w:rPr>
                <w:rFonts w:ascii="Times New Roman" w:eastAsia="CMR12" w:hAnsi="Times New Roman"/>
                <w:szCs w:val="24"/>
                <w:lang w:val="en-US" w:eastAsia="ar-SA"/>
              </w:rPr>
              <w:t xml:space="preserve"> http://www.iana.org/assignments/uri-schemes (IANA)</w:t>
            </w:r>
          </w:p>
          <w:p w:rsidR="00392AA7" w:rsidRPr="00392AA7" w:rsidRDefault="00392AA7" w:rsidP="00392AA7">
            <w:pPr>
              <w:numPr>
                <w:ilvl w:val="0"/>
                <w:numId w:val="3"/>
              </w:numPr>
              <w:suppressAutoHyphens/>
              <w:autoSpaceDE w:val="0"/>
              <w:spacing w:before="200" w:after="200"/>
              <w:ind w:left="714" w:hanging="357"/>
              <w:jc w:val="both"/>
              <w:rPr>
                <w:rFonts w:ascii="Times New Roman" w:eastAsia="CMR12" w:hAnsi="Times New Roman"/>
                <w:i/>
                <w:szCs w:val="24"/>
                <w:lang w:val="en-US" w:eastAsia="ar-SA"/>
              </w:rPr>
            </w:pPr>
            <w:r w:rsidRPr="00392AA7">
              <w:rPr>
                <w:rFonts w:ascii="Times New Roman" w:eastAsia="CMR12" w:hAnsi="Times New Roman"/>
                <w:i/>
                <w:iCs/>
                <w:szCs w:val="24"/>
                <w:lang w:val="en-US" w:eastAsia="ar-SA"/>
              </w:rPr>
              <w:t>World WideWeb Consortium XML homepage</w:t>
            </w:r>
            <w:r w:rsidRPr="00392AA7">
              <w:rPr>
                <w:rFonts w:ascii="Times New Roman" w:eastAsia="CMR12" w:hAnsi="Times New Roman"/>
                <w:szCs w:val="24"/>
                <w:lang w:val="en-US" w:eastAsia="ar-SA"/>
              </w:rPr>
              <w:t xml:space="preserve">. </w:t>
            </w:r>
            <w:hyperlink r:id="rId9" w:history="1">
              <w:r w:rsidRPr="00392AA7">
                <w:rPr>
                  <w:rFonts w:ascii="Times New Roman" w:eastAsia="CMR12" w:hAnsi="Times New Roman"/>
                  <w:color w:val="000080"/>
                  <w:szCs w:val="24"/>
                  <w:u w:val="single"/>
                  <w:lang w:val="en-US" w:eastAsia="ar-SA"/>
                </w:rPr>
                <w:t>http://www.w3.org/XML/</w:t>
              </w:r>
            </w:hyperlink>
          </w:p>
          <w:p w:rsidR="00392AA7" w:rsidRPr="00392AA7" w:rsidRDefault="00392AA7" w:rsidP="00392AA7">
            <w:pPr>
              <w:numPr>
                <w:ilvl w:val="0"/>
                <w:numId w:val="3"/>
              </w:numPr>
              <w:suppressAutoHyphens/>
              <w:autoSpaceDE w:val="0"/>
              <w:spacing w:before="200" w:after="200"/>
              <w:ind w:left="714" w:right="373" w:hanging="357"/>
              <w:jc w:val="both"/>
              <w:rPr>
                <w:rFonts w:ascii="Times New Roman" w:eastAsia="CMBX12" w:hAnsi="Times New Roman"/>
                <w:szCs w:val="24"/>
                <w:lang w:val="en-AU" w:eastAsia="ar-SA"/>
              </w:rPr>
            </w:pPr>
            <w:r w:rsidRPr="00392AA7">
              <w:rPr>
                <w:rFonts w:ascii="Times New Roman" w:eastAsia="CMR12" w:hAnsi="Times New Roman"/>
                <w:i/>
                <w:szCs w:val="24"/>
                <w:lang w:val="en-US" w:eastAsia="ar-SA"/>
              </w:rPr>
              <w:t>Object-Oriented Frameworks: Problems &amp; Experiences.</w:t>
            </w:r>
            <w:r w:rsidRPr="00392AA7">
              <w:rPr>
                <w:rFonts w:ascii="Times New Roman" w:eastAsia="CMR12" w:hAnsi="Times New Roman"/>
                <w:szCs w:val="24"/>
                <w:lang w:val="en-US" w:eastAsia="ar-SA"/>
              </w:rPr>
              <w:t xml:space="preserve"> J. Bosch, P. Molin, M. Mattsson, PO Bengtsson, M. Fayad.</w:t>
            </w:r>
          </w:p>
          <w:p w:rsidR="00392AA7" w:rsidRPr="00F86541" w:rsidRDefault="00392AA7" w:rsidP="00392AA7">
            <w:pPr>
              <w:numPr>
                <w:ilvl w:val="0"/>
                <w:numId w:val="3"/>
              </w:numPr>
              <w:suppressAutoHyphens/>
              <w:autoSpaceDE w:val="0"/>
              <w:spacing w:before="200" w:after="200"/>
              <w:ind w:left="714" w:right="373" w:hanging="357"/>
              <w:jc w:val="both"/>
              <w:rPr>
                <w:rFonts w:ascii="Times New Roman" w:eastAsia="CMBX12" w:hAnsi="Times New Roman"/>
                <w:szCs w:val="24"/>
                <w:lang w:val="en-AU" w:eastAsia="ar-SA"/>
              </w:rPr>
            </w:pPr>
            <w:r w:rsidRPr="00392AA7">
              <w:rPr>
                <w:rFonts w:ascii="Times New Roman" w:eastAsia="CMR12" w:hAnsi="Times New Roman"/>
                <w:szCs w:val="24"/>
                <w:lang w:val="en-US" w:eastAsia="ar-SA"/>
              </w:rPr>
              <w:t>Building Application Frameworks, M. Fayad, D. Schmidt, R. Johnson (eds.), John Wiley, ISB</w:t>
            </w:r>
            <w:r w:rsidR="00F86541">
              <w:rPr>
                <w:rFonts w:ascii="Times New Roman" w:eastAsia="CMR12" w:hAnsi="Times New Roman"/>
                <w:szCs w:val="24"/>
                <w:lang w:val="en-US" w:eastAsia="ar-SA"/>
              </w:rPr>
              <w:t>N 0-471248754, pp. 55-82 (1999)</w:t>
            </w:r>
          </w:p>
          <w:p w:rsidR="00392AA7" w:rsidRPr="00392AA7" w:rsidRDefault="00392AA7" w:rsidP="00392AA7">
            <w:pPr>
              <w:suppressAutoHyphens/>
              <w:autoSpaceDE w:val="0"/>
              <w:ind w:right="373"/>
              <w:jc w:val="both"/>
              <w:rPr>
                <w:rFonts w:ascii="Times New Roman" w:eastAsia="CMBX12" w:hAnsi="Times New Roman"/>
                <w:szCs w:val="24"/>
                <w:lang w:val="en-AU" w:eastAsia="ar-SA"/>
              </w:rPr>
            </w:pPr>
          </w:p>
          <w:p w:rsidR="00392AA7" w:rsidRPr="00392AA7" w:rsidRDefault="00392AA7" w:rsidP="00392AA7">
            <w:pPr>
              <w:suppressAutoHyphens/>
              <w:autoSpaceDE w:val="0"/>
              <w:ind w:right="373"/>
              <w:jc w:val="both"/>
              <w:rPr>
                <w:rFonts w:ascii="Times New Roman" w:eastAsia="CMBX12" w:hAnsi="Times New Roman"/>
                <w:szCs w:val="24"/>
                <w:lang w:val="en-AU" w:eastAsia="ar-SA"/>
              </w:rPr>
            </w:pPr>
          </w:p>
          <w:p w:rsidR="00392AA7" w:rsidRPr="00392AA7" w:rsidRDefault="00392AA7" w:rsidP="00392AA7">
            <w:pPr>
              <w:suppressAutoHyphens/>
              <w:autoSpaceDE w:val="0"/>
              <w:ind w:right="373"/>
              <w:jc w:val="both"/>
              <w:rPr>
                <w:rFonts w:ascii="Times New Roman" w:eastAsia="CMBX12" w:hAnsi="Times New Roman"/>
                <w:szCs w:val="24"/>
                <w:lang w:val="en-AU" w:eastAsia="ar-SA"/>
              </w:rPr>
            </w:pPr>
          </w:p>
          <w:p w:rsidR="00392AA7" w:rsidRPr="00392AA7" w:rsidRDefault="00392AA7" w:rsidP="00392AA7">
            <w:pPr>
              <w:suppressAutoHyphens/>
              <w:autoSpaceDE w:val="0"/>
              <w:ind w:right="373"/>
              <w:jc w:val="both"/>
              <w:rPr>
                <w:rFonts w:ascii="Times New Roman" w:eastAsia="CMBX12" w:hAnsi="Times New Roman"/>
                <w:szCs w:val="24"/>
                <w:lang w:val="en-AU" w:eastAsia="ar-SA"/>
              </w:rPr>
            </w:pPr>
          </w:p>
          <w:p w:rsidR="00392AA7" w:rsidRPr="00392AA7" w:rsidRDefault="00392AA7" w:rsidP="00392AA7">
            <w:pPr>
              <w:suppressAutoHyphens/>
              <w:autoSpaceDE w:val="0"/>
              <w:ind w:right="373"/>
              <w:jc w:val="both"/>
              <w:rPr>
                <w:rFonts w:ascii="Times New Roman" w:eastAsia="CMBX12" w:hAnsi="Times New Roman"/>
                <w:szCs w:val="24"/>
                <w:lang w:val="en-AU" w:eastAsia="ar-SA"/>
              </w:rPr>
            </w:pPr>
          </w:p>
          <w:p w:rsidR="00392AA7" w:rsidRPr="00392AA7" w:rsidRDefault="00392AA7" w:rsidP="00392AA7">
            <w:pPr>
              <w:suppressAutoHyphens/>
              <w:autoSpaceDE w:val="0"/>
              <w:ind w:right="373"/>
              <w:jc w:val="both"/>
              <w:rPr>
                <w:rFonts w:ascii="Times New Roman" w:eastAsia="CMBX12" w:hAnsi="Times New Roman"/>
                <w:szCs w:val="24"/>
                <w:lang w:val="en-AU" w:eastAsia="ar-SA"/>
              </w:rPr>
            </w:pPr>
          </w:p>
        </w:tc>
        <w:tc>
          <w:tcPr>
            <w:tcW w:w="1127" w:type="dxa"/>
            <w:gridSpan w:val="2"/>
            <w:tcBorders>
              <w:top w:val="nil"/>
              <w:left w:val="single" w:sz="4" w:space="0" w:color="000000"/>
              <w:bottom w:val="nil"/>
              <w:right w:val="nil"/>
            </w:tcBorders>
          </w:tcPr>
          <w:p w:rsidR="00392AA7" w:rsidRPr="00392AA7" w:rsidRDefault="00392AA7" w:rsidP="00392AA7">
            <w:pPr>
              <w:suppressAutoHyphens/>
              <w:snapToGrid w:val="0"/>
              <w:rPr>
                <w:rFonts w:ascii="Times New Roman" w:hAnsi="Times New Roman"/>
                <w:b/>
                <w:szCs w:val="24"/>
                <w:lang w:val="en-AU" w:eastAsia="ar-SA"/>
              </w:rPr>
            </w:pPr>
          </w:p>
        </w:tc>
        <w:tc>
          <w:tcPr>
            <w:tcW w:w="36" w:type="dxa"/>
          </w:tcPr>
          <w:p w:rsidR="00392AA7" w:rsidRPr="00392AA7" w:rsidRDefault="00392AA7" w:rsidP="00392AA7">
            <w:pPr>
              <w:suppressAutoHyphens/>
              <w:snapToGrid w:val="0"/>
              <w:rPr>
                <w:rFonts w:ascii="Times New Roman" w:hAnsi="Times New Roman"/>
                <w:b/>
                <w:szCs w:val="24"/>
                <w:lang w:val="en-AU" w:eastAsia="ar-SA"/>
              </w:rPr>
            </w:pPr>
          </w:p>
        </w:tc>
      </w:tr>
      <w:tr w:rsidR="00392AA7" w:rsidRPr="00392AA7" w:rsidTr="00F86541">
        <w:tblPrEx>
          <w:tblCellMar>
            <w:left w:w="0" w:type="dxa"/>
            <w:right w:w="0" w:type="dxa"/>
          </w:tblCellMar>
        </w:tblPrEx>
        <w:trPr>
          <w:trHeight w:val="1133"/>
        </w:trPr>
        <w:tc>
          <w:tcPr>
            <w:tcW w:w="5190" w:type="dxa"/>
            <w:gridSpan w:val="5"/>
            <w:tcBorders>
              <w:top w:val="single" w:sz="4" w:space="0" w:color="000000"/>
              <w:left w:val="single" w:sz="4" w:space="0" w:color="000000"/>
              <w:bottom w:val="single" w:sz="4" w:space="0" w:color="000000"/>
              <w:right w:val="nil"/>
            </w:tcBorders>
          </w:tcPr>
          <w:p w:rsidR="00392AA7" w:rsidRPr="00392AA7" w:rsidRDefault="00392AA7" w:rsidP="00392AA7">
            <w:pPr>
              <w:suppressAutoHyphens/>
              <w:snapToGrid w:val="0"/>
              <w:jc w:val="both"/>
              <w:rPr>
                <w:rFonts w:ascii="Times New Roman" w:hAnsi="Times New Roman"/>
                <w:b/>
                <w:szCs w:val="24"/>
                <w:lang w:val="en-US" w:eastAsia="ar-SA"/>
              </w:rPr>
            </w:pPr>
            <w:r w:rsidRPr="00392AA7">
              <w:rPr>
                <w:rFonts w:ascii="Times New Roman" w:hAnsi="Times New Roman"/>
                <w:b/>
                <w:szCs w:val="24"/>
                <w:lang w:val="en-US" w:eastAsia="ar-SA"/>
              </w:rPr>
              <w:t xml:space="preserve">    AÑO</w:t>
            </w:r>
          </w:p>
          <w:p w:rsidR="00392AA7" w:rsidRPr="00392AA7" w:rsidRDefault="00392AA7" w:rsidP="00392AA7">
            <w:pPr>
              <w:suppressAutoHyphens/>
              <w:jc w:val="both"/>
              <w:rPr>
                <w:rFonts w:ascii="Times New Roman" w:hAnsi="Times New Roman"/>
                <w:b/>
                <w:szCs w:val="24"/>
                <w:lang w:val="en-US" w:eastAsia="ar-SA"/>
              </w:rPr>
            </w:pPr>
            <w:r w:rsidRPr="00392AA7">
              <w:rPr>
                <w:rFonts w:ascii="Times New Roman" w:hAnsi="Times New Roman"/>
                <w:b/>
                <w:szCs w:val="24"/>
                <w:lang w:val="en-US" w:eastAsia="ar-SA"/>
              </w:rPr>
              <w:t xml:space="preserve">                          2018</w:t>
            </w:r>
          </w:p>
          <w:p w:rsidR="00392AA7" w:rsidRPr="00392AA7" w:rsidRDefault="00392AA7" w:rsidP="00392AA7">
            <w:pPr>
              <w:suppressAutoHyphens/>
              <w:jc w:val="both"/>
              <w:rPr>
                <w:rFonts w:ascii="Times New Roman" w:hAnsi="Times New Roman"/>
                <w:b/>
                <w:szCs w:val="24"/>
                <w:lang w:val="en-US" w:eastAsia="ar-SA"/>
              </w:rPr>
            </w:pPr>
          </w:p>
          <w:p w:rsidR="00392AA7" w:rsidRPr="00392AA7" w:rsidRDefault="00392AA7" w:rsidP="00392AA7">
            <w:pPr>
              <w:suppressAutoHyphens/>
              <w:jc w:val="both"/>
              <w:rPr>
                <w:rFonts w:ascii="Times New Roman" w:hAnsi="Times New Roman"/>
                <w:b/>
                <w:szCs w:val="24"/>
                <w:lang w:val="en-US" w:eastAsia="ar-SA"/>
              </w:rPr>
            </w:pPr>
          </w:p>
        </w:tc>
        <w:tc>
          <w:tcPr>
            <w:tcW w:w="4411" w:type="dxa"/>
            <w:gridSpan w:val="7"/>
            <w:tcBorders>
              <w:top w:val="single" w:sz="4" w:space="0" w:color="000000"/>
              <w:left w:val="single" w:sz="4" w:space="0" w:color="000000"/>
              <w:bottom w:val="single" w:sz="4" w:space="0" w:color="000000"/>
              <w:right w:val="nil"/>
            </w:tcBorders>
          </w:tcPr>
          <w:p w:rsidR="00392AA7" w:rsidRPr="00392AA7" w:rsidRDefault="00392AA7" w:rsidP="00392AA7">
            <w:pPr>
              <w:suppressAutoHyphens/>
              <w:snapToGrid w:val="0"/>
              <w:jc w:val="both"/>
              <w:rPr>
                <w:rFonts w:ascii="Times New Roman" w:hAnsi="Times New Roman"/>
                <w:b/>
                <w:szCs w:val="24"/>
                <w:lang w:val="en-US" w:eastAsia="ar-SA"/>
              </w:rPr>
            </w:pPr>
            <w:r w:rsidRPr="00392AA7">
              <w:rPr>
                <w:rFonts w:ascii="Times New Roman" w:hAnsi="Times New Roman"/>
                <w:b/>
                <w:szCs w:val="24"/>
                <w:lang w:val="en-US" w:eastAsia="ar-SA"/>
              </w:rPr>
              <w:t>FIRMA PROFESOR RESPONSABLE</w:t>
            </w:r>
          </w:p>
          <w:p w:rsidR="00392AA7" w:rsidRPr="00392AA7" w:rsidRDefault="00392AA7" w:rsidP="00392AA7">
            <w:pPr>
              <w:suppressAutoHyphens/>
              <w:rPr>
                <w:rFonts w:ascii="Times New Roman" w:hAnsi="Times New Roman"/>
                <w:szCs w:val="24"/>
                <w:lang w:val="en-US" w:eastAsia="ar-SA"/>
              </w:rPr>
            </w:pPr>
          </w:p>
          <w:p w:rsidR="00392AA7" w:rsidRPr="00392AA7" w:rsidRDefault="00392AA7" w:rsidP="00392AA7">
            <w:pPr>
              <w:suppressAutoHyphens/>
              <w:rPr>
                <w:rFonts w:ascii="Times New Roman" w:hAnsi="Times New Roman"/>
                <w:szCs w:val="24"/>
                <w:lang w:val="en-US" w:eastAsia="ar-SA"/>
              </w:rPr>
            </w:pPr>
          </w:p>
          <w:p w:rsidR="00392AA7" w:rsidRPr="00392AA7" w:rsidRDefault="00392AA7" w:rsidP="00392AA7">
            <w:pPr>
              <w:suppressAutoHyphens/>
              <w:rPr>
                <w:rFonts w:ascii="Times New Roman" w:hAnsi="Times New Roman"/>
                <w:szCs w:val="24"/>
                <w:lang w:val="en-US" w:eastAsia="ar-SA"/>
              </w:rPr>
            </w:pPr>
          </w:p>
        </w:tc>
        <w:tc>
          <w:tcPr>
            <w:tcW w:w="1127" w:type="dxa"/>
            <w:gridSpan w:val="2"/>
            <w:tcBorders>
              <w:top w:val="nil"/>
              <w:left w:val="single" w:sz="4" w:space="0" w:color="000000"/>
              <w:bottom w:val="nil"/>
              <w:right w:val="nil"/>
            </w:tcBorders>
          </w:tcPr>
          <w:p w:rsidR="00392AA7" w:rsidRPr="00392AA7" w:rsidRDefault="00392AA7" w:rsidP="00392AA7">
            <w:pPr>
              <w:suppressAutoHyphens/>
              <w:snapToGrid w:val="0"/>
              <w:rPr>
                <w:rFonts w:ascii="Times New Roman" w:hAnsi="Times New Roman"/>
                <w:b/>
                <w:szCs w:val="24"/>
                <w:lang w:val="en-US" w:eastAsia="ar-SA"/>
              </w:rPr>
            </w:pPr>
          </w:p>
        </w:tc>
        <w:tc>
          <w:tcPr>
            <w:tcW w:w="36" w:type="dxa"/>
          </w:tcPr>
          <w:p w:rsidR="00392AA7" w:rsidRPr="00392AA7" w:rsidRDefault="00392AA7" w:rsidP="00392AA7">
            <w:pPr>
              <w:suppressAutoHyphens/>
              <w:snapToGrid w:val="0"/>
              <w:rPr>
                <w:rFonts w:ascii="Times New Roman" w:hAnsi="Times New Roman"/>
                <w:b/>
                <w:szCs w:val="24"/>
                <w:lang w:val="en-US" w:eastAsia="ar-SA"/>
              </w:rPr>
            </w:pPr>
          </w:p>
        </w:tc>
      </w:tr>
      <w:tr w:rsidR="00392AA7" w:rsidRPr="00392AA7" w:rsidTr="00F86541">
        <w:tblPrEx>
          <w:tblCellMar>
            <w:left w:w="0" w:type="dxa"/>
            <w:right w:w="0" w:type="dxa"/>
          </w:tblCellMar>
        </w:tblPrEx>
        <w:trPr>
          <w:gridAfter w:val="1"/>
          <w:wAfter w:w="36" w:type="dxa"/>
          <w:trHeight w:val="261"/>
        </w:trPr>
        <w:tc>
          <w:tcPr>
            <w:tcW w:w="9601" w:type="dxa"/>
            <w:gridSpan w:val="12"/>
            <w:tcBorders>
              <w:top w:val="single" w:sz="4" w:space="0" w:color="000000"/>
              <w:left w:val="single" w:sz="4" w:space="0" w:color="000000"/>
              <w:bottom w:val="single" w:sz="4" w:space="0" w:color="000000"/>
              <w:right w:val="nil"/>
            </w:tcBorders>
            <w:hideMark/>
          </w:tcPr>
          <w:p w:rsidR="00392AA7" w:rsidRPr="00392AA7" w:rsidRDefault="00392AA7" w:rsidP="00392AA7">
            <w:pPr>
              <w:suppressAutoHyphens/>
              <w:snapToGrid w:val="0"/>
              <w:ind w:left="993" w:hanging="426"/>
              <w:jc w:val="center"/>
              <w:rPr>
                <w:rFonts w:ascii="Times New Roman" w:hAnsi="Times New Roman"/>
                <w:b/>
                <w:szCs w:val="24"/>
                <w:lang w:val="en-US" w:eastAsia="ar-SA"/>
              </w:rPr>
            </w:pPr>
            <w:r w:rsidRPr="00392AA7">
              <w:rPr>
                <w:rFonts w:ascii="Times New Roman" w:hAnsi="Times New Roman"/>
                <w:b/>
                <w:szCs w:val="24"/>
                <w:lang w:val="en-US" w:eastAsia="ar-SA"/>
              </w:rPr>
              <w:t>VISADO</w:t>
            </w:r>
          </w:p>
        </w:tc>
        <w:tc>
          <w:tcPr>
            <w:tcW w:w="1091" w:type="dxa"/>
            <w:tcBorders>
              <w:top w:val="nil"/>
              <w:left w:val="single" w:sz="4" w:space="0" w:color="000000"/>
              <w:bottom w:val="nil"/>
              <w:right w:val="nil"/>
            </w:tcBorders>
          </w:tcPr>
          <w:p w:rsidR="00392AA7" w:rsidRPr="00392AA7" w:rsidRDefault="00392AA7" w:rsidP="00392AA7">
            <w:pPr>
              <w:suppressAutoHyphens/>
              <w:snapToGrid w:val="0"/>
              <w:rPr>
                <w:rFonts w:ascii="Times New Roman" w:hAnsi="Times New Roman"/>
                <w:szCs w:val="24"/>
                <w:lang w:val="es-ES" w:eastAsia="ar-SA"/>
              </w:rPr>
            </w:pPr>
          </w:p>
        </w:tc>
        <w:tc>
          <w:tcPr>
            <w:tcW w:w="36" w:type="dxa"/>
          </w:tcPr>
          <w:p w:rsidR="00392AA7" w:rsidRPr="00392AA7" w:rsidRDefault="00392AA7" w:rsidP="00392AA7">
            <w:pPr>
              <w:suppressAutoHyphens/>
              <w:snapToGrid w:val="0"/>
              <w:rPr>
                <w:rFonts w:ascii="Times New Roman" w:hAnsi="Times New Roman"/>
                <w:szCs w:val="24"/>
                <w:lang w:val="es-ES" w:eastAsia="ar-SA"/>
              </w:rPr>
            </w:pPr>
          </w:p>
        </w:tc>
      </w:tr>
      <w:tr w:rsidR="00392AA7" w:rsidRPr="00392AA7" w:rsidTr="00F86541">
        <w:tblPrEx>
          <w:tblCellMar>
            <w:left w:w="0" w:type="dxa"/>
            <w:right w:w="0" w:type="dxa"/>
          </w:tblCellMar>
        </w:tblPrEx>
        <w:tc>
          <w:tcPr>
            <w:tcW w:w="3350" w:type="dxa"/>
            <w:gridSpan w:val="3"/>
            <w:tcBorders>
              <w:top w:val="single" w:sz="4" w:space="0" w:color="000000"/>
              <w:left w:val="single" w:sz="4" w:space="0" w:color="000000"/>
              <w:bottom w:val="single" w:sz="4" w:space="0" w:color="000000"/>
              <w:right w:val="nil"/>
            </w:tcBorders>
            <w:vAlign w:val="center"/>
            <w:hideMark/>
          </w:tcPr>
          <w:p w:rsidR="00392AA7" w:rsidRPr="00392AA7" w:rsidRDefault="00392AA7" w:rsidP="00392AA7">
            <w:pPr>
              <w:suppressAutoHyphens/>
              <w:snapToGrid w:val="0"/>
              <w:jc w:val="center"/>
              <w:rPr>
                <w:rFonts w:ascii="Times New Roman" w:hAnsi="Times New Roman"/>
                <w:szCs w:val="24"/>
                <w:lang w:val="es-ES" w:eastAsia="ar-SA"/>
              </w:rPr>
            </w:pPr>
            <w:r w:rsidRPr="00392AA7">
              <w:rPr>
                <w:rFonts w:ascii="Times New Roman" w:hAnsi="Times New Roman"/>
                <w:szCs w:val="24"/>
                <w:lang w:val="es-ES" w:eastAsia="ar-SA"/>
              </w:rPr>
              <w:t>COORDINADOR ÁREA</w:t>
            </w:r>
          </w:p>
        </w:tc>
        <w:tc>
          <w:tcPr>
            <w:tcW w:w="3969" w:type="dxa"/>
            <w:gridSpan w:val="6"/>
            <w:tcBorders>
              <w:top w:val="single" w:sz="4" w:space="0" w:color="000000"/>
              <w:left w:val="single" w:sz="4" w:space="0" w:color="000000"/>
              <w:bottom w:val="single" w:sz="4" w:space="0" w:color="000000"/>
              <w:right w:val="nil"/>
            </w:tcBorders>
            <w:vAlign w:val="center"/>
            <w:hideMark/>
          </w:tcPr>
          <w:p w:rsidR="00392AA7" w:rsidRPr="00392AA7" w:rsidRDefault="00392AA7" w:rsidP="00392AA7">
            <w:pPr>
              <w:suppressAutoHyphens/>
              <w:snapToGrid w:val="0"/>
              <w:jc w:val="center"/>
              <w:rPr>
                <w:rFonts w:ascii="Times New Roman" w:hAnsi="Times New Roman"/>
                <w:szCs w:val="24"/>
                <w:lang w:val="es-ES" w:eastAsia="ar-SA"/>
              </w:rPr>
            </w:pPr>
            <w:r w:rsidRPr="00392AA7">
              <w:rPr>
                <w:rFonts w:ascii="Times New Roman" w:hAnsi="Times New Roman"/>
                <w:szCs w:val="24"/>
                <w:lang w:val="es-ES" w:eastAsia="ar-SA"/>
              </w:rPr>
              <w:t>SECRETARIO ACADÉMICO</w:t>
            </w:r>
          </w:p>
        </w:tc>
        <w:tc>
          <w:tcPr>
            <w:tcW w:w="2282" w:type="dxa"/>
            <w:gridSpan w:val="3"/>
            <w:tcBorders>
              <w:top w:val="single" w:sz="4" w:space="0" w:color="000000"/>
              <w:left w:val="single" w:sz="4" w:space="0" w:color="000000"/>
              <w:bottom w:val="single" w:sz="4" w:space="0" w:color="000000"/>
              <w:right w:val="nil"/>
            </w:tcBorders>
            <w:vAlign w:val="center"/>
            <w:hideMark/>
          </w:tcPr>
          <w:p w:rsidR="00392AA7" w:rsidRPr="00392AA7" w:rsidRDefault="00392AA7" w:rsidP="00392AA7">
            <w:pPr>
              <w:suppressAutoHyphens/>
              <w:snapToGrid w:val="0"/>
              <w:jc w:val="center"/>
              <w:rPr>
                <w:rFonts w:ascii="Times New Roman" w:hAnsi="Times New Roman"/>
                <w:szCs w:val="24"/>
                <w:lang w:val="es-ES" w:eastAsia="ar-SA"/>
              </w:rPr>
            </w:pPr>
            <w:r w:rsidRPr="00392AA7">
              <w:rPr>
                <w:rFonts w:ascii="Times New Roman" w:hAnsi="Times New Roman"/>
                <w:szCs w:val="24"/>
                <w:lang w:val="es-ES" w:eastAsia="ar-SA"/>
              </w:rPr>
              <w:t>DIRECTOR DEPARTAMENTO</w:t>
            </w:r>
          </w:p>
        </w:tc>
        <w:tc>
          <w:tcPr>
            <w:tcW w:w="1127" w:type="dxa"/>
            <w:gridSpan w:val="2"/>
            <w:tcBorders>
              <w:top w:val="nil"/>
              <w:left w:val="single" w:sz="4" w:space="0" w:color="000000"/>
              <w:bottom w:val="nil"/>
              <w:right w:val="nil"/>
            </w:tcBorders>
          </w:tcPr>
          <w:p w:rsidR="00392AA7" w:rsidRPr="00392AA7" w:rsidRDefault="00392AA7" w:rsidP="00392AA7">
            <w:pPr>
              <w:suppressAutoHyphens/>
              <w:snapToGrid w:val="0"/>
              <w:rPr>
                <w:rFonts w:ascii="Times New Roman" w:hAnsi="Times New Roman"/>
                <w:szCs w:val="24"/>
                <w:lang w:val="es-ES" w:eastAsia="ar-SA"/>
              </w:rPr>
            </w:pPr>
          </w:p>
        </w:tc>
        <w:tc>
          <w:tcPr>
            <w:tcW w:w="36" w:type="dxa"/>
          </w:tcPr>
          <w:p w:rsidR="00392AA7" w:rsidRPr="00392AA7" w:rsidRDefault="00392AA7" w:rsidP="00392AA7">
            <w:pPr>
              <w:suppressAutoHyphens/>
              <w:snapToGrid w:val="0"/>
              <w:rPr>
                <w:rFonts w:ascii="Times New Roman" w:hAnsi="Times New Roman"/>
                <w:szCs w:val="24"/>
                <w:lang w:val="es-ES" w:eastAsia="ar-SA"/>
              </w:rPr>
            </w:pPr>
          </w:p>
        </w:tc>
      </w:tr>
      <w:tr w:rsidR="00392AA7" w:rsidRPr="00392AA7" w:rsidTr="00F86541">
        <w:tblPrEx>
          <w:tblCellMar>
            <w:left w:w="0" w:type="dxa"/>
            <w:right w:w="0" w:type="dxa"/>
          </w:tblCellMar>
        </w:tblPrEx>
        <w:tc>
          <w:tcPr>
            <w:tcW w:w="3350" w:type="dxa"/>
            <w:gridSpan w:val="3"/>
            <w:tcBorders>
              <w:top w:val="single" w:sz="4" w:space="0" w:color="000000"/>
              <w:left w:val="single" w:sz="4" w:space="0" w:color="000000"/>
              <w:bottom w:val="single" w:sz="4" w:space="0" w:color="000000"/>
              <w:right w:val="nil"/>
            </w:tcBorders>
          </w:tcPr>
          <w:p w:rsidR="00392AA7" w:rsidRPr="00392AA7" w:rsidRDefault="00392AA7" w:rsidP="00392AA7">
            <w:pPr>
              <w:suppressAutoHyphens/>
              <w:snapToGrid w:val="0"/>
              <w:rPr>
                <w:rFonts w:ascii="Times New Roman" w:hAnsi="Times New Roman"/>
                <w:szCs w:val="24"/>
                <w:lang w:val="es-ES" w:eastAsia="ar-SA"/>
              </w:rPr>
            </w:pPr>
          </w:p>
          <w:p w:rsidR="00392AA7" w:rsidRPr="00392AA7" w:rsidRDefault="00392AA7" w:rsidP="00392AA7">
            <w:pPr>
              <w:suppressAutoHyphens/>
              <w:rPr>
                <w:rFonts w:ascii="Times New Roman" w:hAnsi="Times New Roman"/>
                <w:szCs w:val="24"/>
                <w:lang w:val="es-ES" w:eastAsia="ar-SA"/>
              </w:rPr>
            </w:pPr>
          </w:p>
          <w:p w:rsidR="00392AA7" w:rsidRPr="00392AA7" w:rsidRDefault="00392AA7" w:rsidP="00392AA7">
            <w:pPr>
              <w:suppressAutoHyphens/>
              <w:rPr>
                <w:rFonts w:ascii="Times New Roman" w:hAnsi="Times New Roman"/>
                <w:szCs w:val="24"/>
                <w:lang w:val="es-ES" w:eastAsia="ar-SA"/>
              </w:rPr>
            </w:pPr>
          </w:p>
          <w:p w:rsidR="00392AA7" w:rsidRPr="00392AA7" w:rsidRDefault="00392AA7" w:rsidP="00392AA7">
            <w:pPr>
              <w:suppressAutoHyphens/>
              <w:rPr>
                <w:rFonts w:ascii="Times New Roman" w:hAnsi="Times New Roman"/>
                <w:szCs w:val="24"/>
                <w:lang w:val="es-ES" w:eastAsia="ar-SA"/>
              </w:rPr>
            </w:pPr>
          </w:p>
          <w:p w:rsidR="00392AA7" w:rsidRPr="00392AA7" w:rsidRDefault="00392AA7" w:rsidP="00392AA7">
            <w:pPr>
              <w:suppressAutoHyphens/>
              <w:rPr>
                <w:rFonts w:ascii="Times New Roman" w:hAnsi="Times New Roman"/>
                <w:szCs w:val="24"/>
                <w:lang w:val="es-ES" w:eastAsia="ar-SA"/>
              </w:rPr>
            </w:pPr>
          </w:p>
        </w:tc>
        <w:tc>
          <w:tcPr>
            <w:tcW w:w="3969" w:type="dxa"/>
            <w:gridSpan w:val="6"/>
            <w:tcBorders>
              <w:top w:val="single" w:sz="4" w:space="0" w:color="000000"/>
              <w:left w:val="single" w:sz="4" w:space="0" w:color="000000"/>
              <w:bottom w:val="single" w:sz="4" w:space="0" w:color="000000"/>
              <w:right w:val="nil"/>
            </w:tcBorders>
          </w:tcPr>
          <w:p w:rsidR="00392AA7" w:rsidRPr="00392AA7" w:rsidRDefault="00392AA7" w:rsidP="00392AA7">
            <w:pPr>
              <w:suppressAutoHyphens/>
              <w:snapToGrid w:val="0"/>
              <w:rPr>
                <w:rFonts w:ascii="Times New Roman" w:hAnsi="Times New Roman"/>
                <w:szCs w:val="24"/>
                <w:lang w:val="es-ES" w:eastAsia="ar-SA"/>
              </w:rPr>
            </w:pPr>
          </w:p>
        </w:tc>
        <w:tc>
          <w:tcPr>
            <w:tcW w:w="2282" w:type="dxa"/>
            <w:gridSpan w:val="3"/>
            <w:tcBorders>
              <w:top w:val="single" w:sz="4" w:space="0" w:color="000000"/>
              <w:left w:val="single" w:sz="4" w:space="0" w:color="000000"/>
              <w:bottom w:val="single" w:sz="4" w:space="0" w:color="000000"/>
              <w:right w:val="nil"/>
            </w:tcBorders>
          </w:tcPr>
          <w:p w:rsidR="00392AA7" w:rsidRPr="00392AA7" w:rsidRDefault="00392AA7" w:rsidP="00392AA7">
            <w:pPr>
              <w:suppressAutoHyphens/>
              <w:snapToGrid w:val="0"/>
              <w:rPr>
                <w:rFonts w:ascii="Times New Roman" w:hAnsi="Times New Roman"/>
                <w:szCs w:val="24"/>
                <w:lang w:val="es-ES" w:eastAsia="ar-SA"/>
              </w:rPr>
            </w:pPr>
          </w:p>
        </w:tc>
        <w:tc>
          <w:tcPr>
            <w:tcW w:w="1127" w:type="dxa"/>
            <w:gridSpan w:val="2"/>
            <w:tcBorders>
              <w:top w:val="nil"/>
              <w:left w:val="single" w:sz="4" w:space="0" w:color="000000"/>
              <w:bottom w:val="nil"/>
              <w:right w:val="nil"/>
            </w:tcBorders>
          </w:tcPr>
          <w:p w:rsidR="00392AA7" w:rsidRPr="00392AA7" w:rsidRDefault="00392AA7" w:rsidP="00392AA7">
            <w:pPr>
              <w:suppressAutoHyphens/>
              <w:snapToGrid w:val="0"/>
              <w:rPr>
                <w:rFonts w:ascii="Times New Roman" w:hAnsi="Times New Roman"/>
                <w:szCs w:val="24"/>
                <w:lang w:val="en-US" w:eastAsia="ar-SA"/>
              </w:rPr>
            </w:pPr>
          </w:p>
        </w:tc>
        <w:tc>
          <w:tcPr>
            <w:tcW w:w="36" w:type="dxa"/>
          </w:tcPr>
          <w:p w:rsidR="00392AA7" w:rsidRPr="00392AA7" w:rsidRDefault="00392AA7" w:rsidP="00392AA7">
            <w:pPr>
              <w:suppressAutoHyphens/>
              <w:snapToGrid w:val="0"/>
              <w:rPr>
                <w:rFonts w:ascii="Times New Roman" w:hAnsi="Times New Roman"/>
                <w:szCs w:val="24"/>
                <w:lang w:val="en-US" w:eastAsia="ar-SA"/>
              </w:rPr>
            </w:pPr>
          </w:p>
        </w:tc>
      </w:tr>
    </w:tbl>
    <w:p w:rsidR="00BD42E6" w:rsidRDefault="006E539C" w:rsidP="00980487">
      <w:pPr>
        <w:spacing w:line="260" w:lineRule="exact"/>
        <w:jc w:val="both"/>
        <w:rPr>
          <w:rFonts w:ascii="Times New Roman" w:hAnsi="Times New Roman"/>
          <w:bCs/>
          <w:lang w:val="es-ES"/>
        </w:rPr>
      </w:pPr>
      <w:r>
        <w:rPr>
          <w:rFonts w:ascii="Times New Roman" w:hAnsi="Times New Roman"/>
          <w:b/>
          <w:noProof/>
          <w:szCs w:val="24"/>
          <w:lang w:val="es-AR" w:eastAsia="es-AR"/>
        </w:rPr>
        <w:pict>
          <v:shape id="_x0000_s1037" type="#_x0000_t202" style="position:absolute;left:0;text-align:left;margin-left:-15.25pt;margin-top:-191.95pt;width:105pt;height:19.5pt;z-index:251661312;mso-position-horizontal-relative:text;mso-position-vertical-relative:text" filled="f" stroked="f">
            <v:textbox style="mso-next-textbox:#_x0000_s1037">
              <w:txbxContent>
                <w:p w:rsidR="006E539C" w:rsidRPr="0055211C" w:rsidRDefault="006E539C" w:rsidP="006E539C">
                  <w:pPr>
                    <w:rPr>
                      <w:rFonts w:ascii="Times New Roman" w:hAnsi="Times New Roman"/>
                      <w:b/>
                      <w:lang w:val="es-MX"/>
                    </w:rPr>
                  </w:pPr>
                  <w:r w:rsidRPr="0055211C">
                    <w:rPr>
                      <w:rFonts w:ascii="Times New Roman" w:hAnsi="Times New Roman"/>
                      <w:b/>
                      <w:lang w:val="es-MX"/>
                    </w:rPr>
                    <w:t>/</w:t>
                  </w:r>
                  <w:r w:rsidR="00E60F9B">
                    <w:rPr>
                      <w:rFonts w:ascii="Times New Roman" w:hAnsi="Times New Roman"/>
                      <w:b/>
                      <w:lang w:val="es-MX"/>
                    </w:rPr>
                    <w:t>//CDCIC-303</w:t>
                  </w:r>
                  <w:r w:rsidRPr="0055211C">
                    <w:rPr>
                      <w:rFonts w:ascii="Times New Roman" w:hAnsi="Times New Roman"/>
                      <w:b/>
                      <w:lang w:val="es-MX"/>
                    </w:rPr>
                    <w:t>/18</w:t>
                  </w:r>
                </w:p>
              </w:txbxContent>
            </v:textbox>
          </v:shape>
        </w:pict>
      </w:r>
      <w:r w:rsidR="0055211C">
        <w:rPr>
          <w:rFonts w:ascii="Times New Roman" w:hAnsi="Times New Roman"/>
          <w:b/>
          <w:noProof/>
          <w:szCs w:val="24"/>
          <w:lang w:val="es-AR" w:eastAsia="es-AR"/>
        </w:rPr>
        <w:pict>
          <v:shape id="_x0000_s1034" type="#_x0000_t202" style="position:absolute;left:0;text-align:left;margin-left:5.1pt;margin-top:-476.25pt;width:105pt;height:19.5pt;z-index:251660288;mso-position-horizontal-relative:text;mso-position-vertical-relative:text" filled="f" stroked="f">
            <v:textbox>
              <w:txbxContent>
                <w:p w:rsidR="0055211C" w:rsidRPr="0055211C" w:rsidRDefault="0055211C" w:rsidP="0055211C">
                  <w:pPr>
                    <w:rPr>
                      <w:rFonts w:ascii="Times New Roman" w:hAnsi="Times New Roman"/>
                      <w:b/>
                      <w:lang w:val="es-MX"/>
                    </w:rPr>
                  </w:pPr>
                  <w:r w:rsidRPr="0055211C">
                    <w:rPr>
                      <w:rFonts w:ascii="Times New Roman" w:hAnsi="Times New Roman"/>
                      <w:b/>
                      <w:lang w:val="es-MX"/>
                    </w:rPr>
                    <w:t>///CDCIC-302/18</w:t>
                  </w:r>
                </w:p>
              </w:txbxContent>
            </v:textbox>
          </v:shape>
        </w:pict>
      </w:r>
    </w:p>
    <w:p w:rsidR="00BD42E6" w:rsidRDefault="00BD42E6" w:rsidP="00980487">
      <w:pPr>
        <w:spacing w:line="260" w:lineRule="exact"/>
        <w:jc w:val="both"/>
        <w:rPr>
          <w:rFonts w:ascii="Times New Roman" w:hAnsi="Times New Roman"/>
          <w:bCs/>
          <w:lang w:val="es-ES"/>
        </w:rPr>
      </w:pPr>
    </w:p>
    <w:p w:rsidR="00BD42E6" w:rsidRPr="00BD42E6" w:rsidRDefault="00BD42E6" w:rsidP="00980487">
      <w:pPr>
        <w:spacing w:line="260" w:lineRule="exact"/>
        <w:jc w:val="both"/>
        <w:rPr>
          <w:rFonts w:ascii="Times New Roman" w:hAnsi="Times New Roman"/>
          <w:szCs w:val="24"/>
          <w:lang w:val="es-AR"/>
        </w:rPr>
      </w:pPr>
    </w:p>
    <w:p w:rsidR="00D17F6E" w:rsidRDefault="00D17F6E" w:rsidP="00980487">
      <w:pPr>
        <w:spacing w:line="260" w:lineRule="exact"/>
        <w:jc w:val="both"/>
        <w:rPr>
          <w:rFonts w:ascii="Times New Roman" w:hAnsi="Times New Roman"/>
          <w:b/>
          <w:szCs w:val="24"/>
          <w:lang w:val="es-AR"/>
        </w:rPr>
      </w:pPr>
    </w:p>
    <w:sectPr w:rsidR="00D17F6E" w:rsidSect="0055211C">
      <w:pgSz w:w="11907" w:h="16840" w:code="9"/>
      <w:pgMar w:top="2694" w:right="567" w:bottom="851" w:left="2268" w:header="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B1A" w:rsidRDefault="00E42B1A" w:rsidP="009D6CB6">
      <w:r>
        <w:separator/>
      </w:r>
    </w:p>
  </w:endnote>
  <w:endnote w:type="continuationSeparator" w:id="1">
    <w:p w:rsidR="00E42B1A" w:rsidRDefault="00E42B1A" w:rsidP="009D6C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charset w:val="00"/>
    <w:family w:val="auto"/>
    <w:pitch w:val="default"/>
    <w:sig w:usb0="00000000" w:usb1="00000000" w:usb2="00000000" w:usb3="00000000" w:csb0="00000000" w:csb1="00000000"/>
  </w:font>
  <w:font w:name="CMBX12">
    <w:altName w:val="MS Gothic"/>
    <w:charset w:val="80"/>
    <w:family w:val="auto"/>
    <w:pitch w:val="default"/>
    <w:sig w:usb0="00000000" w:usb1="00000000" w:usb2="00000000" w:usb3="00000000" w:csb0="00000000" w:csb1="00000000"/>
  </w:font>
  <w:font w:name="CMSY10">
    <w:altName w:val="MS Gothic"/>
    <w:charset w:val="80"/>
    <w:family w:val="auto"/>
    <w:pitch w:val="default"/>
    <w:sig w:usb0="00000000" w:usb1="00000000" w:usb2="00000000" w:usb3="00000000" w:csb0="00000000" w:csb1="00000000"/>
  </w:font>
  <w:font w:name="CMR12">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B1A" w:rsidRDefault="00E42B1A" w:rsidP="009D6CB6">
      <w:r>
        <w:separator/>
      </w:r>
    </w:p>
  </w:footnote>
  <w:footnote w:type="continuationSeparator" w:id="1">
    <w:p w:rsidR="00E42B1A" w:rsidRDefault="00E42B1A" w:rsidP="009D6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07"/>
        </w:tabs>
        <w:ind w:left="707" w:hanging="283"/>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1">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35E12B22"/>
    <w:multiLevelType w:val="hybridMultilevel"/>
    <w:tmpl w:val="DDF81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A507783"/>
    <w:multiLevelType w:val="hybridMultilevel"/>
    <w:tmpl w:val="0B62EAF0"/>
    <w:lvl w:ilvl="0" w:tplc="4ECA31F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s-AR" w:vendorID="64" w:dllVersion="131078" w:nlCheck="1" w:checkStyle="0"/>
  <w:activeWritingStyle w:appName="MSWord" w:lang="en-US" w:vendorID="64" w:dllVersion="131078" w:nlCheck="1" w:checkStyle="1"/>
  <w:activeWritingStyle w:appName="MSWord" w:lang="es-MX" w:vendorID="64" w:dllVersion="131078" w:nlCheck="1" w:checkStyle="1"/>
  <w:stylePaneFormatFilter w:val="3F0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42E82"/>
    <w:rsid w:val="00045B98"/>
    <w:rsid w:val="0007657C"/>
    <w:rsid w:val="00084D57"/>
    <w:rsid w:val="000A2054"/>
    <w:rsid w:val="000A7325"/>
    <w:rsid w:val="000D15DD"/>
    <w:rsid w:val="000D2042"/>
    <w:rsid w:val="000F1019"/>
    <w:rsid w:val="001002B4"/>
    <w:rsid w:val="001267FE"/>
    <w:rsid w:val="00163CBF"/>
    <w:rsid w:val="001655D0"/>
    <w:rsid w:val="00182843"/>
    <w:rsid w:val="00187180"/>
    <w:rsid w:val="00193B4B"/>
    <w:rsid w:val="001944D6"/>
    <w:rsid w:val="00195595"/>
    <w:rsid w:val="001A614C"/>
    <w:rsid w:val="00227E59"/>
    <w:rsid w:val="0023652F"/>
    <w:rsid w:val="0023684C"/>
    <w:rsid w:val="00240D50"/>
    <w:rsid w:val="00240F78"/>
    <w:rsid w:val="00241614"/>
    <w:rsid w:val="0024228B"/>
    <w:rsid w:val="00253FE9"/>
    <w:rsid w:val="002851BB"/>
    <w:rsid w:val="002A70D8"/>
    <w:rsid w:val="002B2B21"/>
    <w:rsid w:val="002B329B"/>
    <w:rsid w:val="002B4CE6"/>
    <w:rsid w:val="002C7107"/>
    <w:rsid w:val="002D43EB"/>
    <w:rsid w:val="002E19C3"/>
    <w:rsid w:val="0032204F"/>
    <w:rsid w:val="00355090"/>
    <w:rsid w:val="0036346B"/>
    <w:rsid w:val="00365299"/>
    <w:rsid w:val="00367095"/>
    <w:rsid w:val="003676A2"/>
    <w:rsid w:val="00376DE6"/>
    <w:rsid w:val="00392691"/>
    <w:rsid w:val="00392AA7"/>
    <w:rsid w:val="003B5095"/>
    <w:rsid w:val="003E046E"/>
    <w:rsid w:val="003E1443"/>
    <w:rsid w:val="003E1B3E"/>
    <w:rsid w:val="003E1E47"/>
    <w:rsid w:val="003F39E0"/>
    <w:rsid w:val="00434BFD"/>
    <w:rsid w:val="00442EA0"/>
    <w:rsid w:val="00453676"/>
    <w:rsid w:val="0049240E"/>
    <w:rsid w:val="004C115A"/>
    <w:rsid w:val="004D7858"/>
    <w:rsid w:val="004E10A3"/>
    <w:rsid w:val="004E158A"/>
    <w:rsid w:val="004E7BD4"/>
    <w:rsid w:val="00510BF6"/>
    <w:rsid w:val="00510FAA"/>
    <w:rsid w:val="0055211C"/>
    <w:rsid w:val="00580562"/>
    <w:rsid w:val="00597908"/>
    <w:rsid w:val="005A64F5"/>
    <w:rsid w:val="005C5B8B"/>
    <w:rsid w:val="005D3EC9"/>
    <w:rsid w:val="005D53DB"/>
    <w:rsid w:val="005E0E65"/>
    <w:rsid w:val="00600572"/>
    <w:rsid w:val="00602D78"/>
    <w:rsid w:val="0062542F"/>
    <w:rsid w:val="006420D5"/>
    <w:rsid w:val="00670EEF"/>
    <w:rsid w:val="00672E63"/>
    <w:rsid w:val="0067793A"/>
    <w:rsid w:val="006C0B4B"/>
    <w:rsid w:val="006E0E2A"/>
    <w:rsid w:val="006E27CE"/>
    <w:rsid w:val="006E39A4"/>
    <w:rsid w:val="006E539C"/>
    <w:rsid w:val="006F3A1C"/>
    <w:rsid w:val="007029FE"/>
    <w:rsid w:val="00705CFD"/>
    <w:rsid w:val="00707CE4"/>
    <w:rsid w:val="007244CC"/>
    <w:rsid w:val="00725AC0"/>
    <w:rsid w:val="00725CCB"/>
    <w:rsid w:val="00727574"/>
    <w:rsid w:val="00745784"/>
    <w:rsid w:val="007869FE"/>
    <w:rsid w:val="00787A5D"/>
    <w:rsid w:val="00820F9F"/>
    <w:rsid w:val="00830C8E"/>
    <w:rsid w:val="00833CD1"/>
    <w:rsid w:val="00857B35"/>
    <w:rsid w:val="00914679"/>
    <w:rsid w:val="009278F4"/>
    <w:rsid w:val="009633CD"/>
    <w:rsid w:val="00980487"/>
    <w:rsid w:val="00986146"/>
    <w:rsid w:val="009874F4"/>
    <w:rsid w:val="009876CE"/>
    <w:rsid w:val="009A07E3"/>
    <w:rsid w:val="009A3481"/>
    <w:rsid w:val="009D6CB6"/>
    <w:rsid w:val="009F2BB5"/>
    <w:rsid w:val="00A420A5"/>
    <w:rsid w:val="00A52973"/>
    <w:rsid w:val="00A84A9D"/>
    <w:rsid w:val="00AC2F15"/>
    <w:rsid w:val="00AC78D0"/>
    <w:rsid w:val="00AD215D"/>
    <w:rsid w:val="00AE4F69"/>
    <w:rsid w:val="00AE664D"/>
    <w:rsid w:val="00B0221B"/>
    <w:rsid w:val="00B06682"/>
    <w:rsid w:val="00B07D7D"/>
    <w:rsid w:val="00B20502"/>
    <w:rsid w:val="00B2407E"/>
    <w:rsid w:val="00B465F1"/>
    <w:rsid w:val="00B65990"/>
    <w:rsid w:val="00B764C0"/>
    <w:rsid w:val="00B82B96"/>
    <w:rsid w:val="00BA1949"/>
    <w:rsid w:val="00BB5EF9"/>
    <w:rsid w:val="00BB6F19"/>
    <w:rsid w:val="00BD42E6"/>
    <w:rsid w:val="00BD52C2"/>
    <w:rsid w:val="00C55EEA"/>
    <w:rsid w:val="00C564A8"/>
    <w:rsid w:val="00C70EDE"/>
    <w:rsid w:val="00CA14DC"/>
    <w:rsid w:val="00D17F6E"/>
    <w:rsid w:val="00D43DE3"/>
    <w:rsid w:val="00DC6F4B"/>
    <w:rsid w:val="00DE0D69"/>
    <w:rsid w:val="00DE3FEB"/>
    <w:rsid w:val="00E1281C"/>
    <w:rsid w:val="00E22754"/>
    <w:rsid w:val="00E37E2F"/>
    <w:rsid w:val="00E42B1A"/>
    <w:rsid w:val="00E43259"/>
    <w:rsid w:val="00E43D23"/>
    <w:rsid w:val="00E60F9B"/>
    <w:rsid w:val="00E71CB5"/>
    <w:rsid w:val="00E95001"/>
    <w:rsid w:val="00ED45EF"/>
    <w:rsid w:val="00EE0F2D"/>
    <w:rsid w:val="00EE2940"/>
    <w:rsid w:val="00F01A9D"/>
    <w:rsid w:val="00F04F7E"/>
    <w:rsid w:val="00F14530"/>
    <w:rsid w:val="00F20A03"/>
    <w:rsid w:val="00F61858"/>
    <w:rsid w:val="00F7390F"/>
    <w:rsid w:val="00F81ED7"/>
    <w:rsid w:val="00F86541"/>
    <w:rsid w:val="00F93602"/>
    <w:rsid w:val="00F9745B"/>
    <w:rsid w:val="00F97585"/>
    <w:rsid w:val="00FA5FC7"/>
    <w:rsid w:val="00FB359F"/>
    <w:rsid w:val="00FB3C29"/>
    <w:rsid w:val="00FB409F"/>
    <w:rsid w:val="00FC6BF8"/>
    <w:rsid w:val="00FD5279"/>
    <w:rsid w:val="00FE0185"/>
    <w:rsid w:val="00FE5493"/>
    <w:rsid w:val="00FF72E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BD52C2"/>
    <w:pPr>
      <w:spacing w:after="120"/>
      <w:ind w:left="283"/>
    </w:pPr>
    <w:rPr>
      <w:sz w:val="16"/>
      <w:szCs w:val="16"/>
    </w:rPr>
  </w:style>
  <w:style w:type="character" w:customStyle="1" w:styleId="Sangra3detindependienteCar">
    <w:name w:val="Sangría 3 de t. independiente Car"/>
    <w:link w:val="Sangra3detindependiente"/>
    <w:rsid w:val="00BD52C2"/>
    <w:rPr>
      <w:rFonts w:ascii="Arial" w:hAnsi="Arial"/>
      <w:sz w:val="16"/>
      <w:szCs w:val="16"/>
      <w:lang w:val="es-ES_tradnl" w:eastAsia="en-US"/>
    </w:rPr>
  </w:style>
  <w:style w:type="paragraph" w:styleId="Sangradetextonormal">
    <w:name w:val="Body Text Indent"/>
    <w:basedOn w:val="Normal"/>
    <w:link w:val="SangradetextonormalCar"/>
    <w:rsid w:val="009874F4"/>
    <w:pPr>
      <w:spacing w:after="120"/>
      <w:ind w:left="283"/>
    </w:pPr>
  </w:style>
  <w:style w:type="character" w:customStyle="1" w:styleId="SangradetextonormalCar">
    <w:name w:val="Sangría de texto normal Car"/>
    <w:link w:val="Sangradetextonormal"/>
    <w:rsid w:val="009874F4"/>
    <w:rPr>
      <w:rFonts w:ascii="Arial" w:hAnsi="Arial"/>
      <w:sz w:val="24"/>
      <w:lang w:val="es-ES_tradnl" w:eastAsia="en-US"/>
    </w:rPr>
  </w:style>
  <w:style w:type="paragraph" w:styleId="Encabezado">
    <w:name w:val="header"/>
    <w:basedOn w:val="Normal"/>
    <w:link w:val="EncabezadoCar"/>
    <w:rsid w:val="009D6CB6"/>
    <w:pPr>
      <w:tabs>
        <w:tab w:val="center" w:pos="4252"/>
        <w:tab w:val="right" w:pos="8504"/>
      </w:tabs>
    </w:pPr>
  </w:style>
  <w:style w:type="character" w:customStyle="1" w:styleId="EncabezadoCar">
    <w:name w:val="Encabezado Car"/>
    <w:link w:val="Encabezado"/>
    <w:rsid w:val="009D6CB6"/>
    <w:rPr>
      <w:rFonts w:ascii="Arial" w:hAnsi="Arial"/>
      <w:sz w:val="24"/>
      <w:lang w:val="es-ES_tradnl" w:eastAsia="en-US"/>
    </w:rPr>
  </w:style>
  <w:style w:type="paragraph" w:styleId="Piedepgina">
    <w:name w:val="footer"/>
    <w:basedOn w:val="Normal"/>
    <w:link w:val="PiedepginaCar"/>
    <w:rsid w:val="009D6CB6"/>
    <w:pPr>
      <w:tabs>
        <w:tab w:val="center" w:pos="4252"/>
        <w:tab w:val="right" w:pos="8504"/>
      </w:tabs>
    </w:pPr>
  </w:style>
  <w:style w:type="character" w:customStyle="1" w:styleId="PiedepginaCar">
    <w:name w:val="Pie de página Car"/>
    <w:link w:val="Piedepgina"/>
    <w:rsid w:val="009D6CB6"/>
    <w:rPr>
      <w:rFonts w:ascii="Arial" w:hAnsi="Arial"/>
      <w:sz w:val="24"/>
      <w:lang w:val="es-ES_tradnl" w:eastAsia="en-US"/>
    </w:rPr>
  </w:style>
</w:styles>
</file>

<file path=word/webSettings.xml><?xml version="1.0" encoding="utf-8"?>
<w:webSettings xmlns:r="http://schemas.openxmlformats.org/officeDocument/2006/relationships" xmlns:w="http://schemas.openxmlformats.org/wordprocessingml/2006/main">
  <w:divs>
    <w:div w:id="66542192">
      <w:bodyDiv w:val="1"/>
      <w:marLeft w:val="0"/>
      <w:marRight w:val="0"/>
      <w:marTop w:val="0"/>
      <w:marBottom w:val="0"/>
      <w:divBdr>
        <w:top w:val="none" w:sz="0" w:space="0" w:color="auto"/>
        <w:left w:val="none" w:sz="0" w:space="0" w:color="auto"/>
        <w:bottom w:val="none" w:sz="0" w:space="0" w:color="auto"/>
        <w:right w:val="none" w:sz="0" w:space="0" w:color="auto"/>
      </w:divBdr>
    </w:div>
    <w:div w:id="854536223">
      <w:bodyDiv w:val="1"/>
      <w:marLeft w:val="0"/>
      <w:marRight w:val="0"/>
      <w:marTop w:val="0"/>
      <w:marBottom w:val="0"/>
      <w:divBdr>
        <w:top w:val="none" w:sz="0" w:space="0" w:color="auto"/>
        <w:left w:val="none" w:sz="0" w:space="0" w:color="auto"/>
        <w:bottom w:val="none" w:sz="0" w:space="0" w:color="auto"/>
        <w:right w:val="none" w:sz="0" w:space="0" w:color="auto"/>
      </w:divBdr>
    </w:div>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682">
      <w:bodyDiv w:val="1"/>
      <w:marLeft w:val="0"/>
      <w:marRight w:val="0"/>
      <w:marTop w:val="0"/>
      <w:marBottom w:val="0"/>
      <w:divBdr>
        <w:top w:val="none" w:sz="0" w:space="0" w:color="auto"/>
        <w:left w:val="none" w:sz="0" w:space="0" w:color="auto"/>
        <w:bottom w:val="none" w:sz="0" w:space="0" w:color="auto"/>
        <w:right w:val="none" w:sz="0" w:space="0" w:color="auto"/>
      </w:divBdr>
    </w:div>
    <w:div w:id="1510216592">
      <w:bodyDiv w:val="1"/>
      <w:marLeft w:val="0"/>
      <w:marRight w:val="0"/>
      <w:marTop w:val="0"/>
      <w:marBottom w:val="0"/>
      <w:divBdr>
        <w:top w:val="none" w:sz="0" w:space="0" w:color="auto"/>
        <w:left w:val="none" w:sz="0" w:space="0" w:color="auto"/>
        <w:bottom w:val="none" w:sz="0" w:space="0" w:color="auto"/>
        <w:right w:val="none" w:sz="0" w:space="0" w:color="auto"/>
      </w:divBdr>
    </w:div>
    <w:div w:id="1677270460">
      <w:bodyDiv w:val="1"/>
      <w:marLeft w:val="0"/>
      <w:marRight w:val="0"/>
      <w:marTop w:val="0"/>
      <w:marBottom w:val="0"/>
      <w:divBdr>
        <w:top w:val="none" w:sz="0" w:space="0" w:color="auto"/>
        <w:left w:val="none" w:sz="0" w:space="0" w:color="auto"/>
        <w:bottom w:val="none" w:sz="0" w:space="0" w:color="auto"/>
        <w:right w:val="none" w:sz="0" w:space="0" w:color="auto"/>
      </w:divBdr>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630.tx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3.org/X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64CFA-0971-411A-A529-0A79EBD6F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2180</Words>
  <Characters>11994</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Dpto Computación - UNS</Company>
  <LinksUpToDate>false</LinksUpToDate>
  <CharactersWithSpaces>14146</CharactersWithSpaces>
  <SharedDoc>false</SharedDoc>
  <HLinks>
    <vt:vector size="12" baseType="variant">
      <vt:variant>
        <vt:i4>7143551</vt:i4>
      </vt:variant>
      <vt:variant>
        <vt:i4>3</vt:i4>
      </vt:variant>
      <vt:variant>
        <vt:i4>0</vt:i4>
      </vt:variant>
      <vt:variant>
        <vt:i4>5</vt:i4>
      </vt:variant>
      <vt:variant>
        <vt:lpwstr>http://www.w3.org/XML/</vt:lpwstr>
      </vt:variant>
      <vt:variant>
        <vt:lpwstr/>
      </vt:variant>
      <vt:variant>
        <vt:i4>4063273</vt:i4>
      </vt:variant>
      <vt:variant>
        <vt:i4>0</vt:i4>
      </vt:variant>
      <vt:variant>
        <vt:i4>0</vt:i4>
      </vt:variant>
      <vt:variant>
        <vt:i4>5</vt:i4>
      </vt:variant>
      <vt:variant>
        <vt:lpwstr>http://www.ietf.org/rfc/rfc1630.txt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2019-02-19T16:54:00Z</cp:lastPrinted>
  <dcterms:created xsi:type="dcterms:W3CDTF">2025-07-06T19:08:00Z</dcterms:created>
  <dcterms:modified xsi:type="dcterms:W3CDTF">2025-07-06T19:08:00Z</dcterms:modified>
</cp:coreProperties>
</file>