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C9509E">
        <w:rPr>
          <w:b/>
          <w:sz w:val="24"/>
          <w:lang w:val="es-AR"/>
        </w:rPr>
        <w:t>009</w:t>
      </w:r>
      <w:r w:rsidR="000463A4" w:rsidRPr="00D8541D">
        <w:rPr>
          <w:b/>
          <w:sz w:val="24"/>
          <w:lang w:val="es-AR"/>
        </w:rPr>
        <w:t>/</w:t>
      </w:r>
      <w:r w:rsidR="00D57030" w:rsidRPr="00D8541D">
        <w:rPr>
          <w:b/>
          <w:sz w:val="24"/>
          <w:lang w:val="es-AR"/>
        </w:rPr>
        <w:t>1</w:t>
      </w:r>
      <w:r w:rsidR="001C06F0" w:rsidRPr="00D8541D">
        <w:rPr>
          <w:b/>
          <w:sz w:val="24"/>
          <w:lang w:val="es-AR"/>
        </w:rPr>
        <w:t>8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C9509E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935/2014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434C49" w:rsidP="00434C49">
      <w:pPr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VISTO y CONSIDERANDO: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D8541D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C9509E">
        <w:rPr>
          <w:sz w:val="24"/>
          <w:szCs w:val="24"/>
          <w:lang w:eastAsia="en-US"/>
        </w:rPr>
        <w:t>or el Dr. Carlos Lorenzetti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D8541D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D8541D">
        <w:rPr>
          <w:i/>
          <w:sz w:val="24"/>
          <w:szCs w:val="24"/>
          <w:lang w:eastAsia="en-US"/>
        </w:rPr>
        <w:t xml:space="preserve">Docencia con </w:t>
      </w:r>
      <w:r w:rsidR="00C9509E">
        <w:rPr>
          <w:i/>
          <w:sz w:val="24"/>
          <w:szCs w:val="24"/>
          <w:lang w:eastAsia="en-US"/>
        </w:rPr>
        <w:t>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C9509E">
        <w:rPr>
          <w:sz w:val="24"/>
          <w:szCs w:val="24"/>
          <w:lang w:eastAsia="en-US"/>
        </w:rPr>
        <w:t>Introducción a la Operación de Computadoras Personales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D8541D">
        <w:rPr>
          <w:sz w:val="24"/>
          <w:szCs w:val="24"/>
          <w:lang w:eastAsia="en-US"/>
        </w:rPr>
        <w:t>03 de mayo</w:t>
      </w:r>
      <w:r w:rsidR="001C06F0" w:rsidRPr="00D8541D">
        <w:rPr>
          <w:sz w:val="24"/>
          <w:szCs w:val="24"/>
          <w:lang w:eastAsia="en-US"/>
        </w:rPr>
        <w:t xml:space="preserve"> del corriente año; 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presentada por el</w:t>
      </w:r>
      <w:r w:rsidR="00E333A2" w:rsidRPr="00D8541D">
        <w:rPr>
          <w:sz w:val="24"/>
          <w:lang w:val="es-ES_tradnl" w:eastAsia="en-US"/>
        </w:rPr>
        <w:t xml:space="preserve"> </w:t>
      </w:r>
      <w:r w:rsidR="00C9509E">
        <w:rPr>
          <w:b/>
          <w:sz w:val="24"/>
          <w:lang w:val="es-ES_tradnl" w:eastAsia="en-US"/>
        </w:rPr>
        <w:t>Doctor</w:t>
      </w:r>
      <w:r w:rsidR="00D473CF" w:rsidRPr="00D8541D">
        <w:rPr>
          <w:b/>
          <w:sz w:val="24"/>
          <w:lang w:val="es-AR"/>
        </w:rPr>
        <w:t xml:space="preserve"> </w:t>
      </w:r>
      <w:r w:rsidR="00C9509E">
        <w:rPr>
          <w:b/>
          <w:sz w:val="24"/>
          <w:lang w:val="es-AR"/>
        </w:rPr>
        <w:t xml:space="preserve">Carlos Martín LORENZETTI </w:t>
      </w:r>
      <w:r w:rsidR="00D473CF" w:rsidRPr="00D8541D">
        <w:rPr>
          <w:b/>
          <w:sz w:val="24"/>
          <w:lang w:val="es-ES_tradnl"/>
        </w:rPr>
        <w:t>(</w:t>
      </w:r>
      <w:r w:rsidR="00C9509E">
        <w:rPr>
          <w:b/>
          <w:sz w:val="24"/>
          <w:lang w:val="es-ES_tradnl"/>
        </w:rPr>
        <w:t>Leg. 10549 *Cargo de planta 27028835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D8541D">
        <w:rPr>
          <w:sz w:val="24"/>
          <w:lang w:val="es-ES_tradnl"/>
        </w:rPr>
        <w:t xml:space="preserve"> cargo de Asistente de </w:t>
      </w:r>
      <w:r>
        <w:rPr>
          <w:sz w:val="24"/>
          <w:lang w:val="es-ES_tradnl"/>
        </w:rPr>
        <w:t>Docen</w:t>
      </w:r>
      <w:r w:rsidR="00C9509E">
        <w:rPr>
          <w:sz w:val="24"/>
          <w:lang w:val="es-ES_tradnl"/>
        </w:rPr>
        <w:t>cia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C9509E">
        <w:rPr>
          <w:sz w:val="24"/>
          <w:lang w:val="es-ES_tradnl"/>
        </w:rPr>
        <w:t>V, Disciplina: Educación en Informática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C9509E">
        <w:rPr>
          <w:b/>
          <w:sz w:val="24"/>
          <w:lang w:val="es-ES_tradnl"/>
        </w:rPr>
        <w:t>Introducción a la Operación de Computadoras Personales” (Cód. 7710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>
        <w:rPr>
          <w:sz w:val="24"/>
          <w:lang w:val="es-ES_tradnl"/>
        </w:rPr>
        <w:t>03 de mayo</w:t>
      </w:r>
      <w:r w:rsidR="001C06F0" w:rsidRPr="00D8541D">
        <w:rPr>
          <w:sz w:val="24"/>
          <w:lang w:val="es-ES_tradnl"/>
        </w:rPr>
        <w:t xml:space="preserve"> de 2018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>
        <w:rPr>
          <w:snapToGrid w:val="0"/>
          <w:sz w:val="24"/>
          <w:lang w:val="es-ES_tradnl"/>
        </w:rPr>
        <w:t>----------</w:t>
      </w:r>
      <w:r w:rsidR="009B1CAB">
        <w:rPr>
          <w:snapToGrid w:val="0"/>
          <w:sz w:val="24"/>
          <w:lang w:val="es-ES_tradnl"/>
        </w:rPr>
        <w:t>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4E65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9509E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