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C1495E">
        <w:rPr>
          <w:b/>
          <w:sz w:val="24"/>
          <w:lang w:val="es-AR"/>
        </w:rPr>
        <w:t>034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C1495E">
        <w:rPr>
          <w:b/>
          <w:sz w:val="24"/>
          <w:lang w:val="es-AR"/>
        </w:rPr>
        <w:t xml:space="preserve"> 027/18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C1495E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DCIC-009</w:t>
      </w:r>
      <w:r w:rsidR="00AD6F95">
        <w:rPr>
          <w:sz w:val="24"/>
          <w:lang w:val="es-ES_tradnl"/>
        </w:rPr>
        <w:t>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C1495E">
        <w:rPr>
          <w:sz w:val="24"/>
          <w:lang w:val="es-ES_tradnl"/>
        </w:rPr>
        <w:t>l Sr. José I. Ochoa</w:t>
      </w:r>
      <w:r w:rsidR="000C4715">
        <w:rPr>
          <w:sz w:val="24"/>
          <w:lang w:val="es-ES_tradnl"/>
        </w:rPr>
        <w:t xml:space="preserve"> 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 xml:space="preserve">ejo Departamental </w:t>
      </w:r>
      <w:r w:rsidR="00C1495E">
        <w:rPr>
          <w:sz w:val="24"/>
          <w:szCs w:val="24"/>
          <w:lang w:val="es-AR" w:eastAsia="en-US"/>
        </w:rPr>
        <w:t>aprobó en su reunión de fecha 07 de marzo</w:t>
      </w:r>
      <w:r w:rsidR="00ED4069">
        <w:rPr>
          <w:sz w:val="24"/>
          <w:szCs w:val="24"/>
          <w:lang w:val="es-AR" w:eastAsia="en-US"/>
        </w:rPr>
        <w:t xml:space="preserve">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C1495E">
        <w:rPr>
          <w:sz w:val="24"/>
          <w:lang w:val="es-AR"/>
        </w:rPr>
        <w:t>rminos de la resolución DCIC-009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 xml:space="preserve">prorrogó la designación del </w:t>
      </w:r>
      <w:r w:rsidR="00D7151B" w:rsidRPr="00F82E91">
        <w:rPr>
          <w:b/>
          <w:sz w:val="24"/>
          <w:lang w:val="es-ES_tradnl"/>
        </w:rPr>
        <w:t>Sr</w:t>
      </w:r>
      <w:r w:rsidR="00C1495E">
        <w:rPr>
          <w:b/>
          <w:sz w:val="24"/>
          <w:lang w:val="es-ES_tradnl"/>
        </w:rPr>
        <w:t>. José Ignacio OCHOA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C1495E">
        <w:rPr>
          <w:b/>
          <w:bCs/>
          <w:sz w:val="24"/>
          <w:lang w:val="es-ES_tradnl"/>
        </w:rPr>
        <w:t>. 14748 *Cargo de Planta 27022059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 xml:space="preserve">en un cargo de Ayudante de Docencia “B”, en el Área: </w:t>
      </w:r>
      <w:r w:rsidR="00554031">
        <w:rPr>
          <w:bCs/>
          <w:sz w:val="24"/>
          <w:lang w:val="es-AR"/>
        </w:rPr>
        <w:t>I, Di</w:t>
      </w:r>
      <w:r w:rsidR="005407E0">
        <w:rPr>
          <w:bCs/>
          <w:sz w:val="24"/>
          <w:lang w:val="es-AR"/>
        </w:rPr>
        <w:t>sciplina: Programación</w:t>
      </w:r>
      <w:r w:rsidR="00ED4069">
        <w:rPr>
          <w:bCs/>
          <w:sz w:val="24"/>
          <w:lang w:val="es-AR"/>
        </w:rPr>
        <w:t xml:space="preserve">, </w:t>
      </w:r>
      <w:r w:rsidR="00B54D23">
        <w:rPr>
          <w:bCs/>
          <w:sz w:val="24"/>
          <w:lang w:val="es-AR"/>
        </w:rPr>
        <w:t>Asigna</w:t>
      </w:r>
      <w:r w:rsidR="00554031">
        <w:rPr>
          <w:bCs/>
          <w:sz w:val="24"/>
          <w:lang w:val="es-AR"/>
        </w:rPr>
        <w:t xml:space="preserve">tura </w:t>
      </w:r>
      <w:r w:rsidR="00C1495E">
        <w:rPr>
          <w:bCs/>
          <w:sz w:val="24"/>
          <w:lang w:val="es-AR"/>
        </w:rPr>
        <w:t>“Estructuras de Datos” (Cód. 7955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BA4D13">
        <w:rPr>
          <w:sz w:val="24"/>
          <w:lang w:val="es-AR"/>
        </w:rPr>
        <w:t xml:space="preserve"> la Computación, a partir del</w:t>
      </w:r>
      <w:r w:rsidR="00C1495E">
        <w:rPr>
          <w:sz w:val="24"/>
          <w:lang w:val="es-AR"/>
        </w:rPr>
        <w:t xml:space="preserve"> 23</w:t>
      </w:r>
      <w:r w:rsidR="00AD6F95">
        <w:rPr>
          <w:sz w:val="24"/>
          <w:lang w:val="es-AR"/>
        </w:rPr>
        <w:t xml:space="preserve"> de febrero</w:t>
      </w:r>
      <w:r w:rsidR="00ED4069">
        <w:rPr>
          <w:sz w:val="24"/>
          <w:lang w:val="es-AR"/>
        </w:rPr>
        <w:t xml:space="preserve"> de 2019</w:t>
      </w:r>
      <w:r w:rsidR="00D7151B" w:rsidRPr="00F82E91">
        <w:rPr>
          <w:sz w:val="24"/>
          <w:lang w:val="es-AR"/>
        </w:rPr>
        <w:t xml:space="preserve"> </w:t>
      </w:r>
      <w:r w:rsidR="00C1495E">
        <w:rPr>
          <w:sz w:val="24"/>
          <w:lang w:val="es-AR"/>
        </w:rPr>
        <w:t xml:space="preserve">y hasta el 29 de febrero de 2020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C4715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07E0"/>
    <w:rsid w:val="00541DDC"/>
    <w:rsid w:val="005519C0"/>
    <w:rsid w:val="00552CB5"/>
    <w:rsid w:val="00554031"/>
    <w:rsid w:val="00555188"/>
    <w:rsid w:val="00587405"/>
    <w:rsid w:val="0059123A"/>
    <w:rsid w:val="005A557C"/>
    <w:rsid w:val="005B3C1A"/>
    <w:rsid w:val="005C797D"/>
    <w:rsid w:val="00605AE1"/>
    <w:rsid w:val="006549CB"/>
    <w:rsid w:val="0069089D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54D23"/>
    <w:rsid w:val="00B64F09"/>
    <w:rsid w:val="00B65259"/>
    <w:rsid w:val="00B66D0C"/>
    <w:rsid w:val="00B80D2D"/>
    <w:rsid w:val="00B81C66"/>
    <w:rsid w:val="00BA33E8"/>
    <w:rsid w:val="00BA4D13"/>
    <w:rsid w:val="00BB5D1E"/>
    <w:rsid w:val="00BB77B1"/>
    <w:rsid w:val="00BE4AC3"/>
    <w:rsid w:val="00BF229F"/>
    <w:rsid w:val="00BF459D"/>
    <w:rsid w:val="00BF49BF"/>
    <w:rsid w:val="00C1495E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09A8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297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2025-07-06T19:10:00Z</dcterms:created>
  <dcterms:modified xsi:type="dcterms:W3CDTF">2025-07-06T19:10:00Z</dcterms:modified>
</cp:coreProperties>
</file>