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512BB3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CDCIC-055/19</w:t>
      </w:r>
    </w:p>
    <w:p w:rsidR="00512BB3" w:rsidRDefault="00512BB3" w:rsidP="007453B7">
      <w:pPr>
        <w:ind w:firstLine="3402"/>
        <w:rPr>
          <w:rStyle w:val="textoNegrita"/>
          <w:rFonts w:ascii="Times New Roman" w:hAnsi="Times New Roman" w:cs="Times New Roman"/>
        </w:rPr>
      </w:pPr>
    </w:p>
    <w:p w:rsidR="00A73A2A" w:rsidRDefault="00EA1902" w:rsidP="007453B7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C013D8" w:rsidRPr="003D6FAB" w:rsidRDefault="00C013D8" w:rsidP="007453B7">
      <w:pPr>
        <w:ind w:firstLine="3402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B7BE4" w:rsidRDefault="00EB3651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l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512BB3">
        <w:rPr>
          <w:rFonts w:ascii="Times New Roman" w:hAnsi="Times New Roman" w:cs="Times New Roman"/>
          <w:sz w:val="24"/>
          <w:szCs w:val="24"/>
          <w:lang w:val="es-ES_tradnl"/>
        </w:rPr>
        <w:t>alumna Cecilia Belén Ponce Cuadros (LU: 106663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6927E6" w:rsidRPr="004B7BE4" w:rsidRDefault="006927E6" w:rsidP="006927E6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BB1E39" w:rsidRDefault="00BB1E39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E20A61" w:rsidRDefault="00EA1902" w:rsidP="006C6701">
      <w:pPr>
        <w:pStyle w:val="justified"/>
        <w:ind w:firstLine="709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</w:t>
      </w:r>
      <w:r w:rsidR="00E20A61">
        <w:rPr>
          <w:rStyle w:val="textoComun"/>
          <w:rFonts w:ascii="Times New Roman" w:hAnsi="Times New Roman" w:cs="Times New Roman"/>
        </w:rPr>
        <w:t>Que</w:t>
      </w:r>
      <w:r w:rsidR="006C6701">
        <w:rPr>
          <w:rStyle w:val="textoComun"/>
          <w:rFonts w:ascii="Times New Roman" w:hAnsi="Times New Roman" w:cs="Times New Roman"/>
        </w:rPr>
        <w:t xml:space="preserve"> la equivalencia solicitada ya había sido aprobada por el Consejo Departamental en su reunión de fecha 16 de agosto de 2016;</w:t>
      </w:r>
      <w:r w:rsidRPr="003D6FAB">
        <w:rPr>
          <w:rStyle w:val="textoComun"/>
          <w:rFonts w:ascii="Times New Roman" w:hAnsi="Times New Roman" w:cs="Times New Roman"/>
        </w:rPr>
        <w:t xml:space="preserve">          </w:t>
      </w:r>
    </w:p>
    <w:p w:rsidR="00C013D8" w:rsidRPr="00C013D8" w:rsidRDefault="00EA1902" w:rsidP="006C6701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>Q</w:t>
      </w:r>
      <w:r w:rsidR="00A173AE">
        <w:rPr>
          <w:rStyle w:val="textoComun"/>
          <w:rFonts w:ascii="Times New Roman" w:hAnsi="Times New Roman" w:cs="Times New Roman"/>
        </w:rPr>
        <w:t>ue</w:t>
      </w:r>
      <w:r w:rsidR="00A173AE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6927E6">
        <w:rPr>
          <w:rFonts w:ascii="Times New Roman" w:hAnsi="Times New Roman" w:cs="Times New Roman"/>
          <w:sz w:val="24"/>
          <w:szCs w:val="24"/>
          <w:lang w:val="es-ES_tradnl"/>
        </w:rPr>
        <w:t xml:space="preserve"> Comisión de Asuntos Académicos recomienda </w:t>
      </w:r>
      <w:r w:rsidR="006C6701">
        <w:rPr>
          <w:rFonts w:ascii="Times New Roman" w:hAnsi="Times New Roman" w:cs="Times New Roman"/>
          <w:sz w:val="24"/>
          <w:szCs w:val="24"/>
          <w:lang w:val="es-ES_tradnl"/>
        </w:rPr>
        <w:t>aprobar la ratificación de dicha equivalencia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512BB3">
        <w:rPr>
          <w:rStyle w:val="textoComun"/>
          <w:rFonts w:ascii="Times New Roman" w:hAnsi="Times New Roman" w:cs="Times New Roman"/>
        </w:rPr>
        <w:t>07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512BB3">
        <w:rPr>
          <w:rStyle w:val="textoComun"/>
          <w:rFonts w:ascii="Times New Roman" w:hAnsi="Times New Roman" w:cs="Times New Roman"/>
        </w:rPr>
        <w:t>marzo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512BB3">
        <w:rPr>
          <w:rStyle w:val="textoComun"/>
          <w:rFonts w:ascii="Times New Roman" w:hAnsi="Times New Roman" w:cs="Times New Roman"/>
        </w:rPr>
        <w:t>de 2019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</w:t>
      </w:r>
      <w:r w:rsidR="006927E6">
        <w:rPr>
          <w:rStyle w:val="textoComun"/>
          <w:rFonts w:ascii="Times New Roman" w:hAnsi="Times New Roman" w:cs="Times New Roman"/>
        </w:rPr>
        <w:t>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0568A4" w:rsidRPr="00C639AD" w:rsidRDefault="00EA1902" w:rsidP="00C639AD">
      <w:pPr>
        <w:jc w:val="center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C013D8" w:rsidRDefault="00BB1E39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EA1902" w:rsidRPr="003D6FAB">
        <w:rPr>
          <w:rStyle w:val="textoNegrita"/>
          <w:rFonts w:ascii="Times New Roman" w:hAnsi="Times New Roman" w:cs="Times New Roman"/>
        </w:rPr>
        <w:t>1º).-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6C6701">
        <w:rPr>
          <w:rStyle w:val="textoComun"/>
          <w:rFonts w:ascii="Times New Roman" w:hAnsi="Times New Roman" w:cs="Times New Roman"/>
        </w:rPr>
        <w:t>Ratificar la equivalencia otorg</w:t>
      </w:r>
      <w:r w:rsidR="0045470E">
        <w:rPr>
          <w:rStyle w:val="textoComun"/>
          <w:rFonts w:ascii="Times New Roman" w:hAnsi="Times New Roman" w:cs="Times New Roman"/>
        </w:rPr>
        <w:t xml:space="preserve">ada por el Consejo </w:t>
      </w:r>
      <w:r w:rsidR="006C6701">
        <w:rPr>
          <w:rStyle w:val="textoComun"/>
          <w:rFonts w:ascii="Times New Roman" w:hAnsi="Times New Roman" w:cs="Times New Roman"/>
        </w:rPr>
        <w:t>de este Departamento</w:t>
      </w:r>
      <w:r w:rsidR="0045470E">
        <w:rPr>
          <w:rStyle w:val="textoComun"/>
          <w:rFonts w:ascii="Times New Roman" w:hAnsi="Times New Roman" w:cs="Times New Roman"/>
        </w:rPr>
        <w:t xml:space="preserve"> el día 16 de agosto de 2016</w:t>
      </w:r>
      <w:r w:rsidR="00C639AD">
        <w:rPr>
          <w:rStyle w:val="textoComun"/>
          <w:rFonts w:ascii="Times New Roman" w:hAnsi="Times New Roman" w:cs="Times New Roman"/>
        </w:rPr>
        <w:t>, correspondiente al pedido de</w:t>
      </w:r>
      <w:r w:rsidR="006D14A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la alumna </w:t>
      </w:r>
      <w:r w:rsidR="00512BB3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>Cecilia Belén PONCE CUADROS (LU: 106663</w:t>
      </w:r>
      <w:r w:rsidR="006D14A8" w:rsidRPr="00A173AE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>)</w:t>
      </w:r>
      <w:r w:rsidR="00C639AD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</w:t>
      </w:r>
      <w:r w:rsidR="006D14A8">
        <w:rPr>
          <w:rFonts w:ascii="Times New Roman" w:eastAsia="Times New Roman" w:hAnsi="Times New Roman" w:cs="Times New Roman"/>
          <w:sz w:val="24"/>
          <w:lang w:val="es-ES_tradnl" w:eastAsia="es-ES"/>
        </w:rPr>
        <w:t>que se detalla a continuación</w:t>
      </w:r>
      <w:r w:rsidR="00174FDA">
        <w:rPr>
          <w:rFonts w:ascii="Times New Roman" w:eastAsia="Times New Roman" w:hAnsi="Times New Roman" w:cs="Times New Roman"/>
          <w:sz w:val="24"/>
          <w:lang w:val="es-ES_tradnl" w:eastAsia="es-ES"/>
        </w:rPr>
        <w:t>.-</w:t>
      </w:r>
    </w:p>
    <w:p w:rsidR="00C639AD" w:rsidRDefault="00C639AD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</w:p>
    <w:tbl>
      <w:tblPr>
        <w:tblW w:w="8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2"/>
        <w:gridCol w:w="2118"/>
        <w:gridCol w:w="1757"/>
        <w:gridCol w:w="770"/>
        <w:gridCol w:w="1501"/>
        <w:gridCol w:w="1079"/>
      </w:tblGrid>
      <w:tr w:rsidR="00512BB3" w:rsidRPr="00512BB3" w:rsidTr="00512BB3">
        <w:trPr>
          <w:trHeight w:val="300"/>
        </w:trPr>
        <w:tc>
          <w:tcPr>
            <w:tcW w:w="8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2BB3" w:rsidRPr="00512BB3" w:rsidRDefault="00512BB3" w:rsidP="00512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12BB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512BB3" w:rsidRPr="00512BB3" w:rsidTr="00512BB3">
        <w:trPr>
          <w:trHeight w:val="300"/>
        </w:trPr>
        <w:tc>
          <w:tcPr>
            <w:tcW w:w="51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B3" w:rsidRPr="00512BB3" w:rsidRDefault="00512BB3" w:rsidP="00512B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12BB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Farmacia</w:t>
            </w:r>
          </w:p>
        </w:tc>
        <w:tc>
          <w:tcPr>
            <w:tcW w:w="33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B3" w:rsidRPr="00512BB3" w:rsidRDefault="00512BB3" w:rsidP="00512B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12BB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Licenciatura en </w:t>
            </w:r>
            <w:r w:rsidR="00143715" w:rsidRPr="00512BB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Enfermería</w:t>
            </w:r>
          </w:p>
        </w:tc>
      </w:tr>
      <w:tr w:rsidR="00512BB3" w:rsidRPr="00512BB3" w:rsidTr="00512BB3">
        <w:trPr>
          <w:trHeight w:val="300"/>
        </w:trPr>
        <w:tc>
          <w:tcPr>
            <w:tcW w:w="51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B3" w:rsidRPr="00512BB3" w:rsidRDefault="00512BB3" w:rsidP="00512B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12BB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2008</w:t>
            </w:r>
          </w:p>
        </w:tc>
        <w:tc>
          <w:tcPr>
            <w:tcW w:w="33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B3" w:rsidRPr="00512BB3" w:rsidRDefault="00512BB3" w:rsidP="00512B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12BB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2017</w:t>
            </w:r>
          </w:p>
        </w:tc>
      </w:tr>
      <w:tr w:rsidR="00512BB3" w:rsidRPr="00512BB3" w:rsidTr="00512BB3">
        <w:trPr>
          <w:trHeight w:val="30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B3" w:rsidRPr="00512BB3" w:rsidRDefault="00512BB3" w:rsidP="00512B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12BB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B3" w:rsidRPr="00512BB3" w:rsidRDefault="00512BB3" w:rsidP="00512B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12BB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B3" w:rsidRPr="00512BB3" w:rsidRDefault="00512BB3" w:rsidP="00512B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12BB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B3" w:rsidRPr="00512BB3" w:rsidRDefault="00512BB3" w:rsidP="00512B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12BB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B3" w:rsidRPr="00512BB3" w:rsidRDefault="00512BB3" w:rsidP="00512B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12BB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BB3" w:rsidRPr="00512BB3" w:rsidRDefault="00512BB3" w:rsidP="00512B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12BB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512BB3" w:rsidRPr="00512BB3" w:rsidTr="00512BB3">
        <w:trPr>
          <w:trHeight w:val="645"/>
        </w:trPr>
        <w:tc>
          <w:tcPr>
            <w:tcW w:w="12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BB3" w:rsidRPr="00512BB3" w:rsidRDefault="00512BB3" w:rsidP="00512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2B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21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2BB3" w:rsidRPr="00512BB3" w:rsidRDefault="00512BB3" w:rsidP="00512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2B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Introducción a la Operación de Computadoras Personales</w:t>
            </w:r>
          </w:p>
        </w:tc>
        <w:tc>
          <w:tcPr>
            <w:tcW w:w="17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BB3" w:rsidRPr="00512BB3" w:rsidRDefault="00512BB3" w:rsidP="00512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2B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BB3" w:rsidRPr="00512BB3" w:rsidRDefault="00512BB3" w:rsidP="00512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2B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7683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BB3" w:rsidRPr="00512BB3" w:rsidRDefault="00512BB3" w:rsidP="00512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2B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Informática IE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BB3" w:rsidRPr="00512BB3" w:rsidRDefault="00512BB3" w:rsidP="00512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12BB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512BB3" w:rsidRPr="00512BB3" w:rsidTr="00512BB3">
        <w:trPr>
          <w:trHeight w:val="660"/>
        </w:trPr>
        <w:tc>
          <w:tcPr>
            <w:tcW w:w="12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2BB3" w:rsidRPr="00512BB3" w:rsidRDefault="00512BB3" w:rsidP="00512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2BB3" w:rsidRPr="00512BB3" w:rsidRDefault="00512BB3" w:rsidP="00512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2BB3" w:rsidRPr="00512BB3" w:rsidRDefault="00512BB3" w:rsidP="00512B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BB3" w:rsidRPr="00512BB3" w:rsidRDefault="00512BB3" w:rsidP="00512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2B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7684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BB3" w:rsidRPr="00512BB3" w:rsidRDefault="00512BB3" w:rsidP="00512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12BB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Informática IIE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BB3" w:rsidRPr="00512BB3" w:rsidRDefault="00512BB3" w:rsidP="00512B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12BB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</w:tbl>
    <w:p w:rsidR="00174FDA" w:rsidRDefault="00174FDA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</w:p>
    <w:p w:rsidR="00C639AD" w:rsidRDefault="00C639AD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lastRenderedPageBreak/>
        <w:t>///CDCIC- 055/19</w:t>
      </w:r>
      <w:bookmarkStart w:id="0" w:name="_GoBack"/>
      <w:bookmarkEnd w:id="0"/>
    </w:p>
    <w:p w:rsidR="00A73A2A" w:rsidRPr="003D6FAB" w:rsidRDefault="00BB1E3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EA1902" w:rsidRPr="003D6FAB">
        <w:rPr>
          <w:rStyle w:val="textoNegrita"/>
          <w:rFonts w:ascii="Times New Roman" w:hAnsi="Times New Roman" w:cs="Times New Roman"/>
        </w:rPr>
        <w:t>2º).-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pase a</w:t>
      </w:r>
      <w:r w:rsidR="006D14A8">
        <w:rPr>
          <w:rStyle w:val="textoComun"/>
          <w:rFonts w:ascii="Times New Roman" w:hAnsi="Times New Roman" w:cs="Times New Roman"/>
        </w:rPr>
        <w:t xml:space="preserve"> la </w:t>
      </w:r>
      <w:r w:rsidR="00A173AE">
        <w:rPr>
          <w:rStyle w:val="textoComun"/>
          <w:rFonts w:ascii="Times New Roman" w:hAnsi="Times New Roman" w:cs="Times New Roman"/>
        </w:rPr>
        <w:t>Dirección General de Gestión Académica</w:t>
      </w:r>
      <w:r w:rsidR="006D14A8">
        <w:rPr>
          <w:rStyle w:val="textoComun"/>
          <w:rFonts w:ascii="Times New Roman" w:hAnsi="Times New Roman" w:cs="Times New Roman"/>
        </w:rPr>
        <w:t xml:space="preserve"> a los fines que corresponda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</w:t>
      </w:r>
      <w:r w:rsidR="00A173AE">
        <w:rPr>
          <w:rStyle w:val="textoComun"/>
          <w:rFonts w:ascii="Times New Roman" w:hAnsi="Times New Roman" w:cs="Times New Roman"/>
        </w:rPr>
        <w:t>---------------------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568A4"/>
    <w:rsid w:val="00066F0E"/>
    <w:rsid w:val="000B24A4"/>
    <w:rsid w:val="00142B22"/>
    <w:rsid w:val="00143715"/>
    <w:rsid w:val="00154066"/>
    <w:rsid w:val="00174FDA"/>
    <w:rsid w:val="002B4CD1"/>
    <w:rsid w:val="003C7040"/>
    <w:rsid w:val="003D6FAB"/>
    <w:rsid w:val="0045470E"/>
    <w:rsid w:val="004B7BE4"/>
    <w:rsid w:val="00512BB3"/>
    <w:rsid w:val="00525174"/>
    <w:rsid w:val="005C4B87"/>
    <w:rsid w:val="00690C9A"/>
    <w:rsid w:val="006927E6"/>
    <w:rsid w:val="006C6701"/>
    <w:rsid w:val="006D14A8"/>
    <w:rsid w:val="007453B7"/>
    <w:rsid w:val="008A2EF7"/>
    <w:rsid w:val="008C1377"/>
    <w:rsid w:val="00927E9D"/>
    <w:rsid w:val="00963345"/>
    <w:rsid w:val="009F2DC8"/>
    <w:rsid w:val="00A173AE"/>
    <w:rsid w:val="00A61C42"/>
    <w:rsid w:val="00A73A2A"/>
    <w:rsid w:val="00BB1E39"/>
    <w:rsid w:val="00BE42DB"/>
    <w:rsid w:val="00C013D8"/>
    <w:rsid w:val="00C217F4"/>
    <w:rsid w:val="00C55E22"/>
    <w:rsid w:val="00C639AD"/>
    <w:rsid w:val="00C939F0"/>
    <w:rsid w:val="00E20A61"/>
    <w:rsid w:val="00E403B2"/>
    <w:rsid w:val="00EA1902"/>
    <w:rsid w:val="00EB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6</cp:revision>
  <dcterms:created xsi:type="dcterms:W3CDTF">2018-09-14T14:19:00Z</dcterms:created>
  <dcterms:modified xsi:type="dcterms:W3CDTF">2019-03-27T16:01:00Z</dcterms:modified>
  <cp:category/>
</cp:coreProperties>
</file>