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C34C0" w:rsidRDefault="003956D8" w:rsidP="00DC34C0">
      <w:pPr>
        <w:pStyle w:val="Ttulo1"/>
        <w:ind w:firstLine="3402"/>
        <w:rPr>
          <w:rFonts w:ascii="Times New Roman" w:hAnsi="Times New Roman"/>
          <w:lang w:val="es-AR"/>
        </w:rPr>
      </w:pPr>
      <w:r w:rsidRPr="00DC34C0">
        <w:rPr>
          <w:rFonts w:ascii="Times New Roman" w:hAnsi="Times New Roman"/>
          <w:lang w:val="es-AR"/>
        </w:rPr>
        <w:t xml:space="preserve">REGISTRADO BAJO Nº </w:t>
      </w:r>
      <w:r w:rsidR="009C389B" w:rsidRPr="00DC34C0">
        <w:rPr>
          <w:rFonts w:ascii="Times New Roman" w:hAnsi="Times New Roman"/>
          <w:lang w:val="es-AR"/>
        </w:rPr>
        <w:t>C</w:t>
      </w:r>
      <w:r w:rsidR="00792B0C" w:rsidRPr="00DC34C0">
        <w:rPr>
          <w:rFonts w:ascii="Times New Roman" w:hAnsi="Times New Roman"/>
          <w:lang w:val="es-AR"/>
        </w:rPr>
        <w:t>DCIC-</w:t>
      </w:r>
      <w:r w:rsidR="006C1C84">
        <w:rPr>
          <w:rFonts w:ascii="Times New Roman" w:hAnsi="Times New Roman"/>
          <w:lang w:val="es-AR"/>
        </w:rPr>
        <w:t>251</w:t>
      </w:r>
      <w:r w:rsidR="00BF22AD" w:rsidRPr="00DC34C0">
        <w:rPr>
          <w:rFonts w:ascii="Times New Roman" w:hAnsi="Times New Roman"/>
          <w:lang w:val="es-AR"/>
        </w:rPr>
        <w:t>/</w:t>
      </w:r>
      <w:r w:rsidR="006C1C84">
        <w:rPr>
          <w:rFonts w:ascii="Times New Roman" w:hAnsi="Times New Roman"/>
          <w:lang w:val="es-AR"/>
        </w:rPr>
        <w:t>19</w:t>
      </w:r>
    </w:p>
    <w:p w:rsidR="00DC34C0" w:rsidRDefault="00DC34C0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DC34C0" w:rsidRDefault="005F1B0E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C34C0">
        <w:rPr>
          <w:b/>
          <w:sz w:val="24"/>
          <w:lang w:val="es-AR"/>
        </w:rPr>
        <w:t>BAHIA BLANCA</w:t>
      </w:r>
      <w:r w:rsidRPr="00DC34C0">
        <w:rPr>
          <w:sz w:val="24"/>
          <w:lang w:val="es-AR"/>
        </w:rPr>
        <w:t xml:space="preserve">, </w:t>
      </w:r>
    </w:p>
    <w:p w:rsidR="00DC34C0" w:rsidRDefault="00DC34C0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>VISTO: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ab/>
      </w: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DC34C0">
        <w:rPr>
          <w:sz w:val="24"/>
          <w:lang w:val="es-AR"/>
        </w:rPr>
        <w:t>e Doce</w:t>
      </w:r>
      <w:r w:rsidR="00716F0C" w:rsidRPr="00DC34C0">
        <w:rPr>
          <w:sz w:val="24"/>
          <w:lang w:val="es-AR"/>
        </w:rPr>
        <w:t>ncia con dedicación simple</w:t>
      </w:r>
      <w:r w:rsidRPr="00DC34C0">
        <w:rPr>
          <w:sz w:val="24"/>
          <w:lang w:val="es-AR"/>
        </w:rPr>
        <w:t>, en el Área: I</w:t>
      </w:r>
      <w:r w:rsidR="00DC34C0">
        <w:rPr>
          <w:sz w:val="24"/>
          <w:lang w:val="es-AR"/>
        </w:rPr>
        <w:t>II</w:t>
      </w:r>
      <w:r w:rsidRPr="00DC34C0">
        <w:rPr>
          <w:sz w:val="24"/>
          <w:lang w:val="es-AR"/>
        </w:rPr>
        <w:t xml:space="preserve">, Disciplina: </w:t>
      </w:r>
      <w:r w:rsidR="00DC34C0">
        <w:rPr>
          <w:sz w:val="24"/>
          <w:lang w:val="es-AR"/>
        </w:rPr>
        <w:t>Desarrollo de Sistemas</w:t>
      </w:r>
      <w:r w:rsidRPr="00DC34C0">
        <w:rPr>
          <w:sz w:val="24"/>
          <w:lang w:val="es-AR"/>
        </w:rPr>
        <w:t xml:space="preserve">, Asignatura: </w:t>
      </w:r>
      <w:r w:rsidRPr="006C1C84">
        <w:rPr>
          <w:i/>
          <w:sz w:val="24"/>
          <w:lang w:val="es-AR"/>
        </w:rPr>
        <w:t>“</w:t>
      </w:r>
      <w:r w:rsidR="006C1C84" w:rsidRPr="006C1C84">
        <w:rPr>
          <w:i/>
          <w:sz w:val="24"/>
          <w:lang w:val="es-AR"/>
        </w:rPr>
        <w:t>Verificación y Validación de Software</w:t>
      </w:r>
      <w:r w:rsidRPr="006C1C84">
        <w:rPr>
          <w:i/>
          <w:sz w:val="24"/>
          <w:lang w:val="es-AR"/>
        </w:rPr>
        <w:t xml:space="preserve">” </w:t>
      </w:r>
      <w:r w:rsidR="006C1C84">
        <w:rPr>
          <w:sz w:val="24"/>
          <w:lang w:val="es-AR"/>
        </w:rPr>
        <w:t>(</w:t>
      </w:r>
      <w:proofErr w:type="spellStart"/>
      <w:r w:rsidR="006C1C84">
        <w:rPr>
          <w:sz w:val="24"/>
          <w:lang w:val="es-AR"/>
        </w:rPr>
        <w:t>Expte</w:t>
      </w:r>
      <w:proofErr w:type="spellEnd"/>
      <w:r w:rsidR="006C1C84">
        <w:rPr>
          <w:sz w:val="24"/>
          <w:lang w:val="es-AR"/>
        </w:rPr>
        <w:t>: 2041/19 * resolución CDCIC -175/19</w:t>
      </w:r>
      <w:r w:rsidR="00716F0C" w:rsidRPr="00DC34C0">
        <w:rPr>
          <w:sz w:val="24"/>
          <w:lang w:val="es-AR"/>
        </w:rPr>
        <w:t xml:space="preserve">); </w:t>
      </w:r>
      <w:r w:rsidR="006C1C84">
        <w:rPr>
          <w:sz w:val="24"/>
          <w:lang w:val="es-AR"/>
        </w:rPr>
        <w:t>y</w:t>
      </w:r>
    </w:p>
    <w:p w:rsidR="006C1C84" w:rsidRDefault="006C1C84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 xml:space="preserve"> </w:t>
      </w:r>
      <w:r w:rsidR="00C04C5E" w:rsidRPr="00DC34C0">
        <w:rPr>
          <w:b/>
          <w:sz w:val="24"/>
          <w:lang w:val="es-AR"/>
        </w:rPr>
        <w:t>CONSIDERANDO: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Que el cargo moti</w:t>
      </w:r>
      <w:r w:rsidR="00307D20" w:rsidRPr="00DC34C0">
        <w:rPr>
          <w:sz w:val="24"/>
          <w:lang w:val="es-AR"/>
        </w:rPr>
        <w:t xml:space="preserve">vo </w:t>
      </w:r>
      <w:r w:rsidR="00564570" w:rsidRPr="00DC34C0">
        <w:rPr>
          <w:sz w:val="24"/>
          <w:lang w:val="es-AR"/>
        </w:rPr>
        <w:t xml:space="preserve">de las presentes actuaciones </w:t>
      </w:r>
      <w:r w:rsidR="006C1C84">
        <w:rPr>
          <w:sz w:val="24"/>
          <w:lang w:val="es-AR"/>
        </w:rPr>
        <w:t>fue creado por Res. CDCIC-112/19*</w:t>
      </w:r>
      <w:proofErr w:type="spellStart"/>
      <w:r w:rsidR="006C1C84">
        <w:rPr>
          <w:sz w:val="24"/>
          <w:lang w:val="es-AR"/>
        </w:rPr>
        <w:t>Expe</w:t>
      </w:r>
      <w:proofErr w:type="spellEnd"/>
      <w:r w:rsidR="006C1C84">
        <w:rPr>
          <w:sz w:val="24"/>
          <w:lang w:val="es-AR"/>
        </w:rPr>
        <w:t>. 1649/19</w:t>
      </w:r>
      <w:r w:rsidR="004C2392" w:rsidRPr="00DC34C0">
        <w:rPr>
          <w:sz w:val="24"/>
          <w:lang w:val="es-AR"/>
        </w:rPr>
        <w:t xml:space="preserve"> </w:t>
      </w:r>
      <w:r w:rsidR="004C2392" w:rsidRPr="00DC34C0">
        <w:rPr>
          <w:color w:val="000000"/>
          <w:sz w:val="24"/>
          <w:lang w:val="es-AR"/>
        </w:rPr>
        <w:t>(</w:t>
      </w:r>
      <w:r w:rsidR="002E5582" w:rsidRPr="00DC34C0">
        <w:rPr>
          <w:color w:val="000000"/>
          <w:sz w:val="24"/>
          <w:lang w:val="es-AR"/>
        </w:rPr>
        <w:t>Cargo de</w:t>
      </w:r>
      <w:r w:rsidR="006C1C84">
        <w:rPr>
          <w:color w:val="000000"/>
          <w:sz w:val="24"/>
          <w:lang w:val="es-AR"/>
        </w:rPr>
        <w:t xml:space="preserve"> Planta 27029026</w:t>
      </w:r>
      <w:r w:rsidRPr="00DC34C0">
        <w:rPr>
          <w:color w:val="000000"/>
          <w:sz w:val="24"/>
          <w:lang w:val="es-AR"/>
        </w:rPr>
        <w:t>)</w:t>
      </w:r>
      <w:r w:rsidR="003956D8" w:rsidRPr="00DC34C0">
        <w:rPr>
          <w:color w:val="000000"/>
          <w:sz w:val="24"/>
          <w:lang w:val="es-AR"/>
        </w:rPr>
        <w:t>;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z w:val="24"/>
          <w:lang w:val="es-AR"/>
        </w:rPr>
        <w:t>Que la tramitación de las presentes actuaciones se ajus</w:t>
      </w:r>
      <w:r w:rsidRPr="00DC34C0">
        <w:rPr>
          <w:sz w:val="24"/>
          <w:lang w:val="es-AR"/>
        </w:rPr>
        <w:softHyphen/>
        <w:t>tó al Reglamento de Concursos de Asistentes y Ayudantes (resolución CSU-512/10)</w:t>
      </w:r>
      <w:r w:rsidRPr="00DC34C0">
        <w:rPr>
          <w:snapToGrid/>
          <w:sz w:val="24"/>
          <w:szCs w:val="24"/>
          <w:lang w:val="es-ES"/>
        </w:rPr>
        <w:t xml:space="preserve"> </w:t>
      </w:r>
      <w:r w:rsidRPr="00DC34C0">
        <w:rPr>
          <w:sz w:val="24"/>
          <w:lang w:val="es-ES"/>
        </w:rPr>
        <w:t>y su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B144D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AR"/>
        </w:rPr>
        <w:t>;</w:t>
      </w:r>
      <w:r w:rsidRPr="00DC34C0">
        <w:rPr>
          <w:snapToGrid/>
          <w:sz w:val="24"/>
          <w:szCs w:val="24"/>
          <w:lang w:val="es-ES_tradnl"/>
        </w:rPr>
        <w:t xml:space="preserve">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DC34C0">
        <w:rPr>
          <w:bCs/>
          <w:sz w:val="24"/>
          <w:lang w:val="es-ES"/>
        </w:rPr>
        <w:t xml:space="preserve">Que se encuentra vigente, a </w:t>
      </w:r>
      <w:r w:rsidRPr="00DC34C0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C34C0">
        <w:rPr>
          <w:sz w:val="24"/>
          <w:lang w:val="es-ES_tradnl"/>
        </w:rPr>
        <w:t>Que el Jurado en función de los antecedentes presentados, la clase pública y la entr</w:t>
      </w:r>
      <w:r w:rsidR="003F654A">
        <w:rPr>
          <w:sz w:val="24"/>
          <w:lang w:val="es-ES_tradnl"/>
        </w:rPr>
        <w:t>evista realizada,</w:t>
      </w:r>
      <w:r w:rsidRPr="00DC34C0">
        <w:rPr>
          <w:sz w:val="24"/>
          <w:lang w:val="es-ES_tradnl"/>
        </w:rPr>
        <w:t xml:space="preserve"> rec</w:t>
      </w:r>
      <w:r w:rsidR="000C4968" w:rsidRPr="00DC34C0">
        <w:rPr>
          <w:sz w:val="24"/>
          <w:lang w:val="es-ES_tradnl"/>
        </w:rPr>
        <w:t xml:space="preserve">omienda la </w:t>
      </w:r>
      <w:r w:rsidR="002E5582" w:rsidRPr="00DC34C0">
        <w:rPr>
          <w:sz w:val="24"/>
          <w:lang w:val="es-ES_tradnl"/>
        </w:rPr>
        <w:t>desi</w:t>
      </w:r>
      <w:r w:rsidR="003F654A">
        <w:rPr>
          <w:sz w:val="24"/>
          <w:lang w:val="es-ES_tradnl"/>
        </w:rPr>
        <w:t>gna</w:t>
      </w:r>
      <w:r w:rsidR="00AE2554">
        <w:rPr>
          <w:sz w:val="24"/>
          <w:lang w:val="es-ES_tradnl"/>
        </w:rPr>
        <w:t xml:space="preserve">ción del Ing. M. </w:t>
      </w:r>
      <w:proofErr w:type="spellStart"/>
      <w:r w:rsidR="00AE2554">
        <w:rPr>
          <w:sz w:val="24"/>
          <w:lang w:val="es-ES_tradnl"/>
        </w:rPr>
        <w:t>Selzer</w:t>
      </w:r>
      <w:proofErr w:type="spellEnd"/>
      <w:r w:rsidRPr="00DC34C0">
        <w:rPr>
          <w:sz w:val="24"/>
          <w:lang w:val="es-ES_tradnl"/>
        </w:rPr>
        <w:t>;</w:t>
      </w:r>
    </w:p>
    <w:p w:rsidR="003F654A" w:rsidRPr="00DC34C0" w:rsidRDefault="003F654A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F654A" w:rsidRPr="003F654A" w:rsidRDefault="003F654A" w:rsidP="003F654A">
      <w:pPr>
        <w:ind w:firstLine="709"/>
        <w:jc w:val="both"/>
        <w:rPr>
          <w:snapToGrid/>
          <w:sz w:val="24"/>
          <w:szCs w:val="24"/>
          <w:lang w:val="es-AR" w:eastAsia="en-US"/>
        </w:rPr>
      </w:pPr>
      <w:r w:rsidRPr="003F654A">
        <w:rPr>
          <w:snapToGrid/>
          <w:sz w:val="24"/>
          <w:szCs w:val="24"/>
          <w:lang w:val="es-AR" w:eastAsia="en-US"/>
        </w:rPr>
        <w:t xml:space="preserve">Que el Consejo Departamental de Ciencias e Ingeniería de la Computación, </w:t>
      </w:r>
      <w:r w:rsidR="00AE2554">
        <w:rPr>
          <w:snapToGrid/>
          <w:sz w:val="24"/>
          <w:szCs w:val="24"/>
          <w:lang w:val="es-AR" w:eastAsia="en-US"/>
        </w:rPr>
        <w:t xml:space="preserve">resolvió </w:t>
      </w:r>
      <w:r w:rsidRPr="003F654A">
        <w:rPr>
          <w:snapToGrid/>
          <w:sz w:val="24"/>
          <w:szCs w:val="24"/>
          <w:lang w:val="es-AR" w:eastAsia="en-US"/>
        </w:rPr>
        <w:t xml:space="preserve">en su reunión ordinaria de fecha </w:t>
      </w:r>
      <w:r w:rsidR="00AE2554">
        <w:rPr>
          <w:snapToGrid/>
          <w:sz w:val="24"/>
          <w:szCs w:val="24"/>
          <w:lang w:val="es-AR" w:eastAsia="en-US"/>
        </w:rPr>
        <w:t>23 de sept</w:t>
      </w:r>
      <w:r>
        <w:rPr>
          <w:snapToGrid/>
          <w:sz w:val="24"/>
          <w:szCs w:val="24"/>
          <w:lang w:val="es-AR" w:eastAsia="en-US"/>
        </w:rPr>
        <w:t>iembre</w:t>
      </w:r>
      <w:r w:rsidR="00AE2554">
        <w:rPr>
          <w:snapToGrid/>
          <w:sz w:val="24"/>
          <w:szCs w:val="24"/>
          <w:lang w:val="es-AR" w:eastAsia="en-US"/>
        </w:rPr>
        <w:t xml:space="preserve"> de 2019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 w:rsidR="00AE2554">
        <w:rPr>
          <w:snapToGrid/>
          <w:sz w:val="24"/>
          <w:szCs w:val="24"/>
          <w:lang w:val="es-AR" w:eastAsia="en-US"/>
        </w:rPr>
        <w:t>aprobar</w:t>
      </w:r>
      <w:r>
        <w:rPr>
          <w:snapToGrid/>
          <w:sz w:val="24"/>
          <w:szCs w:val="24"/>
          <w:lang w:val="es-AR" w:eastAsia="en-US"/>
        </w:rPr>
        <w:t xml:space="preserve"> por unanimidad dicha designación</w:t>
      </w:r>
      <w:r w:rsidRPr="003F654A">
        <w:rPr>
          <w:snapToGrid/>
          <w:sz w:val="24"/>
          <w:szCs w:val="24"/>
          <w:lang w:val="es-AR" w:eastAsia="en-US"/>
        </w:rPr>
        <w:t xml:space="preserve">; 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DC34C0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DC34C0" w:rsidRDefault="003F654A" w:rsidP="003F654A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DC34C0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DC34C0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3F654A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DC34C0">
        <w:rPr>
          <w:b/>
          <w:snapToGrid/>
          <w:sz w:val="24"/>
          <w:lang w:val="es-ES_tradnl" w:eastAsia="en-US"/>
        </w:rPr>
        <w:t>:</w:t>
      </w:r>
    </w:p>
    <w:p w:rsidR="003F654A" w:rsidRPr="00DC34C0" w:rsidRDefault="003F654A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5A3351" w:rsidRDefault="003F654A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DC34C0">
        <w:rPr>
          <w:sz w:val="24"/>
          <w:lang w:val="es-AR"/>
        </w:rPr>
        <w:t xml:space="preserve"> Designar al </w:t>
      </w:r>
      <w:r w:rsidR="00AE2554">
        <w:rPr>
          <w:b/>
          <w:sz w:val="24"/>
          <w:lang w:val="es-AR"/>
        </w:rPr>
        <w:t>Ingeniero Matías Nicolás SELZER</w:t>
      </w:r>
      <w:r w:rsidR="00C04C5E" w:rsidRPr="003F654A">
        <w:rPr>
          <w:b/>
          <w:sz w:val="24"/>
          <w:lang w:val="es-AR"/>
        </w:rPr>
        <w:t xml:space="preserve"> (</w:t>
      </w:r>
      <w:proofErr w:type="spellStart"/>
      <w:r w:rsidR="00AE2554">
        <w:rPr>
          <w:b/>
          <w:sz w:val="24"/>
          <w:lang w:val="es-ES_tradnl"/>
        </w:rPr>
        <w:t>Leg</w:t>
      </w:r>
      <w:proofErr w:type="spellEnd"/>
      <w:r w:rsidR="00AE2554">
        <w:rPr>
          <w:b/>
          <w:sz w:val="24"/>
          <w:lang w:val="es-ES_tradnl"/>
        </w:rPr>
        <w:t>. 10804</w:t>
      </w:r>
      <w:r w:rsidR="00C04C5E" w:rsidRPr="003F654A">
        <w:rPr>
          <w:b/>
          <w:sz w:val="24"/>
          <w:lang w:val="es-ES_tradnl"/>
        </w:rPr>
        <w:t xml:space="preserve"> *</w:t>
      </w:r>
      <w:r w:rsidR="00C04C5E" w:rsidRPr="003F654A">
        <w:rPr>
          <w:b/>
          <w:color w:val="000000"/>
          <w:sz w:val="24"/>
          <w:lang w:val="es-AR"/>
        </w:rPr>
        <w:t xml:space="preserve"> Cargo de Planta </w:t>
      </w:r>
      <w:r w:rsidR="00AE2554">
        <w:rPr>
          <w:b/>
          <w:sz w:val="24"/>
          <w:szCs w:val="24"/>
          <w:lang w:val="es-ES_tradnl" w:eastAsia="en-US"/>
        </w:rPr>
        <w:t>27029026</w:t>
      </w:r>
      <w:r w:rsidR="00C04C5E" w:rsidRPr="00DC34C0">
        <w:rPr>
          <w:sz w:val="24"/>
          <w:lang w:val="es-ES_tradnl"/>
        </w:rPr>
        <w:t>)</w:t>
      </w:r>
      <w:r w:rsidR="00C04C5E" w:rsidRPr="00DC34C0">
        <w:rPr>
          <w:sz w:val="24"/>
          <w:lang w:val="es-AR"/>
        </w:rPr>
        <w:t xml:space="preserve"> en un cargo de Asistente</w:t>
      </w:r>
      <w:r w:rsidR="003956D8" w:rsidRPr="00DC34C0">
        <w:rPr>
          <w:sz w:val="24"/>
          <w:lang w:val="es-AR"/>
        </w:rPr>
        <w:t xml:space="preserve"> de Docencia</w:t>
      </w:r>
      <w:r w:rsidR="00C04C5E" w:rsidRPr="00DC34C0">
        <w:rPr>
          <w:sz w:val="24"/>
          <w:lang w:val="es-AR"/>
        </w:rPr>
        <w:t xml:space="preserve"> </w:t>
      </w:r>
      <w:r w:rsidR="004C2392" w:rsidRPr="00DC34C0">
        <w:rPr>
          <w:sz w:val="24"/>
          <w:lang w:val="es-AR"/>
        </w:rPr>
        <w:t>con dedicación simple</w:t>
      </w:r>
      <w:r w:rsidR="00C04C5E" w:rsidRPr="00DC34C0">
        <w:rPr>
          <w:sz w:val="24"/>
          <w:lang w:val="es-AR"/>
        </w:rPr>
        <w:t xml:space="preserve">, en el Área: </w:t>
      </w:r>
      <w:r w:rsidR="00C04C5E" w:rsidRPr="00AE2554">
        <w:rPr>
          <w:sz w:val="24"/>
          <w:lang w:val="es-ES"/>
        </w:rPr>
        <w:t>I</w:t>
      </w:r>
      <w:r w:rsidRPr="00AE2554">
        <w:rPr>
          <w:sz w:val="24"/>
          <w:lang w:val="es-ES"/>
        </w:rPr>
        <w:t>II</w:t>
      </w:r>
      <w:r w:rsidR="00C04C5E" w:rsidRPr="00AE2554">
        <w:rPr>
          <w:sz w:val="24"/>
          <w:lang w:val="es-ES"/>
        </w:rPr>
        <w:t xml:space="preserve">, Disciplina: </w:t>
      </w:r>
      <w:r w:rsidRPr="00AE2554">
        <w:rPr>
          <w:sz w:val="24"/>
          <w:lang w:val="es-ES"/>
        </w:rPr>
        <w:t xml:space="preserve">Desarrollo de </w:t>
      </w:r>
      <w:r w:rsidR="00EE6343" w:rsidRPr="00AE2554">
        <w:rPr>
          <w:sz w:val="24"/>
          <w:lang w:val="es-ES"/>
        </w:rPr>
        <w:t>Sistemas</w:t>
      </w:r>
      <w:r w:rsidR="00C04C5E" w:rsidRPr="00AE2554">
        <w:rPr>
          <w:sz w:val="24"/>
          <w:lang w:val="es-ES"/>
        </w:rPr>
        <w:t xml:space="preserve">, Asignatura: </w:t>
      </w:r>
      <w:r w:rsidR="00C04C5E" w:rsidRPr="00AE2554">
        <w:rPr>
          <w:b/>
          <w:sz w:val="24"/>
          <w:lang w:val="es-ES"/>
        </w:rPr>
        <w:t>“</w:t>
      </w:r>
      <w:r w:rsidR="00AE2554" w:rsidRPr="00AE2554">
        <w:rPr>
          <w:b/>
          <w:sz w:val="24"/>
          <w:lang w:val="es-ES"/>
        </w:rPr>
        <w:t>Verificación y Validación de Software</w:t>
      </w:r>
      <w:r w:rsidR="00C04C5E" w:rsidRPr="00AE2554">
        <w:rPr>
          <w:b/>
          <w:sz w:val="24"/>
          <w:lang w:val="es-ES"/>
        </w:rPr>
        <w:t xml:space="preserve">” </w:t>
      </w:r>
      <w:r w:rsidR="00AE2554" w:rsidRPr="00AE2554">
        <w:rPr>
          <w:b/>
          <w:sz w:val="24"/>
          <w:lang w:val="es-ES"/>
        </w:rPr>
        <w:t>(Cód. 7993</w:t>
      </w:r>
      <w:r w:rsidR="00C04C5E" w:rsidRPr="00AE2554">
        <w:rPr>
          <w:b/>
          <w:sz w:val="24"/>
          <w:lang w:val="es-ES"/>
        </w:rPr>
        <w:t>)</w:t>
      </w:r>
      <w:r w:rsidR="00C04C5E" w:rsidRPr="00AE2554">
        <w:rPr>
          <w:sz w:val="24"/>
          <w:lang w:val="es-ES"/>
        </w:rPr>
        <w:t>,</w:t>
      </w:r>
      <w:r w:rsidR="00C04C5E" w:rsidRPr="00DC34C0">
        <w:rPr>
          <w:sz w:val="24"/>
          <w:lang w:val="es-AR"/>
        </w:rPr>
        <w:t xml:space="preserve"> en el Departamento de Ciencias e Ingeniería d</w:t>
      </w:r>
      <w:r w:rsidR="004D3BCF" w:rsidRPr="00DC34C0">
        <w:rPr>
          <w:sz w:val="24"/>
          <w:lang w:val="es-AR"/>
        </w:rPr>
        <w:t xml:space="preserve">e la Computación a </w:t>
      </w:r>
      <w:r w:rsidR="004D3BCF" w:rsidRPr="005A3351">
        <w:rPr>
          <w:sz w:val="24"/>
          <w:lang w:val="es-AR"/>
        </w:rPr>
        <w:t xml:space="preserve">partir </w:t>
      </w:r>
      <w:r w:rsidR="005A3351" w:rsidRPr="005A3351">
        <w:rPr>
          <w:sz w:val="24"/>
          <w:lang w:val="es-AR"/>
        </w:rPr>
        <w:t>del 23 de septiembre de 2019</w:t>
      </w:r>
      <w:r w:rsidR="00C04C5E" w:rsidRPr="005A3351">
        <w:rPr>
          <w:sz w:val="24"/>
          <w:lang w:val="es-AR"/>
        </w:rPr>
        <w:t xml:space="preserve">, </w:t>
      </w:r>
      <w:r w:rsidR="00C04C5E" w:rsidRPr="005A3351">
        <w:rPr>
          <w:sz w:val="24"/>
          <w:lang w:val="es-ES"/>
        </w:rPr>
        <w:t>con el alcance de lo dispuesto por el Convenio Colectivo</w:t>
      </w:r>
      <w:r w:rsidR="00C04C5E" w:rsidRPr="00DC34C0">
        <w:rPr>
          <w:sz w:val="24"/>
          <w:lang w:val="es-ES"/>
        </w:rPr>
        <w:t xml:space="preserve"> de Trabajo para los Docentes de las Universidades Nacionales, las normas que de él deriven y </w:t>
      </w:r>
    </w:p>
    <w:p w:rsidR="005A3351" w:rsidRDefault="005A3351" w:rsidP="00C04C5E">
      <w:pPr>
        <w:jc w:val="both"/>
        <w:rPr>
          <w:sz w:val="24"/>
          <w:lang w:val="es-ES"/>
        </w:rPr>
      </w:pPr>
    </w:p>
    <w:p w:rsidR="005A3351" w:rsidRPr="00643E24" w:rsidRDefault="005A3351" w:rsidP="00C04C5E">
      <w:pPr>
        <w:jc w:val="both"/>
        <w:rPr>
          <w:b/>
          <w:sz w:val="24"/>
          <w:lang w:val="es-ES"/>
        </w:rPr>
      </w:pPr>
      <w:r w:rsidRPr="00643E24">
        <w:rPr>
          <w:b/>
          <w:sz w:val="24"/>
          <w:lang w:val="es-ES"/>
        </w:rPr>
        <w:lastRenderedPageBreak/>
        <w:t xml:space="preserve">///CDCIC-251/19 </w:t>
      </w:r>
    </w:p>
    <w:p w:rsidR="005A3351" w:rsidRDefault="005A3351" w:rsidP="00C04C5E">
      <w:pPr>
        <w:jc w:val="both"/>
        <w:rPr>
          <w:sz w:val="24"/>
          <w:lang w:val="es-ES"/>
        </w:rPr>
      </w:pPr>
    </w:p>
    <w:p w:rsidR="00C04C5E" w:rsidRPr="00DC34C0" w:rsidRDefault="00C04C5E" w:rsidP="00C04C5E">
      <w:pPr>
        <w:jc w:val="both"/>
        <w:rPr>
          <w:sz w:val="24"/>
          <w:lang w:val="es-ES"/>
        </w:rPr>
      </w:pPr>
      <w:r w:rsidRPr="00DC34C0">
        <w:rPr>
          <w:sz w:val="24"/>
          <w:lang w:val="es-ES"/>
        </w:rPr>
        <w:t>las pertinentes del Estatuto UNS y del Reglamento de Concursos (resolución CSU- 512/10 y su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EE634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ES"/>
        </w:rPr>
        <w:t>).-</w:t>
      </w:r>
    </w:p>
    <w:p w:rsidR="00C04C5E" w:rsidRPr="00DC34C0" w:rsidRDefault="00C04C5E" w:rsidP="00C04C5E">
      <w:pPr>
        <w:rPr>
          <w:b/>
          <w:sz w:val="24"/>
          <w:lang w:val="es-AR"/>
        </w:rPr>
      </w:pPr>
    </w:p>
    <w:p w:rsidR="00C04C5E" w:rsidRPr="00DC34C0" w:rsidRDefault="003F654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DC34C0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DC34C0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DC34C0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DC34C0" w:rsidSect="00DC34C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959C6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3F654A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44517"/>
    <w:rsid w:val="0055010D"/>
    <w:rsid w:val="0056001E"/>
    <w:rsid w:val="00564570"/>
    <w:rsid w:val="005673FD"/>
    <w:rsid w:val="005A3351"/>
    <w:rsid w:val="005B715B"/>
    <w:rsid w:val="005C4430"/>
    <w:rsid w:val="005F03E3"/>
    <w:rsid w:val="005F1B0E"/>
    <w:rsid w:val="0061121E"/>
    <w:rsid w:val="006244D4"/>
    <w:rsid w:val="0062558A"/>
    <w:rsid w:val="00643E24"/>
    <w:rsid w:val="00693AFA"/>
    <w:rsid w:val="006A24C9"/>
    <w:rsid w:val="006B5F5E"/>
    <w:rsid w:val="006C1C84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52E6"/>
    <w:rsid w:val="00807AC4"/>
    <w:rsid w:val="008261C0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9F473F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AD5499"/>
    <w:rsid w:val="00AE2554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0FBA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C34C0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356A0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2018-11-13T17:16:00Z</cp:lastPrinted>
  <dcterms:created xsi:type="dcterms:W3CDTF">2025-07-06T19:19:00Z</dcterms:created>
  <dcterms:modified xsi:type="dcterms:W3CDTF">2025-07-06T19:19:00Z</dcterms:modified>
</cp:coreProperties>
</file>