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90097E" w:rsidRDefault="003956D8" w:rsidP="0090097E">
      <w:pPr>
        <w:pStyle w:val="Ttulo1"/>
        <w:ind w:firstLine="3402"/>
        <w:rPr>
          <w:rFonts w:ascii="Times New Roman" w:hAnsi="Times New Roman"/>
          <w:lang w:val="es-AR"/>
        </w:rPr>
      </w:pPr>
      <w:r w:rsidRPr="0090097E">
        <w:rPr>
          <w:rFonts w:ascii="Times New Roman" w:hAnsi="Times New Roman"/>
          <w:lang w:val="es-AR"/>
        </w:rPr>
        <w:t xml:space="preserve">REGISTRADO BAJO Nº </w:t>
      </w:r>
      <w:r w:rsidR="009C389B" w:rsidRPr="0090097E">
        <w:rPr>
          <w:rFonts w:ascii="Times New Roman" w:hAnsi="Times New Roman"/>
          <w:lang w:val="es-AR"/>
        </w:rPr>
        <w:t>C</w:t>
      </w:r>
      <w:r w:rsidR="00792B0C" w:rsidRPr="0090097E">
        <w:rPr>
          <w:rFonts w:ascii="Times New Roman" w:hAnsi="Times New Roman"/>
          <w:lang w:val="es-AR"/>
        </w:rPr>
        <w:t>DCIC-</w:t>
      </w:r>
      <w:r w:rsidR="0090097E">
        <w:rPr>
          <w:rFonts w:ascii="Times New Roman" w:hAnsi="Times New Roman"/>
          <w:lang w:val="es-AR"/>
        </w:rPr>
        <w:t>252</w:t>
      </w:r>
      <w:r w:rsidR="00BF22AD" w:rsidRPr="0090097E">
        <w:rPr>
          <w:rFonts w:ascii="Times New Roman" w:hAnsi="Times New Roman"/>
          <w:lang w:val="es-AR"/>
        </w:rPr>
        <w:t>/</w:t>
      </w:r>
      <w:r w:rsidR="0090097E">
        <w:rPr>
          <w:rFonts w:ascii="Times New Roman" w:hAnsi="Times New Roman"/>
          <w:lang w:val="es-AR"/>
        </w:rPr>
        <w:t>19</w:t>
      </w:r>
    </w:p>
    <w:p w:rsidR="00E15A47" w:rsidRPr="0090097E" w:rsidRDefault="00E15A47" w:rsidP="00900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900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90097E">
        <w:rPr>
          <w:b/>
          <w:sz w:val="24"/>
          <w:lang w:val="es-AR"/>
        </w:rPr>
        <w:t>BAHIA BLANCA</w:t>
      </w:r>
      <w:r w:rsidRPr="0090097E">
        <w:rPr>
          <w:sz w:val="24"/>
          <w:lang w:val="es-AR"/>
        </w:rPr>
        <w:t xml:space="preserve">, </w:t>
      </w:r>
    </w:p>
    <w:p w:rsidR="0090097E" w:rsidRDefault="0090097E" w:rsidP="00900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90097E" w:rsidRPr="0090097E" w:rsidRDefault="0090097E" w:rsidP="00900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0097E">
        <w:rPr>
          <w:b/>
          <w:sz w:val="24"/>
          <w:lang w:val="es-AR"/>
        </w:rPr>
        <w:t>VISTO:</w:t>
      </w: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90097E">
        <w:rPr>
          <w:sz w:val="24"/>
          <w:lang w:val="es-AR"/>
        </w:rPr>
        <w:tab/>
      </w:r>
    </w:p>
    <w:p w:rsidR="00C04C5E" w:rsidRPr="0090097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90097E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90097E">
        <w:rPr>
          <w:sz w:val="24"/>
          <w:lang w:val="es-AR"/>
        </w:rPr>
        <w:t>e Doce</w:t>
      </w:r>
      <w:r w:rsidR="00352735" w:rsidRPr="0090097E">
        <w:rPr>
          <w:sz w:val="24"/>
          <w:lang w:val="es-AR"/>
        </w:rPr>
        <w:t>ncia con dedicación simple</w:t>
      </w:r>
      <w:r w:rsidRPr="0090097E">
        <w:rPr>
          <w:sz w:val="24"/>
          <w:lang w:val="es-AR"/>
        </w:rPr>
        <w:t>, en el Área: I</w:t>
      </w:r>
      <w:r w:rsidR="00352735" w:rsidRPr="0090097E">
        <w:rPr>
          <w:sz w:val="24"/>
          <w:lang w:val="es-AR"/>
        </w:rPr>
        <w:t>I</w:t>
      </w:r>
      <w:r w:rsidRPr="0090097E">
        <w:rPr>
          <w:sz w:val="24"/>
          <w:lang w:val="es-AR"/>
        </w:rPr>
        <w:t xml:space="preserve">, Disciplina: </w:t>
      </w:r>
      <w:r w:rsidR="00352735" w:rsidRPr="0090097E">
        <w:rPr>
          <w:sz w:val="24"/>
          <w:lang w:val="es-AR"/>
        </w:rPr>
        <w:t>Teoría de Ciencias de la Computación</w:t>
      </w:r>
      <w:r w:rsidRPr="0090097E">
        <w:rPr>
          <w:sz w:val="24"/>
          <w:lang w:val="es-AR"/>
        </w:rPr>
        <w:t xml:space="preserve">, Asignatura: </w:t>
      </w:r>
      <w:r w:rsidRPr="0090097E">
        <w:rPr>
          <w:i/>
          <w:sz w:val="24"/>
          <w:lang w:val="es-AR"/>
        </w:rPr>
        <w:t>“</w:t>
      </w:r>
      <w:r w:rsidR="00352735" w:rsidRPr="0090097E">
        <w:rPr>
          <w:i/>
          <w:sz w:val="24"/>
          <w:lang w:val="es-AR"/>
        </w:rPr>
        <w:t>Algoritmos y Complejidad</w:t>
      </w:r>
      <w:r w:rsidRPr="0090097E">
        <w:rPr>
          <w:i/>
          <w:sz w:val="24"/>
          <w:lang w:val="es-AR"/>
        </w:rPr>
        <w:t>”</w:t>
      </w:r>
      <w:r w:rsidRPr="0090097E">
        <w:rPr>
          <w:sz w:val="24"/>
          <w:lang w:val="es-AR"/>
        </w:rPr>
        <w:t xml:space="preserve"> </w:t>
      </w:r>
      <w:r w:rsidR="0090097E">
        <w:rPr>
          <w:sz w:val="24"/>
          <w:lang w:val="es-AR"/>
        </w:rPr>
        <w:t>(</w:t>
      </w:r>
      <w:proofErr w:type="spellStart"/>
      <w:r w:rsidR="0090097E">
        <w:rPr>
          <w:sz w:val="24"/>
          <w:lang w:val="es-AR"/>
        </w:rPr>
        <w:t>Expte</w:t>
      </w:r>
      <w:proofErr w:type="spellEnd"/>
      <w:r w:rsidR="0090097E">
        <w:rPr>
          <w:sz w:val="24"/>
          <w:lang w:val="es-AR"/>
        </w:rPr>
        <w:t>: 2042/19 * resolución CDCIC -174/19</w:t>
      </w:r>
      <w:r w:rsidR="00352735" w:rsidRPr="0090097E">
        <w:rPr>
          <w:sz w:val="24"/>
          <w:lang w:val="es-AR"/>
        </w:rPr>
        <w:t>);</w:t>
      </w:r>
      <w:r w:rsidR="0090097E">
        <w:rPr>
          <w:sz w:val="24"/>
          <w:lang w:val="es-AR"/>
        </w:rPr>
        <w:t xml:space="preserve"> y</w:t>
      </w:r>
      <w:r w:rsidR="00352735" w:rsidRPr="0090097E">
        <w:rPr>
          <w:sz w:val="24"/>
          <w:lang w:val="es-AR"/>
        </w:rPr>
        <w:t xml:space="preserve"> </w:t>
      </w: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90097E">
        <w:rPr>
          <w:b/>
          <w:sz w:val="24"/>
          <w:lang w:val="es-AR"/>
        </w:rPr>
        <w:t>CONSIDERANDO:</w:t>
      </w: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90097E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90097E">
        <w:rPr>
          <w:sz w:val="24"/>
          <w:lang w:val="es-AR"/>
        </w:rPr>
        <w:t>Que el cargo moti</w:t>
      </w:r>
      <w:r w:rsidR="00307D20" w:rsidRPr="0090097E">
        <w:rPr>
          <w:sz w:val="24"/>
          <w:lang w:val="es-AR"/>
        </w:rPr>
        <w:t xml:space="preserve">vo </w:t>
      </w:r>
      <w:r w:rsidR="00352735" w:rsidRPr="0090097E">
        <w:rPr>
          <w:sz w:val="24"/>
          <w:lang w:val="es-AR"/>
        </w:rPr>
        <w:t xml:space="preserve">de las presentes actuaciones </w:t>
      </w:r>
      <w:r w:rsidR="0090097E">
        <w:rPr>
          <w:sz w:val="24"/>
          <w:lang w:val="es-AR"/>
        </w:rPr>
        <w:t>se encuentra vacante por renuncia del Dr. Nicolás Álvarez (</w:t>
      </w:r>
      <w:proofErr w:type="spellStart"/>
      <w:r w:rsidR="0090097E">
        <w:rPr>
          <w:sz w:val="24"/>
          <w:lang w:val="es-AR"/>
        </w:rPr>
        <w:t>Leg</w:t>
      </w:r>
      <w:proofErr w:type="spellEnd"/>
      <w:r w:rsidR="0090097E">
        <w:rPr>
          <w:sz w:val="24"/>
          <w:lang w:val="es-AR"/>
        </w:rPr>
        <w:t>. 10432*Cargo de Planta 27028953) aceptada por Res. CDCIC-173/19</w:t>
      </w:r>
      <w:r w:rsidR="00F84AD0" w:rsidRPr="0090097E">
        <w:rPr>
          <w:color w:val="000000"/>
          <w:sz w:val="24"/>
          <w:lang w:val="es-AR"/>
        </w:rPr>
        <w:t xml:space="preserve">; </w:t>
      </w:r>
    </w:p>
    <w:p w:rsidR="00C04C5E" w:rsidRPr="0090097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90097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90097E">
        <w:rPr>
          <w:sz w:val="24"/>
          <w:lang w:val="es-AR"/>
        </w:rPr>
        <w:t>Que la tramitación de las presentes actuaciones se ajus</w:t>
      </w:r>
      <w:r w:rsidRPr="0090097E">
        <w:rPr>
          <w:sz w:val="24"/>
          <w:lang w:val="es-AR"/>
        </w:rPr>
        <w:softHyphen/>
        <w:t>tó al Reglamento de Concursos de Asistentes y Ayudantes (resolución CSU-512/10)</w:t>
      </w:r>
      <w:r w:rsidRPr="0090097E">
        <w:rPr>
          <w:snapToGrid/>
          <w:sz w:val="24"/>
          <w:szCs w:val="24"/>
          <w:lang w:val="es-ES"/>
        </w:rPr>
        <w:t xml:space="preserve"> </w:t>
      </w:r>
      <w:r w:rsidRPr="0090097E">
        <w:rPr>
          <w:sz w:val="24"/>
          <w:lang w:val="es-ES"/>
        </w:rPr>
        <w:t>y su</w:t>
      </w:r>
      <w:r w:rsidR="00B144D3" w:rsidRPr="0090097E">
        <w:rPr>
          <w:sz w:val="24"/>
          <w:lang w:val="es-ES"/>
        </w:rPr>
        <w:t>s</w:t>
      </w:r>
      <w:r w:rsidRPr="0090097E">
        <w:rPr>
          <w:sz w:val="24"/>
          <w:lang w:val="es-ES"/>
        </w:rPr>
        <w:t xml:space="preserve"> modificatoria</w:t>
      </w:r>
      <w:r w:rsidR="00B144D3" w:rsidRPr="0090097E">
        <w:rPr>
          <w:sz w:val="24"/>
          <w:lang w:val="es-ES"/>
        </w:rPr>
        <w:t>s</w:t>
      </w:r>
      <w:r w:rsidRPr="0090097E">
        <w:rPr>
          <w:sz w:val="24"/>
          <w:lang w:val="es-ES"/>
        </w:rPr>
        <w:t xml:space="preserve"> CSU-749/12</w:t>
      </w:r>
      <w:r w:rsidR="00B144D3" w:rsidRPr="0090097E">
        <w:rPr>
          <w:sz w:val="24"/>
          <w:lang w:val="es-ES"/>
        </w:rPr>
        <w:t xml:space="preserve"> y CSU-309/16</w:t>
      </w:r>
      <w:r w:rsidRPr="0090097E">
        <w:rPr>
          <w:sz w:val="24"/>
          <w:lang w:val="es-AR"/>
        </w:rPr>
        <w:t>;</w:t>
      </w:r>
      <w:r w:rsidRPr="0090097E">
        <w:rPr>
          <w:snapToGrid/>
          <w:sz w:val="24"/>
          <w:szCs w:val="24"/>
          <w:lang w:val="es-ES_tradnl"/>
        </w:rPr>
        <w:t xml:space="preserve"> </w:t>
      </w:r>
    </w:p>
    <w:p w:rsidR="00C04C5E" w:rsidRPr="0090097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90097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90097E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90097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90097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90097E">
        <w:rPr>
          <w:bCs/>
          <w:sz w:val="24"/>
          <w:lang w:val="es-ES"/>
        </w:rPr>
        <w:t xml:space="preserve">Que se encuentra vigente, a </w:t>
      </w:r>
      <w:r w:rsidRPr="0090097E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567600" w:rsidRDefault="00567600" w:rsidP="0056760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recomienda la desi</w:t>
      </w:r>
      <w:r>
        <w:rPr>
          <w:sz w:val="24"/>
          <w:lang w:val="es-ES_tradnl"/>
        </w:rPr>
        <w:t xml:space="preserve">gnación del Dr. M. </w:t>
      </w:r>
      <w:proofErr w:type="spellStart"/>
      <w:r>
        <w:rPr>
          <w:sz w:val="24"/>
          <w:lang w:val="es-ES_tradnl"/>
        </w:rPr>
        <w:t>Moguillansky</w:t>
      </w:r>
      <w:proofErr w:type="spellEnd"/>
      <w:r w:rsidRPr="00DC34C0">
        <w:rPr>
          <w:sz w:val="24"/>
          <w:lang w:val="es-ES_tradnl"/>
        </w:rPr>
        <w:t>;</w:t>
      </w:r>
    </w:p>
    <w:p w:rsidR="00567600" w:rsidRPr="00DC34C0" w:rsidRDefault="00567600" w:rsidP="00567600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567600" w:rsidRPr="003F654A" w:rsidRDefault="00567600" w:rsidP="00567600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 xml:space="preserve">Que el Consejo Departamental de Ciencias e Ingeniería de la Computación, </w:t>
      </w:r>
      <w:r>
        <w:rPr>
          <w:snapToGrid/>
          <w:sz w:val="24"/>
          <w:szCs w:val="24"/>
          <w:lang w:val="es-AR" w:eastAsia="en-US"/>
        </w:rPr>
        <w:t xml:space="preserve">resolvió </w:t>
      </w:r>
      <w:r w:rsidRPr="003F654A">
        <w:rPr>
          <w:snapToGrid/>
          <w:sz w:val="24"/>
          <w:szCs w:val="24"/>
          <w:lang w:val="es-AR" w:eastAsia="en-US"/>
        </w:rPr>
        <w:t xml:space="preserve">en su reunión ordinaria de fecha </w:t>
      </w:r>
      <w:r>
        <w:rPr>
          <w:snapToGrid/>
          <w:sz w:val="24"/>
          <w:szCs w:val="24"/>
          <w:lang w:val="es-AR" w:eastAsia="en-US"/>
        </w:rPr>
        <w:t>23 de septiembre de 2019</w:t>
      </w:r>
      <w:r w:rsidRPr="003F654A">
        <w:rPr>
          <w:snapToGrid/>
          <w:sz w:val="24"/>
          <w:szCs w:val="24"/>
          <w:lang w:val="es-AR" w:eastAsia="en-US"/>
        </w:rPr>
        <w:t xml:space="preserve">, </w:t>
      </w:r>
      <w:r>
        <w:rPr>
          <w:snapToGrid/>
          <w:sz w:val="24"/>
          <w:szCs w:val="24"/>
          <w:lang w:val="es-AR" w:eastAsia="en-US"/>
        </w:rPr>
        <w:t>aprobar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56760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567600" w:rsidRPr="00DC34C0" w:rsidRDefault="00567600" w:rsidP="00567600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567600" w:rsidRPr="00DC34C0" w:rsidRDefault="00567600" w:rsidP="00567600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567600" w:rsidRPr="00DC34C0" w:rsidRDefault="00567600" w:rsidP="00567600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567600" w:rsidRPr="00DC34C0" w:rsidRDefault="00567600" w:rsidP="00567600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567600" w:rsidRDefault="00567600" w:rsidP="00567600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Pr="00DC34C0">
        <w:rPr>
          <w:b/>
          <w:snapToGrid/>
          <w:sz w:val="24"/>
          <w:lang w:val="es-ES_tradnl" w:eastAsia="en-US"/>
        </w:rPr>
        <w:t>:</w:t>
      </w:r>
    </w:p>
    <w:p w:rsidR="00567600" w:rsidRPr="00DC34C0" w:rsidRDefault="00567600" w:rsidP="00567600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567600" w:rsidRDefault="00567600" w:rsidP="00C04C5E">
      <w:pPr>
        <w:jc w:val="both"/>
        <w:rPr>
          <w:b/>
          <w:sz w:val="24"/>
          <w:lang w:val="es-AR"/>
        </w:rPr>
      </w:pPr>
    </w:p>
    <w:p w:rsidR="00567600" w:rsidRDefault="00567600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C04C5E" w:rsidRPr="0090097E">
        <w:rPr>
          <w:sz w:val="24"/>
          <w:lang w:val="es-AR"/>
        </w:rPr>
        <w:t xml:space="preserve"> Designar al </w:t>
      </w:r>
      <w:r>
        <w:rPr>
          <w:b/>
          <w:sz w:val="24"/>
          <w:lang w:val="es-AR"/>
        </w:rPr>
        <w:t>Doctor Martín Oscar MOGUILLANSKY</w:t>
      </w:r>
      <w:r w:rsidR="00C04C5E" w:rsidRPr="0090097E">
        <w:rPr>
          <w:b/>
          <w:sz w:val="24"/>
          <w:lang w:val="es-AR"/>
        </w:rPr>
        <w:t xml:space="preserve"> </w:t>
      </w:r>
      <w:r w:rsidR="00C04C5E" w:rsidRPr="00567600">
        <w:rPr>
          <w:b/>
          <w:sz w:val="24"/>
          <w:lang w:val="es-AR"/>
        </w:rPr>
        <w:t>(</w:t>
      </w:r>
      <w:proofErr w:type="spellStart"/>
      <w:r w:rsidRPr="00567600">
        <w:rPr>
          <w:b/>
          <w:sz w:val="24"/>
          <w:lang w:val="es-ES_tradnl"/>
        </w:rPr>
        <w:t>Leg</w:t>
      </w:r>
      <w:proofErr w:type="spellEnd"/>
      <w:r w:rsidRPr="00567600">
        <w:rPr>
          <w:b/>
          <w:sz w:val="24"/>
          <w:lang w:val="es-ES_tradnl"/>
        </w:rPr>
        <w:t>. 11425</w:t>
      </w:r>
      <w:r w:rsidR="00C04C5E" w:rsidRPr="00567600">
        <w:rPr>
          <w:b/>
          <w:sz w:val="24"/>
          <w:lang w:val="es-ES_tradnl"/>
        </w:rPr>
        <w:t>*</w:t>
      </w:r>
      <w:r w:rsidR="00C04C5E" w:rsidRPr="00567600">
        <w:rPr>
          <w:b/>
          <w:color w:val="000000"/>
          <w:sz w:val="24"/>
          <w:lang w:val="es-AR"/>
        </w:rPr>
        <w:t xml:space="preserve"> Cargo de Planta </w:t>
      </w:r>
      <w:r w:rsidRPr="00567600">
        <w:rPr>
          <w:b/>
          <w:sz w:val="24"/>
          <w:szCs w:val="24"/>
          <w:lang w:val="es-ES_tradnl" w:eastAsia="en-US"/>
        </w:rPr>
        <w:t>27028953</w:t>
      </w:r>
      <w:r w:rsidR="00C04C5E" w:rsidRPr="00567600">
        <w:rPr>
          <w:b/>
          <w:sz w:val="24"/>
          <w:lang w:val="es-ES_tradnl"/>
        </w:rPr>
        <w:t>)</w:t>
      </w:r>
      <w:r w:rsidR="00C04C5E" w:rsidRPr="0090097E">
        <w:rPr>
          <w:sz w:val="24"/>
          <w:lang w:val="es-AR"/>
        </w:rPr>
        <w:t xml:space="preserve"> en un cargo de Asistente</w:t>
      </w:r>
      <w:r w:rsidR="003956D8" w:rsidRPr="0090097E">
        <w:rPr>
          <w:sz w:val="24"/>
          <w:lang w:val="es-AR"/>
        </w:rPr>
        <w:t xml:space="preserve"> de Docencia</w:t>
      </w:r>
      <w:r w:rsidR="00C04C5E" w:rsidRPr="0090097E">
        <w:rPr>
          <w:sz w:val="24"/>
          <w:lang w:val="es-AR"/>
        </w:rPr>
        <w:t xml:space="preserve"> </w:t>
      </w:r>
      <w:r w:rsidR="007537A0" w:rsidRPr="0090097E">
        <w:rPr>
          <w:sz w:val="24"/>
          <w:lang w:val="es-AR"/>
        </w:rPr>
        <w:t>con dedicación simple</w:t>
      </w:r>
      <w:r w:rsidR="00C04C5E" w:rsidRPr="0090097E">
        <w:rPr>
          <w:sz w:val="24"/>
          <w:lang w:val="es-AR"/>
        </w:rPr>
        <w:t>, en el Área: I</w:t>
      </w:r>
      <w:r w:rsidR="007537A0" w:rsidRPr="0090097E">
        <w:rPr>
          <w:sz w:val="24"/>
          <w:lang w:val="es-AR"/>
        </w:rPr>
        <w:t>I</w:t>
      </w:r>
      <w:r w:rsidR="00C04C5E" w:rsidRPr="0090097E">
        <w:rPr>
          <w:sz w:val="24"/>
          <w:lang w:val="es-AR"/>
        </w:rPr>
        <w:t xml:space="preserve">, Disciplina: </w:t>
      </w:r>
      <w:r w:rsidR="007537A0" w:rsidRPr="0090097E">
        <w:rPr>
          <w:sz w:val="24"/>
          <w:lang w:val="es-AR"/>
        </w:rPr>
        <w:t>Teoría de Ciencias de la Computación</w:t>
      </w:r>
      <w:r w:rsidR="00C04C5E" w:rsidRPr="0090097E">
        <w:rPr>
          <w:sz w:val="24"/>
          <w:lang w:val="es-AR"/>
        </w:rPr>
        <w:t xml:space="preserve">, Asignatura: </w:t>
      </w:r>
      <w:r w:rsidR="00C04C5E" w:rsidRPr="00567600">
        <w:rPr>
          <w:b/>
          <w:sz w:val="24"/>
          <w:lang w:val="es-AR"/>
        </w:rPr>
        <w:t>“</w:t>
      </w:r>
      <w:r w:rsidR="007537A0" w:rsidRPr="00567600">
        <w:rPr>
          <w:b/>
          <w:sz w:val="24"/>
          <w:lang w:val="es-AR"/>
        </w:rPr>
        <w:t>Algoritmos y Complejidad</w:t>
      </w:r>
      <w:r w:rsidR="00C04C5E" w:rsidRPr="00567600">
        <w:rPr>
          <w:b/>
          <w:sz w:val="24"/>
          <w:lang w:val="es-AR"/>
        </w:rPr>
        <w:t xml:space="preserve">” </w:t>
      </w:r>
      <w:r w:rsidR="007537A0" w:rsidRPr="00567600">
        <w:rPr>
          <w:b/>
          <w:sz w:val="24"/>
          <w:lang w:val="es-AR"/>
        </w:rPr>
        <w:t>(Cód. 5523</w:t>
      </w:r>
      <w:r w:rsidR="00C04C5E" w:rsidRPr="00567600">
        <w:rPr>
          <w:b/>
          <w:sz w:val="24"/>
          <w:lang w:val="es-AR"/>
        </w:rPr>
        <w:t>)</w:t>
      </w:r>
      <w:r w:rsidR="00C04C5E" w:rsidRPr="0090097E">
        <w:rPr>
          <w:sz w:val="24"/>
          <w:lang w:val="es-AR"/>
        </w:rPr>
        <w:t>, en el Departamento de Ciencias e Ingeniería d</w:t>
      </w:r>
      <w:r>
        <w:rPr>
          <w:sz w:val="24"/>
          <w:lang w:val="es-AR"/>
        </w:rPr>
        <w:t>e la Computación a partir del 23 de septiembre de 2019</w:t>
      </w:r>
      <w:r w:rsidR="00C04C5E" w:rsidRPr="0090097E">
        <w:rPr>
          <w:sz w:val="24"/>
          <w:lang w:val="es-AR"/>
        </w:rPr>
        <w:t xml:space="preserve">, </w:t>
      </w:r>
      <w:r w:rsidR="00C04C5E" w:rsidRPr="00567600">
        <w:rPr>
          <w:sz w:val="24"/>
          <w:lang w:val="es-AR"/>
        </w:rPr>
        <w:t xml:space="preserve">con el alcance de lo dispuesto por el Convenio </w:t>
      </w:r>
    </w:p>
    <w:p w:rsidR="00567600" w:rsidRPr="00567600" w:rsidRDefault="00567600" w:rsidP="00C04C5E">
      <w:pPr>
        <w:jc w:val="both"/>
        <w:rPr>
          <w:b/>
          <w:sz w:val="24"/>
          <w:lang w:val="es-AR"/>
        </w:rPr>
      </w:pPr>
      <w:r w:rsidRPr="00567600">
        <w:rPr>
          <w:b/>
          <w:sz w:val="24"/>
          <w:lang w:val="es-AR"/>
        </w:rPr>
        <w:lastRenderedPageBreak/>
        <w:t>///CDCIC- 252/19</w:t>
      </w:r>
    </w:p>
    <w:p w:rsidR="00567600" w:rsidRDefault="00567600" w:rsidP="00C04C5E">
      <w:pPr>
        <w:jc w:val="both"/>
        <w:rPr>
          <w:sz w:val="24"/>
          <w:lang w:val="es-AR"/>
        </w:rPr>
      </w:pPr>
    </w:p>
    <w:p w:rsidR="00C04C5E" w:rsidRPr="0090097E" w:rsidRDefault="00C04C5E" w:rsidP="00C04C5E">
      <w:pPr>
        <w:jc w:val="both"/>
        <w:rPr>
          <w:sz w:val="24"/>
          <w:lang w:val="es-ES"/>
        </w:rPr>
      </w:pPr>
      <w:r w:rsidRPr="00567600">
        <w:rPr>
          <w:sz w:val="24"/>
          <w:lang w:val="es-AR"/>
        </w:rPr>
        <w:t>Colectivo de</w:t>
      </w:r>
      <w:r w:rsidRPr="0090097E">
        <w:rPr>
          <w:sz w:val="24"/>
          <w:lang w:val="es-ES"/>
        </w:rPr>
        <w:t xml:space="preserve"> Trabajo para los Docentes de las Universidades Nacionales, las normas que de él deriven y las pertinentes del Estatuto UNS y del Reglamento de Concursos (resolución CSU- 512/10 y su</w:t>
      </w:r>
      <w:r w:rsidR="00EE6343" w:rsidRPr="0090097E">
        <w:rPr>
          <w:sz w:val="24"/>
          <w:lang w:val="es-ES"/>
        </w:rPr>
        <w:t>s</w:t>
      </w:r>
      <w:r w:rsidRPr="0090097E">
        <w:rPr>
          <w:sz w:val="24"/>
          <w:lang w:val="es-ES"/>
        </w:rPr>
        <w:t xml:space="preserve"> modificatoria</w:t>
      </w:r>
      <w:r w:rsidR="00EE6343" w:rsidRPr="0090097E">
        <w:rPr>
          <w:sz w:val="24"/>
          <w:lang w:val="es-ES"/>
        </w:rPr>
        <w:t>s</w:t>
      </w:r>
      <w:r w:rsidRPr="0090097E">
        <w:rPr>
          <w:sz w:val="24"/>
          <w:lang w:val="es-ES"/>
        </w:rPr>
        <w:t xml:space="preserve"> CSU-749/12</w:t>
      </w:r>
      <w:r w:rsidR="00EE6343" w:rsidRPr="0090097E">
        <w:rPr>
          <w:sz w:val="24"/>
          <w:lang w:val="es-ES"/>
        </w:rPr>
        <w:t xml:space="preserve"> y CSU-309/16</w:t>
      </w:r>
      <w:r w:rsidRPr="0090097E">
        <w:rPr>
          <w:sz w:val="24"/>
          <w:lang w:val="es-ES"/>
        </w:rPr>
        <w:t>).-</w:t>
      </w:r>
    </w:p>
    <w:p w:rsidR="00C04C5E" w:rsidRPr="0090097E" w:rsidRDefault="00C04C5E" w:rsidP="00C04C5E">
      <w:pPr>
        <w:rPr>
          <w:b/>
          <w:sz w:val="24"/>
          <w:lang w:val="es-AR"/>
        </w:rPr>
      </w:pPr>
    </w:p>
    <w:p w:rsidR="00C04C5E" w:rsidRPr="0090097E" w:rsidRDefault="00C04C5E" w:rsidP="00C04C5E">
      <w:pPr>
        <w:jc w:val="both"/>
        <w:rPr>
          <w:sz w:val="24"/>
          <w:lang w:val="es-AR"/>
        </w:rPr>
      </w:pPr>
      <w:r w:rsidRPr="0090097E">
        <w:rPr>
          <w:b/>
          <w:sz w:val="24"/>
          <w:lang w:val="es-AR"/>
        </w:rPr>
        <w:t>A</w:t>
      </w:r>
      <w:r w:rsidR="00567600">
        <w:rPr>
          <w:b/>
          <w:sz w:val="24"/>
          <w:lang w:val="es-AR"/>
        </w:rPr>
        <w:t>RTICULO 2º:</w:t>
      </w:r>
      <w:r w:rsidRPr="0090097E">
        <w:rPr>
          <w:sz w:val="24"/>
          <w:lang w:val="es-AR"/>
        </w:rPr>
        <w:t xml:space="preserve"> Regístrese; comuníquese; pase a la Dirección General de Personal para su conocimiento y</w:t>
      </w:r>
      <w:r w:rsidR="00567600">
        <w:rPr>
          <w:sz w:val="24"/>
          <w:lang w:val="es-AR"/>
        </w:rPr>
        <w:t xml:space="preserve"> efectos pertinentes</w:t>
      </w:r>
      <w:r w:rsidRPr="0090097E">
        <w:rPr>
          <w:sz w:val="24"/>
          <w:lang w:val="es-AR"/>
        </w:rPr>
        <w:t>; cumplido, archívese.-----------------------------------------</w:t>
      </w:r>
      <w:r w:rsidR="00567600">
        <w:rPr>
          <w:sz w:val="24"/>
          <w:lang w:val="es-AR"/>
        </w:rPr>
        <w:t>----</w:t>
      </w:r>
    </w:p>
    <w:p w:rsidR="00C04C5E" w:rsidRPr="0090097E" w:rsidRDefault="00C04C5E" w:rsidP="00C04C5E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5F1B0E" w:rsidRPr="0090097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90097E" w:rsidSect="0090097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07D20"/>
    <w:rsid w:val="00317DDE"/>
    <w:rsid w:val="003265D4"/>
    <w:rsid w:val="00327F28"/>
    <w:rsid w:val="00352735"/>
    <w:rsid w:val="003530E5"/>
    <w:rsid w:val="003956D8"/>
    <w:rsid w:val="0039653B"/>
    <w:rsid w:val="003C4F40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67600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537A0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0097E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144D3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F069DA"/>
    <w:rsid w:val="00F110F0"/>
    <w:rsid w:val="00F174B3"/>
    <w:rsid w:val="00F27CA1"/>
    <w:rsid w:val="00F32515"/>
    <w:rsid w:val="00F80B8F"/>
    <w:rsid w:val="00F84AD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2025-07-06T19:19:00Z</dcterms:created>
  <dcterms:modified xsi:type="dcterms:W3CDTF">2025-07-06T19:19:00Z</dcterms:modified>
</cp:coreProperties>
</file>