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BD5" w:rsidRDefault="002A36BB" w:rsidP="002A36BB">
      <w:pPr>
        <w:spacing w:after="160" w:line="259" w:lineRule="auto"/>
        <w:ind w:firstLine="3402"/>
        <w:rPr>
          <w:rFonts w:ascii="Times New Roman" w:eastAsia="Arial" w:hAnsi="Times New Roman"/>
          <w:b/>
          <w:color w:val="auto"/>
          <w:sz w:val="24"/>
          <w:szCs w:val="24"/>
          <w:lang w:val="es-AR" w:eastAsia="es-AR"/>
        </w:rPr>
      </w:pPr>
      <w:r>
        <w:rPr>
          <w:rFonts w:ascii="Times New Roman" w:eastAsia="Arial" w:hAnsi="Times New Roman"/>
          <w:b/>
          <w:color w:val="auto"/>
          <w:sz w:val="24"/>
          <w:szCs w:val="24"/>
          <w:lang w:val="es-AR" w:eastAsia="es-AR"/>
        </w:rPr>
        <w:t xml:space="preserve">                             </w:t>
      </w:r>
    </w:p>
    <w:p w:rsidR="002A36BB" w:rsidRPr="002A36BB" w:rsidRDefault="00771BD5" w:rsidP="002A36BB">
      <w:pPr>
        <w:spacing w:after="160" w:line="259" w:lineRule="auto"/>
        <w:ind w:firstLine="3402"/>
        <w:rPr>
          <w:rFonts w:ascii="Times New Roman" w:eastAsia="Arial" w:hAnsi="Times New Roman"/>
          <w:color w:val="auto"/>
          <w:sz w:val="20"/>
          <w:lang w:val="es-AR" w:eastAsia="es-AR"/>
        </w:rPr>
      </w:pPr>
      <w:r>
        <w:rPr>
          <w:rFonts w:ascii="Times New Roman" w:eastAsia="Arial" w:hAnsi="Times New Roman"/>
          <w:b/>
          <w:color w:val="auto"/>
          <w:sz w:val="24"/>
          <w:szCs w:val="24"/>
          <w:lang w:val="es-AR" w:eastAsia="es-AR"/>
        </w:rPr>
        <w:t xml:space="preserve">                            </w:t>
      </w:r>
      <w:r w:rsidR="002A36BB">
        <w:rPr>
          <w:rFonts w:ascii="Times New Roman" w:eastAsia="Arial" w:hAnsi="Times New Roman"/>
          <w:b/>
          <w:color w:val="auto"/>
          <w:sz w:val="24"/>
          <w:szCs w:val="24"/>
          <w:lang w:val="es-AR" w:eastAsia="es-AR"/>
        </w:rPr>
        <w:t xml:space="preserve">     </w:t>
      </w:r>
      <w:r w:rsidR="002A36BB" w:rsidRPr="002A36BB">
        <w:rPr>
          <w:rFonts w:ascii="Times New Roman" w:eastAsia="Arial" w:hAnsi="Times New Roman"/>
          <w:b/>
          <w:color w:val="auto"/>
          <w:sz w:val="24"/>
          <w:szCs w:val="24"/>
          <w:lang w:val="es-AR" w:eastAsia="es-AR"/>
        </w:rPr>
        <w:t>REGISTRADO BAJO CDCIC-2</w:t>
      </w:r>
      <w:r w:rsidR="002A36BB">
        <w:rPr>
          <w:rFonts w:ascii="Times New Roman" w:eastAsia="Arial" w:hAnsi="Times New Roman"/>
          <w:b/>
          <w:color w:val="auto"/>
          <w:sz w:val="24"/>
          <w:szCs w:val="24"/>
          <w:lang w:val="es-AR" w:eastAsia="es-AR"/>
        </w:rPr>
        <w:t>80</w:t>
      </w:r>
      <w:r w:rsidR="002A36BB" w:rsidRPr="002A36BB">
        <w:rPr>
          <w:rFonts w:ascii="Times New Roman" w:eastAsia="Arial" w:hAnsi="Times New Roman"/>
          <w:b/>
          <w:color w:val="auto"/>
          <w:sz w:val="24"/>
          <w:szCs w:val="24"/>
          <w:lang w:val="es-AR" w:eastAsia="es-AR"/>
        </w:rPr>
        <w:t>/19</w:t>
      </w:r>
    </w:p>
    <w:p w:rsidR="002A36BB" w:rsidRPr="002A36BB" w:rsidRDefault="002A36BB" w:rsidP="002A36BB">
      <w:pPr>
        <w:spacing w:after="160" w:line="259" w:lineRule="auto"/>
        <w:ind w:firstLine="3402"/>
        <w:rPr>
          <w:rFonts w:ascii="Times New Roman" w:eastAsia="Arial" w:hAnsi="Times New Roman"/>
          <w:b/>
          <w:color w:val="auto"/>
          <w:sz w:val="24"/>
          <w:szCs w:val="24"/>
          <w:lang w:val="es-AR" w:eastAsia="es-AR"/>
        </w:rPr>
      </w:pPr>
      <w:r>
        <w:rPr>
          <w:rFonts w:ascii="Times New Roman" w:eastAsia="Arial" w:hAnsi="Times New Roman"/>
          <w:b/>
          <w:color w:val="auto"/>
          <w:sz w:val="24"/>
          <w:szCs w:val="24"/>
          <w:lang w:val="es-AR" w:eastAsia="es-AR"/>
        </w:rPr>
        <w:t xml:space="preserve">                                    </w:t>
      </w:r>
      <w:r w:rsidRPr="002A36BB">
        <w:rPr>
          <w:rFonts w:ascii="Times New Roman" w:eastAsia="Arial" w:hAnsi="Times New Roman"/>
          <w:b/>
          <w:color w:val="auto"/>
          <w:sz w:val="24"/>
          <w:szCs w:val="24"/>
          <w:lang w:val="es-AR" w:eastAsia="es-AR"/>
        </w:rPr>
        <w:t>BAHIA BLANCA,</w:t>
      </w:r>
    </w:p>
    <w:p w:rsidR="002A36BB" w:rsidRDefault="002A36BB">
      <w:pPr>
        <w:pStyle w:val="Ttulo2"/>
        <w:rPr>
          <w:color w:val="000000"/>
          <w:lang w:val="es-ES"/>
        </w:rPr>
      </w:pPr>
    </w:p>
    <w:p w:rsidR="0014123D" w:rsidRPr="002A36BB" w:rsidRDefault="0014123D">
      <w:pPr>
        <w:widowControl w:val="0"/>
        <w:tabs>
          <w:tab w:val="left" w:pos="1440"/>
          <w:tab w:val="left" w:pos="3600"/>
          <w:tab w:val="left" w:pos="3888"/>
          <w:tab w:val="left" w:pos="5040"/>
        </w:tabs>
        <w:jc w:val="both"/>
        <w:rPr>
          <w:rFonts w:ascii="Times New Roman" w:hAnsi="Times New Roman"/>
          <w:b/>
          <w:color w:val="000000"/>
          <w:sz w:val="24"/>
        </w:rPr>
      </w:pPr>
      <w:r w:rsidRPr="002A36BB">
        <w:rPr>
          <w:rFonts w:ascii="Times New Roman" w:hAnsi="Times New Roman"/>
          <w:b/>
          <w:color w:val="000000"/>
          <w:sz w:val="24"/>
        </w:rPr>
        <w:t>VISTO:</w:t>
      </w:r>
    </w:p>
    <w:p w:rsidR="0014123D" w:rsidRPr="002A36BB" w:rsidRDefault="0014123D">
      <w:pPr>
        <w:ind w:right="-29"/>
        <w:jc w:val="both"/>
        <w:rPr>
          <w:rFonts w:ascii="Times New Roman" w:hAnsi="Times New Roman"/>
          <w:color w:val="000000"/>
          <w:sz w:val="24"/>
        </w:rPr>
      </w:pPr>
    </w:p>
    <w:p w:rsidR="0034655C" w:rsidRPr="002A36BB" w:rsidRDefault="00996DF7" w:rsidP="0034655C">
      <w:pPr>
        <w:overflowPunct w:val="0"/>
        <w:autoSpaceDE w:val="0"/>
        <w:autoSpaceDN w:val="0"/>
        <w:adjustRightInd w:val="0"/>
        <w:ind w:firstLine="851"/>
        <w:jc w:val="both"/>
        <w:textAlignment w:val="baseline"/>
        <w:rPr>
          <w:rFonts w:ascii="Times New Roman" w:hAnsi="Times New Roman"/>
          <w:color w:val="auto"/>
          <w:sz w:val="24"/>
          <w:lang w:eastAsia="es-ES"/>
        </w:rPr>
      </w:pPr>
      <w:r w:rsidRPr="002A36BB">
        <w:rPr>
          <w:rFonts w:ascii="Times New Roman" w:hAnsi="Times New Roman"/>
          <w:color w:val="auto"/>
          <w:sz w:val="24"/>
          <w:lang w:eastAsia="es-ES"/>
        </w:rPr>
        <w:t>La Resolución CSU-567/2011 que aprueba el Reglamento de P</w:t>
      </w:r>
      <w:r w:rsidR="0034655C" w:rsidRPr="002A36BB">
        <w:rPr>
          <w:rFonts w:ascii="Times New Roman" w:hAnsi="Times New Roman"/>
          <w:color w:val="auto"/>
          <w:sz w:val="24"/>
          <w:lang w:eastAsia="es-ES"/>
        </w:rPr>
        <w:t xml:space="preserve">osgrados </w:t>
      </w:r>
      <w:r w:rsidRPr="002A36BB">
        <w:rPr>
          <w:rFonts w:ascii="Times New Roman" w:hAnsi="Times New Roman"/>
          <w:color w:val="auto"/>
          <w:sz w:val="24"/>
          <w:lang w:eastAsia="es-ES"/>
        </w:rPr>
        <w:t>P</w:t>
      </w:r>
      <w:r w:rsidR="000219DF" w:rsidRPr="002A36BB">
        <w:rPr>
          <w:rFonts w:ascii="Times New Roman" w:hAnsi="Times New Roman"/>
          <w:color w:val="auto"/>
          <w:sz w:val="24"/>
          <w:lang w:eastAsia="es-ES"/>
        </w:rPr>
        <w:t>rofesionales</w:t>
      </w:r>
      <w:r w:rsidR="0034655C" w:rsidRPr="002A36BB">
        <w:rPr>
          <w:rFonts w:ascii="Times New Roman" w:hAnsi="Times New Roman"/>
          <w:color w:val="auto"/>
          <w:sz w:val="24"/>
          <w:lang w:eastAsia="es-ES"/>
        </w:rPr>
        <w:t xml:space="preserve"> de la Universidad Nacional del Sur (UNS);</w:t>
      </w:r>
    </w:p>
    <w:p w:rsidR="0034655C" w:rsidRPr="002A36BB" w:rsidRDefault="0034655C" w:rsidP="0034655C">
      <w:pPr>
        <w:overflowPunct w:val="0"/>
        <w:autoSpaceDE w:val="0"/>
        <w:autoSpaceDN w:val="0"/>
        <w:adjustRightInd w:val="0"/>
        <w:ind w:firstLine="851"/>
        <w:jc w:val="both"/>
        <w:textAlignment w:val="baseline"/>
        <w:rPr>
          <w:rFonts w:ascii="Times New Roman" w:hAnsi="Times New Roman"/>
          <w:color w:val="auto"/>
          <w:sz w:val="24"/>
          <w:lang w:eastAsia="es-ES"/>
        </w:rPr>
      </w:pPr>
    </w:p>
    <w:p w:rsidR="00FD4263" w:rsidRPr="002A36BB" w:rsidRDefault="00FD4263" w:rsidP="0034655C">
      <w:pPr>
        <w:overflowPunct w:val="0"/>
        <w:autoSpaceDE w:val="0"/>
        <w:autoSpaceDN w:val="0"/>
        <w:adjustRightInd w:val="0"/>
        <w:ind w:firstLine="851"/>
        <w:jc w:val="both"/>
        <w:textAlignment w:val="baseline"/>
        <w:rPr>
          <w:rFonts w:ascii="Times New Roman" w:hAnsi="Times New Roman"/>
          <w:color w:val="auto"/>
          <w:sz w:val="24"/>
          <w:lang w:eastAsia="es-ES"/>
        </w:rPr>
      </w:pPr>
      <w:r w:rsidRPr="002A36BB">
        <w:rPr>
          <w:rFonts w:ascii="Times New Roman" w:hAnsi="Times New Roman"/>
          <w:color w:val="auto"/>
          <w:sz w:val="24"/>
          <w:lang w:eastAsia="es-ES"/>
        </w:rPr>
        <w:t>La Resolución CSU-690/19 aprueba el Reglamento de funcionamiento de la Especializació</w:t>
      </w:r>
      <w:r w:rsidR="00355089" w:rsidRPr="002A36BB">
        <w:rPr>
          <w:rFonts w:ascii="Times New Roman" w:hAnsi="Times New Roman"/>
          <w:color w:val="auto"/>
          <w:sz w:val="24"/>
          <w:lang w:eastAsia="es-ES"/>
        </w:rPr>
        <w:t xml:space="preserve">n en Ciencias de Datos; </w:t>
      </w:r>
    </w:p>
    <w:p w:rsidR="00355089" w:rsidRPr="002A36BB" w:rsidRDefault="00355089" w:rsidP="0034655C">
      <w:pPr>
        <w:overflowPunct w:val="0"/>
        <w:autoSpaceDE w:val="0"/>
        <w:autoSpaceDN w:val="0"/>
        <w:adjustRightInd w:val="0"/>
        <w:ind w:firstLine="851"/>
        <w:jc w:val="both"/>
        <w:textAlignment w:val="baseline"/>
        <w:rPr>
          <w:rFonts w:ascii="Times New Roman" w:hAnsi="Times New Roman"/>
          <w:color w:val="auto"/>
          <w:sz w:val="24"/>
          <w:lang w:eastAsia="es-ES"/>
        </w:rPr>
      </w:pPr>
    </w:p>
    <w:p w:rsidR="00355089" w:rsidRPr="002A36BB" w:rsidRDefault="0021233F" w:rsidP="0034655C">
      <w:pPr>
        <w:overflowPunct w:val="0"/>
        <w:autoSpaceDE w:val="0"/>
        <w:autoSpaceDN w:val="0"/>
        <w:adjustRightInd w:val="0"/>
        <w:ind w:firstLine="851"/>
        <w:jc w:val="both"/>
        <w:textAlignment w:val="baseline"/>
        <w:rPr>
          <w:rFonts w:ascii="Times New Roman" w:hAnsi="Times New Roman"/>
          <w:color w:val="auto"/>
          <w:sz w:val="24"/>
          <w:lang w:eastAsia="es-ES"/>
        </w:rPr>
      </w:pPr>
      <w:r w:rsidRPr="002A36BB">
        <w:rPr>
          <w:rFonts w:ascii="Times New Roman" w:hAnsi="Times New Roman"/>
          <w:color w:val="auto"/>
          <w:sz w:val="24"/>
          <w:lang w:eastAsia="es-ES"/>
        </w:rPr>
        <w:t>El proceso de acreditación de proyectos carreras de posgrado bajo responsabilidad de esta Unidad Académica realizado ante CONEAU (Consejo Nacional de Evaluación y Acreditación Universitaria) que actualmente está llevándose a cabo; y</w:t>
      </w:r>
    </w:p>
    <w:p w:rsidR="00F44210" w:rsidRDefault="00F44210" w:rsidP="00F44210">
      <w:pPr>
        <w:overflowPunct w:val="0"/>
        <w:autoSpaceDE w:val="0"/>
        <w:autoSpaceDN w:val="0"/>
        <w:adjustRightInd w:val="0"/>
        <w:jc w:val="both"/>
        <w:textAlignment w:val="baseline"/>
        <w:rPr>
          <w:rFonts w:ascii="Times New Roman" w:hAnsi="Times New Roman"/>
          <w:color w:val="auto"/>
          <w:sz w:val="24"/>
          <w:lang w:eastAsia="es-ES"/>
        </w:rPr>
      </w:pPr>
    </w:p>
    <w:p w:rsidR="00771BD5" w:rsidRPr="002A36BB" w:rsidRDefault="00771BD5" w:rsidP="00F44210">
      <w:pPr>
        <w:overflowPunct w:val="0"/>
        <w:autoSpaceDE w:val="0"/>
        <w:autoSpaceDN w:val="0"/>
        <w:adjustRightInd w:val="0"/>
        <w:jc w:val="both"/>
        <w:textAlignment w:val="baseline"/>
        <w:rPr>
          <w:rFonts w:ascii="Times New Roman" w:hAnsi="Times New Roman"/>
          <w:color w:val="auto"/>
          <w:sz w:val="24"/>
          <w:lang w:eastAsia="es-ES"/>
        </w:rPr>
      </w:pPr>
    </w:p>
    <w:p w:rsidR="00F44210" w:rsidRPr="002A36BB" w:rsidRDefault="00F44210" w:rsidP="00F44210">
      <w:pPr>
        <w:overflowPunct w:val="0"/>
        <w:autoSpaceDE w:val="0"/>
        <w:autoSpaceDN w:val="0"/>
        <w:adjustRightInd w:val="0"/>
        <w:textAlignment w:val="baseline"/>
        <w:rPr>
          <w:rFonts w:ascii="Times New Roman" w:hAnsi="Times New Roman"/>
          <w:b/>
          <w:color w:val="auto"/>
          <w:sz w:val="24"/>
          <w:lang w:val="es-ES_tradnl" w:eastAsia="es-ES"/>
        </w:rPr>
      </w:pPr>
      <w:r w:rsidRPr="002A36BB">
        <w:rPr>
          <w:rFonts w:ascii="Times New Roman" w:hAnsi="Times New Roman"/>
          <w:b/>
          <w:color w:val="auto"/>
          <w:sz w:val="24"/>
          <w:lang w:val="es-ES_tradnl" w:eastAsia="es-ES"/>
        </w:rPr>
        <w:t>CONSIDERANDO:</w:t>
      </w:r>
    </w:p>
    <w:p w:rsidR="00FD4263" w:rsidRPr="002A36BB" w:rsidRDefault="00FD4263" w:rsidP="00F44210">
      <w:pPr>
        <w:overflowPunct w:val="0"/>
        <w:autoSpaceDE w:val="0"/>
        <w:autoSpaceDN w:val="0"/>
        <w:adjustRightInd w:val="0"/>
        <w:textAlignment w:val="baseline"/>
        <w:rPr>
          <w:rFonts w:ascii="Times New Roman" w:hAnsi="Times New Roman"/>
          <w:b/>
          <w:color w:val="auto"/>
          <w:sz w:val="24"/>
          <w:lang w:val="es-ES_tradnl" w:eastAsia="es-ES"/>
        </w:rPr>
      </w:pPr>
    </w:p>
    <w:p w:rsidR="00F208BD" w:rsidRPr="002A36BB" w:rsidRDefault="00355089" w:rsidP="0070394F">
      <w:pPr>
        <w:ind w:firstLine="851"/>
        <w:jc w:val="both"/>
        <w:rPr>
          <w:rFonts w:ascii="Times New Roman" w:hAnsi="Times New Roman"/>
          <w:color w:val="auto"/>
          <w:sz w:val="24"/>
          <w:lang w:eastAsia="es-ES"/>
        </w:rPr>
      </w:pPr>
      <w:r w:rsidRPr="002A36BB">
        <w:rPr>
          <w:rFonts w:ascii="Times New Roman" w:hAnsi="Times New Roman"/>
          <w:color w:val="000000"/>
          <w:sz w:val="24"/>
          <w:szCs w:val="24"/>
          <w:lang w:val="es-AR" w:eastAsia="es-AR"/>
        </w:rPr>
        <w:t xml:space="preserve">Que </w:t>
      </w:r>
      <w:r w:rsidR="0021233F" w:rsidRPr="002A36BB">
        <w:rPr>
          <w:rFonts w:ascii="Times New Roman" w:hAnsi="Times New Roman"/>
          <w:color w:val="000000"/>
          <w:sz w:val="24"/>
          <w:szCs w:val="24"/>
          <w:lang w:val="es-AR" w:eastAsia="es-AR"/>
        </w:rPr>
        <w:t>durante la etapa</w:t>
      </w:r>
      <w:r w:rsidRPr="002A36BB">
        <w:rPr>
          <w:rFonts w:ascii="Times New Roman" w:hAnsi="Times New Roman"/>
          <w:color w:val="000000"/>
          <w:sz w:val="24"/>
          <w:szCs w:val="24"/>
          <w:lang w:val="es-AR" w:eastAsia="es-AR"/>
        </w:rPr>
        <w:t xml:space="preserve"> de </w:t>
      </w:r>
      <w:r w:rsidR="0021233F" w:rsidRPr="002A36BB">
        <w:rPr>
          <w:rFonts w:ascii="Times New Roman" w:hAnsi="Times New Roman"/>
          <w:color w:val="000000"/>
          <w:sz w:val="24"/>
          <w:szCs w:val="24"/>
          <w:lang w:val="es-AR" w:eastAsia="es-AR"/>
        </w:rPr>
        <w:t>autoevalu</w:t>
      </w:r>
      <w:r w:rsidR="0002453D" w:rsidRPr="002A36BB">
        <w:rPr>
          <w:rFonts w:ascii="Times New Roman" w:hAnsi="Times New Roman"/>
          <w:color w:val="000000"/>
          <w:sz w:val="24"/>
          <w:szCs w:val="24"/>
          <w:lang w:val="es-AR" w:eastAsia="es-AR"/>
        </w:rPr>
        <w:t>a</w:t>
      </w:r>
      <w:r w:rsidR="0021233F" w:rsidRPr="002A36BB">
        <w:rPr>
          <w:rFonts w:ascii="Times New Roman" w:hAnsi="Times New Roman"/>
          <w:color w:val="000000"/>
          <w:sz w:val="24"/>
          <w:szCs w:val="24"/>
          <w:lang w:val="es-AR" w:eastAsia="es-AR"/>
        </w:rPr>
        <w:t>ción de dicho</w:t>
      </w:r>
      <w:r w:rsidR="0002453D" w:rsidRPr="002A36BB">
        <w:rPr>
          <w:rFonts w:ascii="Times New Roman" w:hAnsi="Times New Roman"/>
          <w:color w:val="000000"/>
          <w:sz w:val="24"/>
          <w:szCs w:val="24"/>
          <w:lang w:val="es-AR" w:eastAsia="es-AR"/>
        </w:rPr>
        <w:t xml:space="preserve"> proceso se ha</w:t>
      </w:r>
      <w:r w:rsidR="0021233F" w:rsidRPr="002A36BB">
        <w:rPr>
          <w:rFonts w:ascii="Times New Roman" w:hAnsi="Times New Roman"/>
          <w:color w:val="000000"/>
          <w:sz w:val="24"/>
          <w:szCs w:val="24"/>
          <w:lang w:val="es-AR" w:eastAsia="es-AR"/>
        </w:rPr>
        <w:t xml:space="preserve"> identificado que el actual </w:t>
      </w:r>
      <w:r w:rsidR="00F208BD" w:rsidRPr="002A36BB">
        <w:rPr>
          <w:rFonts w:ascii="Times New Roman" w:hAnsi="Times New Roman"/>
          <w:color w:val="auto"/>
          <w:sz w:val="24"/>
          <w:lang w:eastAsia="es-ES"/>
        </w:rPr>
        <w:t>reglamento</w:t>
      </w:r>
      <w:r w:rsidR="0021233F" w:rsidRPr="002A36BB">
        <w:rPr>
          <w:rFonts w:ascii="Times New Roman" w:hAnsi="Times New Roman"/>
          <w:color w:val="auto"/>
          <w:sz w:val="24"/>
          <w:lang w:eastAsia="es-ES"/>
        </w:rPr>
        <w:t xml:space="preserve"> de funcionamiento de la Especialización </w:t>
      </w:r>
      <w:r w:rsidR="00615420" w:rsidRPr="002A36BB">
        <w:rPr>
          <w:rFonts w:ascii="Times New Roman" w:hAnsi="Times New Roman"/>
          <w:color w:val="auto"/>
          <w:sz w:val="24"/>
          <w:lang w:eastAsia="es-ES"/>
        </w:rPr>
        <w:t>en Ciencias de Datos no especifi</w:t>
      </w:r>
      <w:r w:rsidR="0021233F" w:rsidRPr="002A36BB">
        <w:rPr>
          <w:rFonts w:ascii="Times New Roman" w:hAnsi="Times New Roman"/>
          <w:color w:val="auto"/>
          <w:sz w:val="24"/>
          <w:lang w:eastAsia="es-ES"/>
        </w:rPr>
        <w:t xml:space="preserve">ca los requerimientos formales para desempeñarse como tutor de </w:t>
      </w:r>
      <w:r w:rsidR="00F208BD" w:rsidRPr="002A36BB">
        <w:rPr>
          <w:rFonts w:ascii="Times New Roman" w:hAnsi="Times New Roman"/>
          <w:color w:val="auto"/>
          <w:sz w:val="24"/>
          <w:lang w:eastAsia="es-ES"/>
        </w:rPr>
        <w:t xml:space="preserve">los proyectos finales de carrera y </w:t>
      </w:r>
      <w:r w:rsidR="00F208BD" w:rsidRPr="002A36BB">
        <w:rPr>
          <w:rFonts w:ascii="Times New Roman" w:hAnsi="Times New Roman"/>
          <w:color w:val="000000"/>
          <w:sz w:val="24"/>
          <w:szCs w:val="24"/>
          <w:lang w:val="es-AR" w:eastAsia="es-AR"/>
        </w:rPr>
        <w:t xml:space="preserve">es necesario regularizar esta situación; </w:t>
      </w:r>
    </w:p>
    <w:p w:rsidR="0021233F" w:rsidRPr="002A36BB" w:rsidRDefault="0021233F" w:rsidP="0070394F">
      <w:pPr>
        <w:overflowPunct w:val="0"/>
        <w:autoSpaceDE w:val="0"/>
        <w:autoSpaceDN w:val="0"/>
        <w:adjustRightInd w:val="0"/>
        <w:jc w:val="both"/>
        <w:textAlignment w:val="baseline"/>
        <w:rPr>
          <w:rFonts w:ascii="Times New Roman" w:hAnsi="Times New Roman"/>
          <w:color w:val="auto"/>
          <w:sz w:val="24"/>
          <w:lang w:eastAsia="es-ES"/>
        </w:rPr>
      </w:pPr>
    </w:p>
    <w:p w:rsidR="0021233F" w:rsidRPr="002A36BB" w:rsidRDefault="0021233F" w:rsidP="0070394F">
      <w:pPr>
        <w:overflowPunct w:val="0"/>
        <w:autoSpaceDE w:val="0"/>
        <w:autoSpaceDN w:val="0"/>
        <w:adjustRightInd w:val="0"/>
        <w:ind w:firstLine="851"/>
        <w:jc w:val="both"/>
        <w:textAlignment w:val="baseline"/>
        <w:rPr>
          <w:rFonts w:ascii="Times New Roman" w:hAnsi="Times New Roman"/>
          <w:color w:val="auto"/>
          <w:sz w:val="24"/>
          <w:lang w:eastAsia="es-ES"/>
        </w:rPr>
      </w:pPr>
      <w:r w:rsidRPr="002A36BB">
        <w:rPr>
          <w:rFonts w:ascii="Times New Roman" w:hAnsi="Times New Roman"/>
          <w:color w:val="auto"/>
          <w:sz w:val="24"/>
          <w:lang w:eastAsia="es-ES"/>
        </w:rPr>
        <w:t>Que el Reglamento de Estudios de Posgrados Profesionales establece en su Art. 9, inc. e), la facultad del Comité Académico de Dirección de la carrera de especialización para proponer normas complementarias o modificaciones al reglamento de la carrera;</w:t>
      </w:r>
    </w:p>
    <w:p w:rsidR="0021233F" w:rsidRPr="002A36BB" w:rsidRDefault="0021233F" w:rsidP="0070394F">
      <w:pPr>
        <w:overflowPunct w:val="0"/>
        <w:autoSpaceDE w:val="0"/>
        <w:autoSpaceDN w:val="0"/>
        <w:adjustRightInd w:val="0"/>
        <w:ind w:firstLine="851"/>
        <w:jc w:val="both"/>
        <w:textAlignment w:val="baseline"/>
        <w:rPr>
          <w:rFonts w:ascii="Times New Roman" w:hAnsi="Times New Roman"/>
          <w:color w:val="auto"/>
          <w:sz w:val="24"/>
          <w:lang w:eastAsia="es-ES"/>
        </w:rPr>
      </w:pPr>
    </w:p>
    <w:p w:rsidR="0021233F" w:rsidRPr="002A36BB" w:rsidRDefault="0021233F" w:rsidP="0070394F">
      <w:pPr>
        <w:overflowPunct w:val="0"/>
        <w:autoSpaceDE w:val="0"/>
        <w:autoSpaceDN w:val="0"/>
        <w:adjustRightInd w:val="0"/>
        <w:ind w:firstLine="851"/>
        <w:jc w:val="both"/>
        <w:textAlignment w:val="baseline"/>
        <w:rPr>
          <w:rFonts w:ascii="Times New Roman" w:hAnsi="Times New Roman"/>
          <w:color w:val="auto"/>
          <w:sz w:val="24"/>
          <w:lang w:eastAsia="es-ES"/>
        </w:rPr>
      </w:pPr>
      <w:r w:rsidRPr="002A36BB">
        <w:rPr>
          <w:rFonts w:ascii="Times New Roman" w:hAnsi="Times New Roman"/>
          <w:color w:val="auto"/>
          <w:sz w:val="24"/>
          <w:lang w:eastAsia="es-ES"/>
        </w:rPr>
        <w:t xml:space="preserve">Que el Comité Académico de Dirección de la Especialización en Ciencias de Datos recomendó establecer requisitos para los tutores que tiendan a asegurar la culminación exitosa de los proyectos finales de los alumnos de la mencionada carrera en un tiempo razonable; </w:t>
      </w:r>
    </w:p>
    <w:p w:rsidR="0021233F" w:rsidRPr="002A36BB" w:rsidRDefault="0021233F" w:rsidP="0070394F">
      <w:pPr>
        <w:overflowPunct w:val="0"/>
        <w:autoSpaceDE w:val="0"/>
        <w:autoSpaceDN w:val="0"/>
        <w:adjustRightInd w:val="0"/>
        <w:ind w:firstLine="851"/>
        <w:jc w:val="both"/>
        <w:textAlignment w:val="baseline"/>
        <w:rPr>
          <w:rFonts w:ascii="Times New Roman" w:hAnsi="Times New Roman"/>
          <w:color w:val="auto"/>
          <w:sz w:val="24"/>
          <w:lang w:eastAsia="es-ES"/>
        </w:rPr>
      </w:pPr>
    </w:p>
    <w:p w:rsidR="0021233F" w:rsidRPr="002A36BB" w:rsidRDefault="0021233F" w:rsidP="0070394F">
      <w:pPr>
        <w:overflowPunct w:val="0"/>
        <w:autoSpaceDE w:val="0"/>
        <w:autoSpaceDN w:val="0"/>
        <w:adjustRightInd w:val="0"/>
        <w:ind w:firstLine="851"/>
        <w:jc w:val="both"/>
        <w:textAlignment w:val="baseline"/>
        <w:rPr>
          <w:rFonts w:ascii="Times New Roman" w:hAnsi="Times New Roman"/>
          <w:color w:val="auto"/>
          <w:sz w:val="24"/>
          <w:lang w:eastAsia="es-ES"/>
        </w:rPr>
      </w:pPr>
      <w:r w:rsidRPr="002A36BB">
        <w:rPr>
          <w:rFonts w:ascii="Times New Roman" w:hAnsi="Times New Roman"/>
          <w:color w:val="auto"/>
          <w:sz w:val="24"/>
          <w:lang w:eastAsia="es-ES"/>
        </w:rPr>
        <w:t xml:space="preserve">Que es atribución del Consejo Departamental de Ciencias e Ingeniería de la Computación </w:t>
      </w:r>
      <w:r w:rsidR="00F208BD" w:rsidRPr="002A36BB">
        <w:rPr>
          <w:rFonts w:ascii="Times New Roman" w:hAnsi="Times New Roman"/>
          <w:color w:val="auto"/>
          <w:sz w:val="24"/>
          <w:lang w:eastAsia="es-ES"/>
        </w:rPr>
        <w:t>aprobar las</w:t>
      </w:r>
      <w:r w:rsidRPr="002A36BB">
        <w:rPr>
          <w:rFonts w:ascii="Times New Roman" w:hAnsi="Times New Roman"/>
          <w:color w:val="auto"/>
          <w:sz w:val="24"/>
          <w:lang w:eastAsia="es-ES"/>
        </w:rPr>
        <w:t xml:space="preserve"> pautas que regulen el adecuado funcionamiento de las carreras de posgrado dictadas por esta Unidad Académica;</w:t>
      </w:r>
    </w:p>
    <w:p w:rsidR="0021233F" w:rsidRPr="002A36BB" w:rsidRDefault="0021233F" w:rsidP="0070394F">
      <w:pPr>
        <w:overflowPunct w:val="0"/>
        <w:autoSpaceDE w:val="0"/>
        <w:autoSpaceDN w:val="0"/>
        <w:adjustRightInd w:val="0"/>
        <w:ind w:firstLine="851"/>
        <w:jc w:val="both"/>
        <w:textAlignment w:val="baseline"/>
        <w:rPr>
          <w:rFonts w:ascii="Times New Roman" w:hAnsi="Times New Roman"/>
          <w:color w:val="auto"/>
          <w:sz w:val="24"/>
          <w:lang w:eastAsia="es-ES"/>
        </w:rPr>
      </w:pPr>
    </w:p>
    <w:p w:rsidR="0034655C" w:rsidRPr="002A36BB" w:rsidRDefault="00F208BD" w:rsidP="0070394F">
      <w:pPr>
        <w:overflowPunct w:val="0"/>
        <w:autoSpaceDE w:val="0"/>
        <w:autoSpaceDN w:val="0"/>
        <w:adjustRightInd w:val="0"/>
        <w:jc w:val="both"/>
        <w:textAlignment w:val="baseline"/>
        <w:rPr>
          <w:rFonts w:ascii="Times New Roman" w:hAnsi="Times New Roman"/>
          <w:color w:val="auto"/>
          <w:sz w:val="24"/>
          <w:lang w:eastAsia="es-ES"/>
        </w:rPr>
      </w:pPr>
      <w:r w:rsidRPr="002A36BB">
        <w:rPr>
          <w:rFonts w:ascii="Times New Roman" w:hAnsi="Times New Roman"/>
          <w:color w:val="000000"/>
          <w:sz w:val="24"/>
          <w:szCs w:val="24"/>
          <w:lang w:val="es-AR" w:eastAsia="es-AR"/>
        </w:rPr>
        <w:tab/>
      </w:r>
      <w:r w:rsidR="0070394F" w:rsidRPr="002A36BB">
        <w:rPr>
          <w:rFonts w:ascii="Times New Roman" w:hAnsi="Times New Roman"/>
          <w:color w:val="000000"/>
          <w:sz w:val="24"/>
          <w:szCs w:val="24"/>
          <w:lang w:val="es-AR" w:eastAsia="es-AR"/>
        </w:rPr>
        <w:t xml:space="preserve">Que el Consejo Departamental aprobó en su reunión de fecha </w:t>
      </w:r>
      <w:r w:rsidR="00615420" w:rsidRPr="002A36BB">
        <w:rPr>
          <w:rFonts w:ascii="Times New Roman" w:hAnsi="Times New Roman"/>
          <w:color w:val="000000"/>
          <w:sz w:val="24"/>
          <w:szCs w:val="24"/>
          <w:lang w:val="es-AR" w:eastAsia="es-AR"/>
        </w:rPr>
        <w:t>22</w:t>
      </w:r>
      <w:r w:rsidR="0070394F" w:rsidRPr="002A36BB">
        <w:rPr>
          <w:rFonts w:ascii="Times New Roman" w:hAnsi="Times New Roman"/>
          <w:color w:val="000000"/>
          <w:sz w:val="24"/>
          <w:szCs w:val="24"/>
          <w:lang w:val="es-AR" w:eastAsia="es-AR"/>
        </w:rPr>
        <w:t xml:space="preserve"> de octubre de 2019 lo propuesto;</w:t>
      </w:r>
    </w:p>
    <w:p w:rsidR="00F44210" w:rsidRPr="002A36BB" w:rsidRDefault="00F44210" w:rsidP="00F44210">
      <w:pPr>
        <w:overflowPunct w:val="0"/>
        <w:autoSpaceDE w:val="0"/>
        <w:autoSpaceDN w:val="0"/>
        <w:adjustRightInd w:val="0"/>
        <w:jc w:val="both"/>
        <w:textAlignment w:val="baseline"/>
        <w:rPr>
          <w:rFonts w:ascii="Times New Roman" w:hAnsi="Times New Roman"/>
          <w:color w:val="auto"/>
          <w:sz w:val="24"/>
          <w:lang w:eastAsia="es-ES"/>
        </w:rPr>
      </w:pPr>
    </w:p>
    <w:p w:rsidR="00F44210" w:rsidRPr="002A36BB" w:rsidRDefault="00F44210" w:rsidP="00F44210">
      <w:pPr>
        <w:overflowPunct w:val="0"/>
        <w:autoSpaceDE w:val="0"/>
        <w:autoSpaceDN w:val="0"/>
        <w:adjustRightInd w:val="0"/>
        <w:jc w:val="both"/>
        <w:textAlignment w:val="baseline"/>
        <w:rPr>
          <w:rFonts w:ascii="Times New Roman" w:hAnsi="Times New Roman"/>
          <w:b/>
          <w:color w:val="auto"/>
          <w:sz w:val="24"/>
          <w:lang w:val="es-ES_tradnl" w:eastAsia="es-ES"/>
        </w:rPr>
      </w:pPr>
      <w:r w:rsidRPr="002A36BB">
        <w:rPr>
          <w:rFonts w:ascii="Times New Roman" w:hAnsi="Times New Roman"/>
          <w:b/>
          <w:color w:val="auto"/>
          <w:sz w:val="24"/>
          <w:lang w:val="es-ES_tradnl" w:eastAsia="es-ES"/>
        </w:rPr>
        <w:t>POR ELLO,</w:t>
      </w:r>
    </w:p>
    <w:p w:rsidR="00F44210" w:rsidRPr="002A36BB" w:rsidRDefault="00F44210" w:rsidP="00F44210">
      <w:pPr>
        <w:overflowPunct w:val="0"/>
        <w:autoSpaceDE w:val="0"/>
        <w:autoSpaceDN w:val="0"/>
        <w:adjustRightInd w:val="0"/>
        <w:ind w:firstLine="1418"/>
        <w:jc w:val="both"/>
        <w:textAlignment w:val="baseline"/>
        <w:rPr>
          <w:rFonts w:ascii="Times New Roman" w:hAnsi="Times New Roman"/>
          <w:b/>
          <w:color w:val="auto"/>
          <w:sz w:val="24"/>
          <w:lang w:val="es-ES_tradnl" w:eastAsia="es-ES"/>
        </w:rPr>
      </w:pPr>
    </w:p>
    <w:p w:rsidR="00F44210" w:rsidRPr="002A36BB" w:rsidRDefault="00F44210" w:rsidP="002A36BB">
      <w:pPr>
        <w:overflowPunct w:val="0"/>
        <w:autoSpaceDE w:val="0"/>
        <w:autoSpaceDN w:val="0"/>
        <w:adjustRightInd w:val="0"/>
        <w:ind w:firstLine="1418"/>
        <w:jc w:val="center"/>
        <w:textAlignment w:val="baseline"/>
        <w:rPr>
          <w:rFonts w:ascii="Times New Roman" w:hAnsi="Times New Roman"/>
          <w:b/>
          <w:bCs/>
          <w:color w:val="auto"/>
          <w:sz w:val="24"/>
          <w:lang w:val="es-ES_tradnl" w:eastAsia="es-ES"/>
        </w:rPr>
      </w:pPr>
      <w:r w:rsidRPr="002A36BB">
        <w:rPr>
          <w:rFonts w:ascii="Times New Roman" w:hAnsi="Times New Roman"/>
          <w:b/>
          <w:bCs/>
          <w:color w:val="auto"/>
          <w:sz w:val="24"/>
          <w:lang w:val="es-ES_tradnl" w:eastAsia="es-ES"/>
        </w:rPr>
        <w:t>E</w:t>
      </w:r>
      <w:r w:rsidR="00E544DF">
        <w:rPr>
          <w:rFonts w:ascii="Times New Roman" w:hAnsi="Times New Roman"/>
          <w:b/>
          <w:bCs/>
          <w:color w:val="auto"/>
          <w:sz w:val="24"/>
          <w:lang w:val="es-ES_tradnl" w:eastAsia="es-ES"/>
        </w:rPr>
        <w:t>L CONSEJO DEPARTAMENTAL DE CIENCIAS E INGENIERÍA DE LA COMPUTACIÓN</w:t>
      </w:r>
    </w:p>
    <w:p w:rsidR="00F44210" w:rsidRPr="002A36BB" w:rsidRDefault="00F44210" w:rsidP="00F44210">
      <w:pPr>
        <w:overflowPunct w:val="0"/>
        <w:autoSpaceDE w:val="0"/>
        <w:autoSpaceDN w:val="0"/>
        <w:adjustRightInd w:val="0"/>
        <w:ind w:firstLine="1418"/>
        <w:jc w:val="both"/>
        <w:textAlignment w:val="baseline"/>
        <w:rPr>
          <w:rFonts w:ascii="Times New Roman" w:hAnsi="Times New Roman"/>
          <w:b/>
          <w:color w:val="auto"/>
          <w:sz w:val="24"/>
          <w:lang w:val="es-ES_tradnl" w:eastAsia="es-ES"/>
        </w:rPr>
      </w:pPr>
    </w:p>
    <w:p w:rsidR="00F44210" w:rsidRPr="002A36BB" w:rsidRDefault="00266279" w:rsidP="00F44210">
      <w:pPr>
        <w:overflowPunct w:val="0"/>
        <w:autoSpaceDE w:val="0"/>
        <w:autoSpaceDN w:val="0"/>
        <w:adjustRightInd w:val="0"/>
        <w:jc w:val="center"/>
        <w:textAlignment w:val="baseline"/>
        <w:rPr>
          <w:rFonts w:ascii="Times New Roman" w:hAnsi="Times New Roman"/>
          <w:color w:val="auto"/>
          <w:sz w:val="24"/>
          <w:lang w:val="pt-BR" w:eastAsia="es-ES"/>
        </w:rPr>
      </w:pPr>
      <w:r w:rsidRPr="002A36BB">
        <w:rPr>
          <w:rFonts w:ascii="Times New Roman" w:hAnsi="Times New Roman"/>
          <w:b/>
          <w:color w:val="auto"/>
          <w:sz w:val="24"/>
          <w:lang w:val="pt-BR" w:eastAsia="es-ES"/>
        </w:rPr>
        <w:t>R E S U E L V E</w:t>
      </w:r>
      <w:r w:rsidR="00F44210" w:rsidRPr="002A36BB">
        <w:rPr>
          <w:rFonts w:ascii="Times New Roman" w:hAnsi="Times New Roman"/>
          <w:b/>
          <w:color w:val="auto"/>
          <w:sz w:val="24"/>
          <w:lang w:val="pt-BR" w:eastAsia="es-ES"/>
        </w:rPr>
        <w:t>:</w:t>
      </w:r>
    </w:p>
    <w:p w:rsidR="00F44210" w:rsidRPr="002A36BB" w:rsidRDefault="00F44210" w:rsidP="00F44210">
      <w:pPr>
        <w:overflowPunct w:val="0"/>
        <w:autoSpaceDE w:val="0"/>
        <w:autoSpaceDN w:val="0"/>
        <w:adjustRightInd w:val="0"/>
        <w:textAlignment w:val="baseline"/>
        <w:rPr>
          <w:rFonts w:ascii="Times New Roman" w:hAnsi="Times New Roman"/>
          <w:color w:val="auto"/>
          <w:sz w:val="24"/>
          <w:lang w:val="pt-BR" w:eastAsia="es-ES"/>
        </w:rPr>
      </w:pPr>
    </w:p>
    <w:p w:rsidR="00615420" w:rsidRDefault="00F44210" w:rsidP="00615420">
      <w:pPr>
        <w:overflowPunct w:val="0"/>
        <w:autoSpaceDE w:val="0"/>
        <w:autoSpaceDN w:val="0"/>
        <w:adjustRightInd w:val="0"/>
        <w:jc w:val="both"/>
        <w:textAlignment w:val="baseline"/>
        <w:rPr>
          <w:rFonts w:ascii="Times New Roman" w:hAnsi="Times New Roman"/>
          <w:color w:val="auto"/>
          <w:sz w:val="24"/>
          <w:lang w:eastAsia="es-ES"/>
        </w:rPr>
      </w:pPr>
      <w:r w:rsidRPr="002A36BB">
        <w:rPr>
          <w:rFonts w:ascii="Times New Roman" w:hAnsi="Times New Roman"/>
          <w:b/>
          <w:color w:val="auto"/>
          <w:sz w:val="24"/>
          <w:lang w:eastAsia="es-ES"/>
        </w:rPr>
        <w:t>Art. 1</w:t>
      </w:r>
      <w:r w:rsidRPr="002A36BB">
        <w:rPr>
          <w:rFonts w:ascii="Times New Roman" w:hAnsi="Times New Roman"/>
          <w:b/>
          <w:color w:val="auto"/>
          <w:sz w:val="24"/>
          <w:lang w:val="es-ES_tradnl" w:eastAsia="es-ES"/>
        </w:rPr>
        <w:sym w:font="Symbol" w:char="F0B0"/>
      </w:r>
      <w:r w:rsidRPr="002A36BB">
        <w:rPr>
          <w:rFonts w:ascii="Times New Roman" w:hAnsi="Times New Roman"/>
          <w:b/>
          <w:color w:val="auto"/>
          <w:sz w:val="24"/>
          <w:lang w:eastAsia="es-ES"/>
        </w:rPr>
        <w:t>)</w:t>
      </w:r>
      <w:r w:rsidRPr="002A36BB">
        <w:rPr>
          <w:rFonts w:ascii="Times New Roman" w:hAnsi="Times New Roman"/>
          <w:color w:val="auto"/>
          <w:sz w:val="24"/>
          <w:lang w:eastAsia="es-ES"/>
        </w:rPr>
        <w:t xml:space="preserve">.- </w:t>
      </w:r>
      <w:r w:rsidR="00615420" w:rsidRPr="002A36BB">
        <w:rPr>
          <w:rFonts w:ascii="Times New Roman" w:hAnsi="Times New Roman"/>
          <w:color w:val="auto"/>
          <w:sz w:val="24"/>
          <w:lang w:eastAsia="es-ES"/>
        </w:rPr>
        <w:t>Aprobar el establecimiento de los requisitos para desempeñarse como tutor de proyectos finales de la Especialización en Ciencias de Datos que se adjuntan como Anexo de la presente resolución.</w:t>
      </w:r>
    </w:p>
    <w:p w:rsidR="00771BD5" w:rsidRPr="002A36BB" w:rsidRDefault="00771BD5" w:rsidP="00615420">
      <w:pPr>
        <w:overflowPunct w:val="0"/>
        <w:autoSpaceDE w:val="0"/>
        <w:autoSpaceDN w:val="0"/>
        <w:adjustRightInd w:val="0"/>
        <w:jc w:val="both"/>
        <w:textAlignment w:val="baseline"/>
        <w:rPr>
          <w:rFonts w:ascii="Times New Roman" w:hAnsi="Times New Roman"/>
          <w:color w:val="auto"/>
          <w:sz w:val="24"/>
          <w:lang w:eastAsia="es-ES"/>
        </w:rPr>
      </w:pPr>
    </w:p>
    <w:p w:rsidR="00BD0F61" w:rsidRDefault="009D027D" w:rsidP="0034655C">
      <w:pPr>
        <w:overflowPunct w:val="0"/>
        <w:autoSpaceDE w:val="0"/>
        <w:autoSpaceDN w:val="0"/>
        <w:adjustRightInd w:val="0"/>
        <w:jc w:val="both"/>
        <w:textAlignment w:val="baseline"/>
        <w:rPr>
          <w:rFonts w:ascii="Times New Roman" w:hAnsi="Times New Roman"/>
          <w:b/>
          <w:color w:val="auto"/>
          <w:sz w:val="24"/>
          <w:lang w:eastAsia="es-ES"/>
        </w:rPr>
      </w:pPr>
      <w:r w:rsidRPr="002A36BB">
        <w:rPr>
          <w:rFonts w:ascii="Times New Roman" w:hAnsi="Times New Roman"/>
          <w:color w:val="auto"/>
          <w:sz w:val="24"/>
          <w:lang w:eastAsia="es-ES"/>
        </w:rPr>
        <w:lastRenderedPageBreak/>
        <w:t xml:space="preserve"> </w:t>
      </w:r>
    </w:p>
    <w:p w:rsidR="00771BD5" w:rsidRPr="002A36BB" w:rsidRDefault="00771BD5" w:rsidP="0034655C">
      <w:pPr>
        <w:overflowPunct w:val="0"/>
        <w:autoSpaceDE w:val="0"/>
        <w:autoSpaceDN w:val="0"/>
        <w:adjustRightInd w:val="0"/>
        <w:jc w:val="both"/>
        <w:textAlignment w:val="baseline"/>
        <w:rPr>
          <w:rFonts w:ascii="Times New Roman" w:hAnsi="Times New Roman"/>
          <w:b/>
          <w:color w:val="auto"/>
          <w:sz w:val="24"/>
          <w:lang w:eastAsia="es-ES"/>
        </w:rPr>
      </w:pPr>
    </w:p>
    <w:p w:rsidR="00BD0F61" w:rsidRPr="002A36BB" w:rsidRDefault="00BD0F61" w:rsidP="0034655C">
      <w:pPr>
        <w:overflowPunct w:val="0"/>
        <w:autoSpaceDE w:val="0"/>
        <w:autoSpaceDN w:val="0"/>
        <w:adjustRightInd w:val="0"/>
        <w:jc w:val="both"/>
        <w:textAlignment w:val="baseline"/>
        <w:rPr>
          <w:rFonts w:ascii="Times New Roman" w:hAnsi="Times New Roman"/>
          <w:b/>
          <w:color w:val="auto"/>
          <w:sz w:val="24"/>
          <w:lang w:eastAsia="es-ES"/>
        </w:rPr>
      </w:pPr>
      <w:r w:rsidRPr="002A36BB">
        <w:rPr>
          <w:rFonts w:ascii="Times New Roman" w:hAnsi="Times New Roman"/>
          <w:b/>
          <w:color w:val="auto"/>
          <w:sz w:val="24"/>
          <w:lang w:eastAsia="es-ES"/>
        </w:rPr>
        <w:t>///CDCIC-280/19</w:t>
      </w:r>
    </w:p>
    <w:p w:rsidR="00BD0F61" w:rsidRPr="002A36BB" w:rsidRDefault="00BD0F61" w:rsidP="0034655C">
      <w:pPr>
        <w:overflowPunct w:val="0"/>
        <w:autoSpaceDE w:val="0"/>
        <w:autoSpaceDN w:val="0"/>
        <w:adjustRightInd w:val="0"/>
        <w:jc w:val="both"/>
        <w:textAlignment w:val="baseline"/>
        <w:rPr>
          <w:rFonts w:ascii="Times New Roman" w:hAnsi="Times New Roman"/>
          <w:b/>
          <w:color w:val="auto"/>
          <w:sz w:val="24"/>
          <w:lang w:eastAsia="es-ES"/>
        </w:rPr>
      </w:pPr>
    </w:p>
    <w:p w:rsidR="0034655C" w:rsidRPr="002A36BB" w:rsidRDefault="0034655C" w:rsidP="0034655C">
      <w:pPr>
        <w:overflowPunct w:val="0"/>
        <w:autoSpaceDE w:val="0"/>
        <w:autoSpaceDN w:val="0"/>
        <w:adjustRightInd w:val="0"/>
        <w:jc w:val="both"/>
        <w:textAlignment w:val="baseline"/>
        <w:rPr>
          <w:rFonts w:ascii="Times New Roman" w:hAnsi="Times New Roman"/>
          <w:color w:val="auto"/>
          <w:sz w:val="24"/>
          <w:lang w:eastAsia="es-ES"/>
        </w:rPr>
      </w:pPr>
      <w:r w:rsidRPr="002A36BB">
        <w:rPr>
          <w:rFonts w:ascii="Times New Roman" w:hAnsi="Times New Roman"/>
          <w:b/>
          <w:color w:val="auto"/>
          <w:sz w:val="24"/>
          <w:lang w:eastAsia="es-ES"/>
        </w:rPr>
        <w:t xml:space="preserve">Art. </w:t>
      </w:r>
      <w:r w:rsidR="00266279" w:rsidRPr="002A36BB">
        <w:rPr>
          <w:rFonts w:ascii="Times New Roman" w:hAnsi="Times New Roman"/>
          <w:b/>
          <w:color w:val="auto"/>
          <w:sz w:val="24"/>
          <w:lang w:eastAsia="es-ES"/>
        </w:rPr>
        <w:t>2</w:t>
      </w:r>
      <w:r w:rsidRPr="002A36BB">
        <w:rPr>
          <w:rFonts w:ascii="Times New Roman" w:hAnsi="Times New Roman"/>
          <w:b/>
          <w:color w:val="auto"/>
          <w:sz w:val="24"/>
          <w:lang w:eastAsia="es-ES"/>
        </w:rPr>
        <w:t>º).-</w:t>
      </w:r>
      <w:r w:rsidRPr="002A36BB">
        <w:rPr>
          <w:rFonts w:ascii="Times New Roman" w:hAnsi="Times New Roman"/>
          <w:color w:val="auto"/>
          <w:sz w:val="24"/>
          <w:lang w:eastAsia="es-ES"/>
        </w:rPr>
        <w:t xml:space="preserve"> </w:t>
      </w:r>
      <w:r w:rsidR="008436D6" w:rsidRPr="002A36BB">
        <w:rPr>
          <w:rFonts w:ascii="Times New Roman" w:hAnsi="Times New Roman"/>
          <w:color w:val="auto"/>
          <w:sz w:val="24"/>
          <w:lang w:eastAsia="es-ES"/>
        </w:rPr>
        <w:t>Regístrese y</w:t>
      </w:r>
      <w:r w:rsidRPr="002A36BB">
        <w:rPr>
          <w:rFonts w:ascii="Times New Roman" w:hAnsi="Times New Roman"/>
          <w:color w:val="auto"/>
          <w:sz w:val="24"/>
          <w:lang w:eastAsia="es-ES"/>
        </w:rPr>
        <w:t xml:space="preserve"> pase a la Secretaría General de Posgrado y Educación Continua de la UNS a los fines que corresponda. Cumplido, archívese.-------------------------------------</w:t>
      </w:r>
      <w:r w:rsidR="00771BD5">
        <w:rPr>
          <w:rFonts w:ascii="Times New Roman" w:hAnsi="Times New Roman"/>
          <w:color w:val="auto"/>
          <w:sz w:val="24"/>
          <w:lang w:eastAsia="es-ES"/>
        </w:rPr>
        <w:t xml:space="preserve">--------------------- </w:t>
      </w:r>
      <w:r w:rsidRPr="002A36BB">
        <w:rPr>
          <w:rFonts w:ascii="Times New Roman" w:hAnsi="Times New Roman"/>
          <w:color w:val="auto"/>
          <w:sz w:val="24"/>
          <w:lang w:eastAsia="es-ES"/>
        </w:rPr>
        <w:t xml:space="preserve"> </w:t>
      </w:r>
    </w:p>
    <w:p w:rsidR="00F44210" w:rsidRDefault="00F4421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615420" w:rsidP="00F44210">
      <w:pPr>
        <w:overflowPunct w:val="0"/>
        <w:autoSpaceDE w:val="0"/>
        <w:autoSpaceDN w:val="0"/>
        <w:adjustRightInd w:val="0"/>
        <w:textAlignment w:val="baseline"/>
        <w:rPr>
          <w:rFonts w:ascii="Arial" w:hAnsi="Arial"/>
          <w:color w:val="auto"/>
          <w:sz w:val="24"/>
          <w:lang w:eastAsia="es-ES"/>
        </w:rPr>
      </w:pPr>
    </w:p>
    <w:p w:rsidR="00615420" w:rsidRDefault="00C477AB" w:rsidP="00F44210">
      <w:pPr>
        <w:overflowPunct w:val="0"/>
        <w:autoSpaceDE w:val="0"/>
        <w:autoSpaceDN w:val="0"/>
        <w:adjustRightInd w:val="0"/>
        <w:textAlignment w:val="baseline"/>
        <w:rPr>
          <w:rFonts w:ascii="Arial" w:hAnsi="Arial"/>
          <w:color w:val="auto"/>
          <w:sz w:val="24"/>
          <w:lang w:eastAsia="es-ES"/>
        </w:rPr>
      </w:pPr>
      <w:r>
        <w:rPr>
          <w:rFonts w:ascii="Arial" w:hAnsi="Arial"/>
          <w:color w:val="auto"/>
          <w:sz w:val="24"/>
          <w:lang w:eastAsia="es-ES"/>
        </w:rPr>
        <w:br w:type="page"/>
      </w:r>
    </w:p>
    <w:p w:rsidR="00615420" w:rsidRPr="00615420" w:rsidRDefault="00615420" w:rsidP="00615420">
      <w:pPr>
        <w:overflowPunct w:val="0"/>
        <w:autoSpaceDE w:val="0"/>
        <w:autoSpaceDN w:val="0"/>
        <w:adjustRightInd w:val="0"/>
        <w:jc w:val="center"/>
        <w:textAlignment w:val="baseline"/>
        <w:rPr>
          <w:rFonts w:ascii="Arial" w:hAnsi="Arial"/>
          <w:b/>
          <w:color w:val="auto"/>
          <w:sz w:val="24"/>
          <w:lang w:val="es-AR" w:eastAsia="es-ES"/>
        </w:rPr>
      </w:pPr>
      <w:r w:rsidRPr="00615420">
        <w:rPr>
          <w:rFonts w:ascii="Arial" w:hAnsi="Arial"/>
          <w:b/>
          <w:color w:val="auto"/>
          <w:sz w:val="24"/>
          <w:lang w:val="es-AR" w:eastAsia="es-ES"/>
        </w:rPr>
        <w:t>ANEXO</w:t>
      </w:r>
    </w:p>
    <w:p w:rsidR="00615420" w:rsidRPr="00615420" w:rsidRDefault="00615420" w:rsidP="00615420">
      <w:pPr>
        <w:overflowPunct w:val="0"/>
        <w:autoSpaceDE w:val="0"/>
        <w:autoSpaceDN w:val="0"/>
        <w:adjustRightInd w:val="0"/>
        <w:jc w:val="center"/>
        <w:textAlignment w:val="baseline"/>
        <w:rPr>
          <w:rFonts w:ascii="Arial" w:hAnsi="Arial"/>
          <w:b/>
          <w:color w:val="auto"/>
          <w:sz w:val="24"/>
          <w:lang w:val="es-AR" w:eastAsia="es-ES"/>
        </w:rPr>
      </w:pPr>
    </w:p>
    <w:p w:rsidR="00615420" w:rsidRPr="00615420" w:rsidRDefault="00615420" w:rsidP="00615420">
      <w:pPr>
        <w:overflowPunct w:val="0"/>
        <w:autoSpaceDE w:val="0"/>
        <w:autoSpaceDN w:val="0"/>
        <w:adjustRightInd w:val="0"/>
        <w:jc w:val="center"/>
        <w:textAlignment w:val="baseline"/>
        <w:rPr>
          <w:rFonts w:ascii="Arial" w:hAnsi="Arial"/>
          <w:color w:val="auto"/>
          <w:sz w:val="24"/>
          <w:lang w:val="es-AR" w:eastAsia="es-ES"/>
        </w:rPr>
      </w:pPr>
      <w:r>
        <w:rPr>
          <w:rFonts w:ascii="Arial" w:hAnsi="Arial"/>
          <w:b/>
          <w:color w:val="auto"/>
          <w:sz w:val="24"/>
          <w:lang w:val="es-AR" w:eastAsia="es-ES"/>
        </w:rPr>
        <w:t xml:space="preserve">REQUISITOS PARA </w:t>
      </w:r>
      <w:r w:rsidRPr="00615420">
        <w:rPr>
          <w:rFonts w:ascii="Arial" w:hAnsi="Arial"/>
          <w:b/>
          <w:color w:val="auto"/>
          <w:sz w:val="24"/>
          <w:lang w:val="es-AR" w:eastAsia="es-ES"/>
        </w:rPr>
        <w:t>DESEMPEÑARSE COMO TUTOR DE PROYECTOS FINALES DE LA ESPECIALIZACIÓN EN CIENCIAS DE DATOS</w:t>
      </w:r>
    </w:p>
    <w:p w:rsidR="00615420" w:rsidRPr="00615420" w:rsidRDefault="00615420" w:rsidP="00615420">
      <w:pPr>
        <w:overflowPunct w:val="0"/>
        <w:autoSpaceDE w:val="0"/>
        <w:autoSpaceDN w:val="0"/>
        <w:adjustRightInd w:val="0"/>
        <w:textAlignment w:val="baseline"/>
        <w:rPr>
          <w:rFonts w:ascii="Arial" w:hAnsi="Arial"/>
          <w:color w:val="auto"/>
          <w:sz w:val="24"/>
          <w:lang w:val="es-AR" w:eastAsia="es-ES"/>
        </w:rPr>
      </w:pPr>
    </w:p>
    <w:p w:rsidR="00615420" w:rsidRDefault="00615420" w:rsidP="00615420">
      <w:pPr>
        <w:overflowPunct w:val="0"/>
        <w:autoSpaceDE w:val="0"/>
        <w:autoSpaceDN w:val="0"/>
        <w:adjustRightInd w:val="0"/>
        <w:jc w:val="both"/>
        <w:textAlignment w:val="baseline"/>
        <w:rPr>
          <w:rFonts w:ascii="Arial" w:hAnsi="Arial"/>
          <w:color w:val="auto"/>
          <w:sz w:val="24"/>
          <w:lang w:val="es-AR" w:eastAsia="es-ES"/>
        </w:rPr>
      </w:pPr>
      <w:r>
        <w:rPr>
          <w:rFonts w:ascii="Arial" w:hAnsi="Arial"/>
          <w:color w:val="auto"/>
          <w:sz w:val="24"/>
          <w:lang w:val="es-AR" w:eastAsia="es-ES"/>
        </w:rPr>
        <w:t xml:space="preserve">Artículo </w:t>
      </w:r>
      <w:r w:rsidRPr="00615420">
        <w:rPr>
          <w:rFonts w:ascii="Arial" w:hAnsi="Arial"/>
          <w:color w:val="auto"/>
          <w:sz w:val="24"/>
          <w:lang w:val="es-AR" w:eastAsia="es-ES"/>
        </w:rPr>
        <w:t>1</w:t>
      </w:r>
      <w:r w:rsidR="004E2C37">
        <w:rPr>
          <w:rFonts w:ascii="Arial" w:hAnsi="Arial"/>
          <w:color w:val="auto"/>
          <w:sz w:val="24"/>
          <w:lang w:val="es-AR" w:eastAsia="es-ES"/>
        </w:rPr>
        <w:t>).-</w:t>
      </w:r>
      <w:r>
        <w:rPr>
          <w:rFonts w:ascii="Arial" w:hAnsi="Arial"/>
          <w:color w:val="auto"/>
          <w:sz w:val="24"/>
          <w:lang w:val="es-AR" w:eastAsia="es-ES"/>
        </w:rPr>
        <w:t xml:space="preserve"> </w:t>
      </w:r>
      <w:r w:rsidRPr="00615420">
        <w:rPr>
          <w:rFonts w:ascii="Arial" w:hAnsi="Arial"/>
          <w:color w:val="auto"/>
          <w:sz w:val="24"/>
          <w:lang w:val="es-AR" w:eastAsia="es-ES"/>
        </w:rPr>
        <w:t>Poseer formación de posgrado igual o superior a la ofrecida por la Carrera y acorde con los objetivos de esta. La ausencia de estudios de posgrado podrá reemplazarse por una formación equivalente demostrada por sus trayectorias como profesionales, docentes o investigadores.</w:t>
      </w:r>
    </w:p>
    <w:p w:rsidR="00615420" w:rsidRPr="00615420" w:rsidRDefault="00615420" w:rsidP="00615420">
      <w:pPr>
        <w:overflowPunct w:val="0"/>
        <w:autoSpaceDE w:val="0"/>
        <w:autoSpaceDN w:val="0"/>
        <w:adjustRightInd w:val="0"/>
        <w:jc w:val="both"/>
        <w:textAlignment w:val="baseline"/>
        <w:rPr>
          <w:rFonts w:ascii="Arial" w:hAnsi="Arial"/>
          <w:color w:val="auto"/>
          <w:sz w:val="24"/>
          <w:lang w:val="es-AR" w:eastAsia="es-ES"/>
        </w:rPr>
      </w:pPr>
    </w:p>
    <w:p w:rsidR="00615420" w:rsidRPr="00615420" w:rsidRDefault="00615420" w:rsidP="00615420">
      <w:pPr>
        <w:overflowPunct w:val="0"/>
        <w:autoSpaceDE w:val="0"/>
        <w:autoSpaceDN w:val="0"/>
        <w:adjustRightInd w:val="0"/>
        <w:jc w:val="both"/>
        <w:textAlignment w:val="baseline"/>
        <w:rPr>
          <w:rFonts w:ascii="Arial" w:hAnsi="Arial"/>
          <w:color w:val="auto"/>
          <w:sz w:val="24"/>
          <w:lang w:val="es-AR" w:eastAsia="es-ES"/>
        </w:rPr>
      </w:pPr>
      <w:r>
        <w:rPr>
          <w:rFonts w:ascii="Arial" w:hAnsi="Arial"/>
          <w:color w:val="auto"/>
          <w:sz w:val="24"/>
          <w:lang w:val="es-AR" w:eastAsia="es-ES"/>
        </w:rPr>
        <w:t xml:space="preserve">Artículo </w:t>
      </w:r>
      <w:r w:rsidR="004E2C37">
        <w:rPr>
          <w:rFonts w:ascii="Arial" w:hAnsi="Arial"/>
          <w:color w:val="auto"/>
          <w:sz w:val="24"/>
          <w:lang w:val="es-AR" w:eastAsia="es-ES"/>
        </w:rPr>
        <w:t>2).-</w:t>
      </w:r>
      <w:r>
        <w:rPr>
          <w:rFonts w:ascii="Arial" w:hAnsi="Arial"/>
          <w:color w:val="auto"/>
          <w:sz w:val="24"/>
          <w:lang w:val="es-AR" w:eastAsia="es-ES"/>
        </w:rPr>
        <w:t xml:space="preserve"> </w:t>
      </w:r>
      <w:r w:rsidRPr="00615420">
        <w:rPr>
          <w:rFonts w:ascii="Arial" w:hAnsi="Arial"/>
          <w:color w:val="auto"/>
          <w:sz w:val="24"/>
          <w:lang w:val="es-AR" w:eastAsia="es-ES"/>
        </w:rPr>
        <w:t>No ser cónyuge, ascendiente, descendiente o pariente colateral de segundo grado del alumno.</w:t>
      </w:r>
    </w:p>
    <w:p w:rsidR="00F44210" w:rsidRPr="00D20FC2" w:rsidRDefault="00F44210" w:rsidP="00F44210">
      <w:pPr>
        <w:overflowPunct w:val="0"/>
        <w:autoSpaceDE w:val="0"/>
        <w:autoSpaceDN w:val="0"/>
        <w:adjustRightInd w:val="0"/>
        <w:textAlignment w:val="baseline"/>
        <w:rPr>
          <w:rFonts w:ascii="Arial" w:hAnsi="Arial"/>
          <w:color w:val="auto"/>
          <w:sz w:val="24"/>
          <w:lang w:eastAsia="es-ES"/>
        </w:rPr>
      </w:pPr>
    </w:p>
    <w:p w:rsidR="00F44210" w:rsidRPr="00D20FC2" w:rsidRDefault="00F44210" w:rsidP="00F44210">
      <w:pPr>
        <w:overflowPunct w:val="0"/>
        <w:autoSpaceDE w:val="0"/>
        <w:autoSpaceDN w:val="0"/>
        <w:adjustRightInd w:val="0"/>
        <w:textAlignment w:val="baseline"/>
        <w:rPr>
          <w:rFonts w:ascii="Arial" w:hAnsi="Arial"/>
          <w:color w:val="auto"/>
          <w:sz w:val="24"/>
          <w:lang w:eastAsia="es-ES"/>
        </w:rPr>
      </w:pPr>
    </w:p>
    <w:p w:rsidR="00F44210" w:rsidRPr="007232C1" w:rsidRDefault="00F44210" w:rsidP="00F44210">
      <w:pPr>
        <w:ind w:right="-29" w:firstLine="851"/>
        <w:jc w:val="both"/>
        <w:rPr>
          <w:rFonts w:ascii="Arial" w:hAnsi="Arial" w:cs="Arial"/>
          <w:b/>
          <w:smallCaps/>
          <w:color w:val="auto"/>
          <w:sz w:val="24"/>
        </w:rPr>
      </w:pPr>
    </w:p>
    <w:p w:rsidR="0014123D" w:rsidRDefault="0014123D" w:rsidP="00F44210">
      <w:pPr>
        <w:ind w:right="-29" w:firstLine="851"/>
        <w:jc w:val="both"/>
        <w:rPr>
          <w:rFonts w:cs="Arial"/>
          <w:b/>
          <w:i/>
          <w:color w:val="000000"/>
          <w:sz w:val="24"/>
          <w:szCs w:val="18"/>
        </w:rPr>
      </w:pPr>
    </w:p>
    <w:sectPr w:rsidR="0014123D" w:rsidSect="00D576F7">
      <w:pgSz w:w="11906" w:h="16838" w:code="9"/>
      <w:pgMar w:top="204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pperplate Gothic Bold">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0" type="#_x0000_t75" style="width:9pt;height:9pt" o:bullet="t">
        <v:imagedata r:id="rId1" o:title="BD10265_"/>
      </v:shape>
    </w:pict>
  </w:numPicBullet>
  <w:abstractNum w:abstractNumId="0">
    <w:nsid w:val="04B2487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
    <w:nsid w:val="0C9848E4"/>
    <w:multiLevelType w:val="hybridMultilevel"/>
    <w:tmpl w:val="206EA56E"/>
    <w:lvl w:ilvl="0" w:tplc="E54E9FBA">
      <w:start w:val="1"/>
      <w:numFmt w:val="bullet"/>
      <w:lvlText w:val=""/>
      <w:lvlPicBulletId w:val="0"/>
      <w:lvlJc w:val="left"/>
      <w:pPr>
        <w:tabs>
          <w:tab w:val="num" w:pos="720"/>
        </w:tabs>
        <w:ind w:left="720" w:hanging="360"/>
      </w:pPr>
      <w:rPr>
        <w:rFonts w:ascii="Symbol" w:hAnsi="Symbol" w:hint="default"/>
      </w:rPr>
    </w:lvl>
    <w:lvl w:ilvl="1" w:tplc="3550C402" w:tentative="1">
      <w:start w:val="1"/>
      <w:numFmt w:val="bullet"/>
      <w:lvlText w:val=""/>
      <w:lvlJc w:val="left"/>
      <w:pPr>
        <w:tabs>
          <w:tab w:val="num" w:pos="1440"/>
        </w:tabs>
        <w:ind w:left="1440" w:hanging="360"/>
      </w:pPr>
      <w:rPr>
        <w:rFonts w:ascii="Symbol" w:hAnsi="Symbol" w:hint="default"/>
      </w:rPr>
    </w:lvl>
    <w:lvl w:ilvl="2" w:tplc="00CC0D64" w:tentative="1">
      <w:start w:val="1"/>
      <w:numFmt w:val="bullet"/>
      <w:lvlText w:val=""/>
      <w:lvlJc w:val="left"/>
      <w:pPr>
        <w:tabs>
          <w:tab w:val="num" w:pos="2160"/>
        </w:tabs>
        <w:ind w:left="2160" w:hanging="360"/>
      </w:pPr>
      <w:rPr>
        <w:rFonts w:ascii="Symbol" w:hAnsi="Symbol" w:hint="default"/>
      </w:rPr>
    </w:lvl>
    <w:lvl w:ilvl="3" w:tplc="F1CA612E" w:tentative="1">
      <w:start w:val="1"/>
      <w:numFmt w:val="bullet"/>
      <w:lvlText w:val=""/>
      <w:lvlJc w:val="left"/>
      <w:pPr>
        <w:tabs>
          <w:tab w:val="num" w:pos="2880"/>
        </w:tabs>
        <w:ind w:left="2880" w:hanging="360"/>
      </w:pPr>
      <w:rPr>
        <w:rFonts w:ascii="Symbol" w:hAnsi="Symbol" w:hint="default"/>
      </w:rPr>
    </w:lvl>
    <w:lvl w:ilvl="4" w:tplc="B4E8AFB0" w:tentative="1">
      <w:start w:val="1"/>
      <w:numFmt w:val="bullet"/>
      <w:lvlText w:val=""/>
      <w:lvlJc w:val="left"/>
      <w:pPr>
        <w:tabs>
          <w:tab w:val="num" w:pos="3600"/>
        </w:tabs>
        <w:ind w:left="3600" w:hanging="360"/>
      </w:pPr>
      <w:rPr>
        <w:rFonts w:ascii="Symbol" w:hAnsi="Symbol" w:hint="default"/>
      </w:rPr>
    </w:lvl>
    <w:lvl w:ilvl="5" w:tplc="8E944826" w:tentative="1">
      <w:start w:val="1"/>
      <w:numFmt w:val="bullet"/>
      <w:lvlText w:val=""/>
      <w:lvlJc w:val="left"/>
      <w:pPr>
        <w:tabs>
          <w:tab w:val="num" w:pos="4320"/>
        </w:tabs>
        <w:ind w:left="4320" w:hanging="360"/>
      </w:pPr>
      <w:rPr>
        <w:rFonts w:ascii="Symbol" w:hAnsi="Symbol" w:hint="default"/>
      </w:rPr>
    </w:lvl>
    <w:lvl w:ilvl="6" w:tplc="2A0C6532" w:tentative="1">
      <w:start w:val="1"/>
      <w:numFmt w:val="bullet"/>
      <w:lvlText w:val=""/>
      <w:lvlJc w:val="left"/>
      <w:pPr>
        <w:tabs>
          <w:tab w:val="num" w:pos="5040"/>
        </w:tabs>
        <w:ind w:left="5040" w:hanging="360"/>
      </w:pPr>
      <w:rPr>
        <w:rFonts w:ascii="Symbol" w:hAnsi="Symbol" w:hint="default"/>
      </w:rPr>
    </w:lvl>
    <w:lvl w:ilvl="7" w:tplc="9AAAF77C" w:tentative="1">
      <w:start w:val="1"/>
      <w:numFmt w:val="bullet"/>
      <w:lvlText w:val=""/>
      <w:lvlJc w:val="left"/>
      <w:pPr>
        <w:tabs>
          <w:tab w:val="num" w:pos="5760"/>
        </w:tabs>
        <w:ind w:left="5760" w:hanging="360"/>
      </w:pPr>
      <w:rPr>
        <w:rFonts w:ascii="Symbol" w:hAnsi="Symbol" w:hint="default"/>
      </w:rPr>
    </w:lvl>
    <w:lvl w:ilvl="8" w:tplc="E6B40314" w:tentative="1">
      <w:start w:val="1"/>
      <w:numFmt w:val="bullet"/>
      <w:lvlText w:val=""/>
      <w:lvlJc w:val="left"/>
      <w:pPr>
        <w:tabs>
          <w:tab w:val="num" w:pos="6480"/>
        </w:tabs>
        <w:ind w:left="6480" w:hanging="360"/>
      </w:pPr>
      <w:rPr>
        <w:rFonts w:ascii="Symbol" w:hAnsi="Symbol" w:hint="default"/>
      </w:rPr>
    </w:lvl>
  </w:abstractNum>
  <w:abstractNum w:abstractNumId="2">
    <w:nsid w:val="184A1005"/>
    <w:multiLevelType w:val="hybridMultilevel"/>
    <w:tmpl w:val="AFACE02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89C4A7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4">
    <w:nsid w:val="1ABA031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5">
    <w:nsid w:val="1CCF621E"/>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6">
    <w:nsid w:val="1F70326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7">
    <w:nsid w:val="28AC0C02"/>
    <w:multiLevelType w:val="hybridMultilevel"/>
    <w:tmpl w:val="CD26E610"/>
    <w:lvl w:ilvl="0" w:tplc="B4547BFC">
      <w:start w:val="1"/>
      <w:numFmt w:val="bullet"/>
      <w:lvlText w:val=""/>
      <w:lvlJc w:val="left"/>
      <w:pPr>
        <w:tabs>
          <w:tab w:val="num" w:pos="720"/>
        </w:tabs>
        <w:ind w:left="720" w:hanging="360"/>
      </w:pPr>
      <w:rPr>
        <w:rFonts w:ascii="Wingdings" w:hAnsi="Wingdings" w:hint="default"/>
        <w:color w:val="FF0000"/>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8">
    <w:nsid w:val="2ADA343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9">
    <w:nsid w:val="2FA57F10"/>
    <w:multiLevelType w:val="hybridMultilevel"/>
    <w:tmpl w:val="D712641C"/>
    <w:lvl w:ilvl="0" w:tplc="FB0A7380">
      <w:start w:val="1"/>
      <w:numFmt w:val="bullet"/>
      <w:lvlText w:val=""/>
      <w:lvlPicBulletId w:val="0"/>
      <w:lvlJc w:val="left"/>
      <w:pPr>
        <w:tabs>
          <w:tab w:val="num" w:pos="720"/>
        </w:tabs>
        <w:ind w:left="720" w:hanging="360"/>
      </w:pPr>
      <w:rPr>
        <w:rFonts w:ascii="Symbol" w:hAnsi="Symbol" w:hint="default"/>
      </w:rPr>
    </w:lvl>
    <w:lvl w:ilvl="1" w:tplc="5254F8AC" w:tentative="1">
      <w:start w:val="1"/>
      <w:numFmt w:val="bullet"/>
      <w:lvlText w:val=""/>
      <w:lvlJc w:val="left"/>
      <w:pPr>
        <w:tabs>
          <w:tab w:val="num" w:pos="1440"/>
        </w:tabs>
        <w:ind w:left="1440" w:hanging="360"/>
      </w:pPr>
      <w:rPr>
        <w:rFonts w:ascii="Symbol" w:hAnsi="Symbol" w:hint="default"/>
      </w:rPr>
    </w:lvl>
    <w:lvl w:ilvl="2" w:tplc="6CAC751E" w:tentative="1">
      <w:start w:val="1"/>
      <w:numFmt w:val="bullet"/>
      <w:lvlText w:val=""/>
      <w:lvlJc w:val="left"/>
      <w:pPr>
        <w:tabs>
          <w:tab w:val="num" w:pos="2160"/>
        </w:tabs>
        <w:ind w:left="2160" w:hanging="360"/>
      </w:pPr>
      <w:rPr>
        <w:rFonts w:ascii="Symbol" w:hAnsi="Symbol" w:hint="default"/>
      </w:rPr>
    </w:lvl>
    <w:lvl w:ilvl="3" w:tplc="7B5E37E8" w:tentative="1">
      <w:start w:val="1"/>
      <w:numFmt w:val="bullet"/>
      <w:lvlText w:val=""/>
      <w:lvlJc w:val="left"/>
      <w:pPr>
        <w:tabs>
          <w:tab w:val="num" w:pos="2880"/>
        </w:tabs>
        <w:ind w:left="2880" w:hanging="360"/>
      </w:pPr>
      <w:rPr>
        <w:rFonts w:ascii="Symbol" w:hAnsi="Symbol" w:hint="default"/>
      </w:rPr>
    </w:lvl>
    <w:lvl w:ilvl="4" w:tplc="1C94BE28" w:tentative="1">
      <w:start w:val="1"/>
      <w:numFmt w:val="bullet"/>
      <w:lvlText w:val=""/>
      <w:lvlJc w:val="left"/>
      <w:pPr>
        <w:tabs>
          <w:tab w:val="num" w:pos="3600"/>
        </w:tabs>
        <w:ind w:left="3600" w:hanging="360"/>
      </w:pPr>
      <w:rPr>
        <w:rFonts w:ascii="Symbol" w:hAnsi="Symbol" w:hint="default"/>
      </w:rPr>
    </w:lvl>
    <w:lvl w:ilvl="5" w:tplc="A45843EA" w:tentative="1">
      <w:start w:val="1"/>
      <w:numFmt w:val="bullet"/>
      <w:lvlText w:val=""/>
      <w:lvlJc w:val="left"/>
      <w:pPr>
        <w:tabs>
          <w:tab w:val="num" w:pos="4320"/>
        </w:tabs>
        <w:ind w:left="4320" w:hanging="360"/>
      </w:pPr>
      <w:rPr>
        <w:rFonts w:ascii="Symbol" w:hAnsi="Symbol" w:hint="default"/>
      </w:rPr>
    </w:lvl>
    <w:lvl w:ilvl="6" w:tplc="BB9246C2" w:tentative="1">
      <w:start w:val="1"/>
      <w:numFmt w:val="bullet"/>
      <w:lvlText w:val=""/>
      <w:lvlJc w:val="left"/>
      <w:pPr>
        <w:tabs>
          <w:tab w:val="num" w:pos="5040"/>
        </w:tabs>
        <w:ind w:left="5040" w:hanging="360"/>
      </w:pPr>
      <w:rPr>
        <w:rFonts w:ascii="Symbol" w:hAnsi="Symbol" w:hint="default"/>
      </w:rPr>
    </w:lvl>
    <w:lvl w:ilvl="7" w:tplc="07942ECE" w:tentative="1">
      <w:start w:val="1"/>
      <w:numFmt w:val="bullet"/>
      <w:lvlText w:val=""/>
      <w:lvlJc w:val="left"/>
      <w:pPr>
        <w:tabs>
          <w:tab w:val="num" w:pos="5760"/>
        </w:tabs>
        <w:ind w:left="5760" w:hanging="360"/>
      </w:pPr>
      <w:rPr>
        <w:rFonts w:ascii="Symbol" w:hAnsi="Symbol" w:hint="default"/>
      </w:rPr>
    </w:lvl>
    <w:lvl w:ilvl="8" w:tplc="EBEC7ED8" w:tentative="1">
      <w:start w:val="1"/>
      <w:numFmt w:val="bullet"/>
      <w:lvlText w:val=""/>
      <w:lvlJc w:val="left"/>
      <w:pPr>
        <w:tabs>
          <w:tab w:val="num" w:pos="6480"/>
        </w:tabs>
        <w:ind w:left="6480" w:hanging="360"/>
      </w:pPr>
      <w:rPr>
        <w:rFonts w:ascii="Symbol" w:hAnsi="Symbol" w:hint="default"/>
      </w:rPr>
    </w:lvl>
  </w:abstractNum>
  <w:abstractNum w:abstractNumId="10">
    <w:nsid w:val="301724BD"/>
    <w:multiLevelType w:val="hybridMultilevel"/>
    <w:tmpl w:val="2D68549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1">
    <w:nsid w:val="306605C5"/>
    <w:multiLevelType w:val="hybridMultilevel"/>
    <w:tmpl w:val="D7D46AD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BD3498E"/>
    <w:multiLevelType w:val="singleLevel"/>
    <w:tmpl w:val="47C47628"/>
    <w:lvl w:ilvl="0">
      <w:start w:val="1"/>
      <w:numFmt w:val="bullet"/>
      <w:lvlText w:val=""/>
      <w:lvlJc w:val="left"/>
      <w:pPr>
        <w:tabs>
          <w:tab w:val="num" w:pos="360"/>
        </w:tabs>
        <w:ind w:left="360" w:hanging="360"/>
      </w:pPr>
      <w:rPr>
        <w:rFonts w:ascii="Monotype Sorts" w:hAnsi="Monotype Sorts" w:hint="default"/>
      </w:rPr>
    </w:lvl>
  </w:abstractNum>
  <w:abstractNum w:abstractNumId="13">
    <w:nsid w:val="44F8141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4">
    <w:nsid w:val="4DC65C1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5">
    <w:nsid w:val="5177179B"/>
    <w:multiLevelType w:val="hybridMultilevel"/>
    <w:tmpl w:val="849E21DA"/>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6">
    <w:nsid w:val="52F3072A"/>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7">
    <w:nsid w:val="536A4451"/>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8">
    <w:nsid w:val="5370485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9">
    <w:nsid w:val="5C2D7583"/>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20">
    <w:nsid w:val="5CD52165"/>
    <w:multiLevelType w:val="hybridMultilevel"/>
    <w:tmpl w:val="8C9A656C"/>
    <w:lvl w:ilvl="0" w:tplc="3A2AC5D2">
      <w:start w:val="1"/>
      <w:numFmt w:val="bullet"/>
      <w:lvlText w:val=""/>
      <w:lvlPicBulletId w:val="0"/>
      <w:lvlJc w:val="left"/>
      <w:pPr>
        <w:tabs>
          <w:tab w:val="num" w:pos="720"/>
        </w:tabs>
        <w:ind w:left="720" w:hanging="360"/>
      </w:pPr>
      <w:rPr>
        <w:rFonts w:ascii="Symbol" w:hAnsi="Symbol" w:hint="default"/>
      </w:rPr>
    </w:lvl>
    <w:lvl w:ilvl="1" w:tplc="A420E3D0" w:tentative="1">
      <w:start w:val="1"/>
      <w:numFmt w:val="bullet"/>
      <w:lvlText w:val=""/>
      <w:lvlJc w:val="left"/>
      <w:pPr>
        <w:tabs>
          <w:tab w:val="num" w:pos="1440"/>
        </w:tabs>
        <w:ind w:left="1440" w:hanging="360"/>
      </w:pPr>
      <w:rPr>
        <w:rFonts w:ascii="Symbol" w:hAnsi="Symbol" w:hint="default"/>
      </w:rPr>
    </w:lvl>
    <w:lvl w:ilvl="2" w:tplc="68527C4A" w:tentative="1">
      <w:start w:val="1"/>
      <w:numFmt w:val="bullet"/>
      <w:lvlText w:val=""/>
      <w:lvlJc w:val="left"/>
      <w:pPr>
        <w:tabs>
          <w:tab w:val="num" w:pos="2160"/>
        </w:tabs>
        <w:ind w:left="2160" w:hanging="360"/>
      </w:pPr>
      <w:rPr>
        <w:rFonts w:ascii="Symbol" w:hAnsi="Symbol" w:hint="default"/>
      </w:rPr>
    </w:lvl>
    <w:lvl w:ilvl="3" w:tplc="85AC7C26" w:tentative="1">
      <w:start w:val="1"/>
      <w:numFmt w:val="bullet"/>
      <w:lvlText w:val=""/>
      <w:lvlJc w:val="left"/>
      <w:pPr>
        <w:tabs>
          <w:tab w:val="num" w:pos="2880"/>
        </w:tabs>
        <w:ind w:left="2880" w:hanging="360"/>
      </w:pPr>
      <w:rPr>
        <w:rFonts w:ascii="Symbol" w:hAnsi="Symbol" w:hint="default"/>
      </w:rPr>
    </w:lvl>
    <w:lvl w:ilvl="4" w:tplc="2D3A5E30" w:tentative="1">
      <w:start w:val="1"/>
      <w:numFmt w:val="bullet"/>
      <w:lvlText w:val=""/>
      <w:lvlJc w:val="left"/>
      <w:pPr>
        <w:tabs>
          <w:tab w:val="num" w:pos="3600"/>
        </w:tabs>
        <w:ind w:left="3600" w:hanging="360"/>
      </w:pPr>
      <w:rPr>
        <w:rFonts w:ascii="Symbol" w:hAnsi="Symbol" w:hint="default"/>
      </w:rPr>
    </w:lvl>
    <w:lvl w:ilvl="5" w:tplc="D542EC42" w:tentative="1">
      <w:start w:val="1"/>
      <w:numFmt w:val="bullet"/>
      <w:lvlText w:val=""/>
      <w:lvlJc w:val="left"/>
      <w:pPr>
        <w:tabs>
          <w:tab w:val="num" w:pos="4320"/>
        </w:tabs>
        <w:ind w:left="4320" w:hanging="360"/>
      </w:pPr>
      <w:rPr>
        <w:rFonts w:ascii="Symbol" w:hAnsi="Symbol" w:hint="default"/>
      </w:rPr>
    </w:lvl>
    <w:lvl w:ilvl="6" w:tplc="60889E2E" w:tentative="1">
      <w:start w:val="1"/>
      <w:numFmt w:val="bullet"/>
      <w:lvlText w:val=""/>
      <w:lvlJc w:val="left"/>
      <w:pPr>
        <w:tabs>
          <w:tab w:val="num" w:pos="5040"/>
        </w:tabs>
        <w:ind w:left="5040" w:hanging="360"/>
      </w:pPr>
      <w:rPr>
        <w:rFonts w:ascii="Symbol" w:hAnsi="Symbol" w:hint="default"/>
      </w:rPr>
    </w:lvl>
    <w:lvl w:ilvl="7" w:tplc="BC9A101A" w:tentative="1">
      <w:start w:val="1"/>
      <w:numFmt w:val="bullet"/>
      <w:lvlText w:val=""/>
      <w:lvlJc w:val="left"/>
      <w:pPr>
        <w:tabs>
          <w:tab w:val="num" w:pos="5760"/>
        </w:tabs>
        <w:ind w:left="5760" w:hanging="360"/>
      </w:pPr>
      <w:rPr>
        <w:rFonts w:ascii="Symbol" w:hAnsi="Symbol" w:hint="default"/>
      </w:rPr>
    </w:lvl>
    <w:lvl w:ilvl="8" w:tplc="0E121A5E" w:tentative="1">
      <w:start w:val="1"/>
      <w:numFmt w:val="bullet"/>
      <w:lvlText w:val=""/>
      <w:lvlJc w:val="left"/>
      <w:pPr>
        <w:tabs>
          <w:tab w:val="num" w:pos="6480"/>
        </w:tabs>
        <w:ind w:left="6480" w:hanging="360"/>
      </w:pPr>
      <w:rPr>
        <w:rFonts w:ascii="Symbol" w:hAnsi="Symbol" w:hint="default"/>
      </w:rPr>
    </w:lvl>
  </w:abstractNum>
  <w:abstractNum w:abstractNumId="21">
    <w:nsid w:val="68056217"/>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22">
    <w:nsid w:val="70926DED"/>
    <w:multiLevelType w:val="multilevel"/>
    <w:tmpl w:val="FA680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72020A60"/>
    <w:multiLevelType w:val="multilevel"/>
    <w:tmpl w:val="849E21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7640588D"/>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num w:numId="1">
    <w:abstractNumId w:val="12"/>
  </w:num>
  <w:num w:numId="2">
    <w:abstractNumId w:val="14"/>
  </w:num>
  <w:num w:numId="3">
    <w:abstractNumId w:val="16"/>
  </w:num>
  <w:num w:numId="4">
    <w:abstractNumId w:val="3"/>
  </w:num>
  <w:num w:numId="5">
    <w:abstractNumId w:val="24"/>
  </w:num>
  <w:num w:numId="6">
    <w:abstractNumId w:val="17"/>
  </w:num>
  <w:num w:numId="7">
    <w:abstractNumId w:val="4"/>
  </w:num>
  <w:num w:numId="8">
    <w:abstractNumId w:val="6"/>
  </w:num>
  <w:num w:numId="9">
    <w:abstractNumId w:val="5"/>
  </w:num>
  <w:num w:numId="10">
    <w:abstractNumId w:val="21"/>
  </w:num>
  <w:num w:numId="11">
    <w:abstractNumId w:val="19"/>
  </w:num>
  <w:num w:numId="12">
    <w:abstractNumId w:val="0"/>
  </w:num>
  <w:num w:numId="13">
    <w:abstractNumId w:val="8"/>
  </w:num>
  <w:num w:numId="14">
    <w:abstractNumId w:val="13"/>
  </w:num>
  <w:num w:numId="15">
    <w:abstractNumId w:val="18"/>
  </w:num>
  <w:num w:numId="16">
    <w:abstractNumId w:val="20"/>
  </w:num>
  <w:num w:numId="17">
    <w:abstractNumId w:val="1"/>
  </w:num>
  <w:num w:numId="18">
    <w:abstractNumId w:val="9"/>
  </w:num>
  <w:num w:numId="19">
    <w:abstractNumId w:val="10"/>
  </w:num>
  <w:num w:numId="20">
    <w:abstractNumId w:val="15"/>
  </w:num>
  <w:num w:numId="21">
    <w:abstractNumId w:val="23"/>
  </w:num>
  <w:num w:numId="22">
    <w:abstractNumId w:val="7"/>
  </w:num>
  <w:num w:numId="23">
    <w:abstractNumId w:val="22"/>
  </w:num>
  <w:num w:numId="24">
    <w:abstractNumId w:val="11"/>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activeWritingStyle w:appName="MSWord" w:lang="pt-B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AR" w:vendorID="64" w:dllVersion="131078" w:nlCheck="1" w:checkStyle="0"/>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76E3A"/>
    <w:rsid w:val="000219DF"/>
    <w:rsid w:val="0002453D"/>
    <w:rsid w:val="00033AB9"/>
    <w:rsid w:val="000532F3"/>
    <w:rsid w:val="0006142C"/>
    <w:rsid w:val="00064224"/>
    <w:rsid w:val="00067972"/>
    <w:rsid w:val="00074BCF"/>
    <w:rsid w:val="000A1A95"/>
    <w:rsid w:val="000A7307"/>
    <w:rsid w:val="000C6DF1"/>
    <w:rsid w:val="000D3351"/>
    <w:rsid w:val="000D6DD4"/>
    <w:rsid w:val="001011E5"/>
    <w:rsid w:val="0011607C"/>
    <w:rsid w:val="0011687E"/>
    <w:rsid w:val="0014123D"/>
    <w:rsid w:val="00142CF2"/>
    <w:rsid w:val="001459AC"/>
    <w:rsid w:val="0015181C"/>
    <w:rsid w:val="00162AB4"/>
    <w:rsid w:val="001A1A2B"/>
    <w:rsid w:val="001B03DA"/>
    <w:rsid w:val="001C700E"/>
    <w:rsid w:val="001D5EDF"/>
    <w:rsid w:val="001F1E66"/>
    <w:rsid w:val="0020282A"/>
    <w:rsid w:val="002068C8"/>
    <w:rsid w:val="0021233F"/>
    <w:rsid w:val="00243FE3"/>
    <w:rsid w:val="00266279"/>
    <w:rsid w:val="002836E5"/>
    <w:rsid w:val="002A36BB"/>
    <w:rsid w:val="002B3CD1"/>
    <w:rsid w:val="002D1E1D"/>
    <w:rsid w:val="002D239D"/>
    <w:rsid w:val="002E7710"/>
    <w:rsid w:val="002F37F6"/>
    <w:rsid w:val="002F599D"/>
    <w:rsid w:val="00344CDC"/>
    <w:rsid w:val="0034655C"/>
    <w:rsid w:val="00351D00"/>
    <w:rsid w:val="00355089"/>
    <w:rsid w:val="003556AC"/>
    <w:rsid w:val="003633F3"/>
    <w:rsid w:val="0037519B"/>
    <w:rsid w:val="003817BE"/>
    <w:rsid w:val="00394D52"/>
    <w:rsid w:val="003C1741"/>
    <w:rsid w:val="003D22A1"/>
    <w:rsid w:val="00401387"/>
    <w:rsid w:val="00402D5F"/>
    <w:rsid w:val="004341D8"/>
    <w:rsid w:val="0043739E"/>
    <w:rsid w:val="0045645B"/>
    <w:rsid w:val="004D0955"/>
    <w:rsid w:val="004E2C37"/>
    <w:rsid w:val="0050306B"/>
    <w:rsid w:val="00545336"/>
    <w:rsid w:val="005700C9"/>
    <w:rsid w:val="00571DFA"/>
    <w:rsid w:val="00576E3A"/>
    <w:rsid w:val="0058732F"/>
    <w:rsid w:val="00587390"/>
    <w:rsid w:val="005B5D45"/>
    <w:rsid w:val="005E24C3"/>
    <w:rsid w:val="005F141B"/>
    <w:rsid w:val="006034A8"/>
    <w:rsid w:val="00615420"/>
    <w:rsid w:val="006175A9"/>
    <w:rsid w:val="00636926"/>
    <w:rsid w:val="00640E8B"/>
    <w:rsid w:val="006508EE"/>
    <w:rsid w:val="006723C0"/>
    <w:rsid w:val="00691848"/>
    <w:rsid w:val="006C2427"/>
    <w:rsid w:val="006D4E9D"/>
    <w:rsid w:val="006E23D2"/>
    <w:rsid w:val="0070394F"/>
    <w:rsid w:val="007047E0"/>
    <w:rsid w:val="007232C1"/>
    <w:rsid w:val="00734F37"/>
    <w:rsid w:val="00736676"/>
    <w:rsid w:val="00740B2A"/>
    <w:rsid w:val="007518FA"/>
    <w:rsid w:val="00771BD5"/>
    <w:rsid w:val="00772346"/>
    <w:rsid w:val="00775F57"/>
    <w:rsid w:val="007774FC"/>
    <w:rsid w:val="00782ACF"/>
    <w:rsid w:val="007B4AAB"/>
    <w:rsid w:val="007C146E"/>
    <w:rsid w:val="007D10AC"/>
    <w:rsid w:val="007D2465"/>
    <w:rsid w:val="007D4452"/>
    <w:rsid w:val="007E0270"/>
    <w:rsid w:val="00827CFF"/>
    <w:rsid w:val="00842C76"/>
    <w:rsid w:val="008436D6"/>
    <w:rsid w:val="0085049A"/>
    <w:rsid w:val="008724F8"/>
    <w:rsid w:val="00872AEA"/>
    <w:rsid w:val="008763D0"/>
    <w:rsid w:val="008A4C2F"/>
    <w:rsid w:val="008C50C9"/>
    <w:rsid w:val="008E1D23"/>
    <w:rsid w:val="008E79AB"/>
    <w:rsid w:val="008F4CA1"/>
    <w:rsid w:val="008F55D5"/>
    <w:rsid w:val="00901DB6"/>
    <w:rsid w:val="00905D16"/>
    <w:rsid w:val="00914BB0"/>
    <w:rsid w:val="00916972"/>
    <w:rsid w:val="0092478E"/>
    <w:rsid w:val="0093666F"/>
    <w:rsid w:val="00946E36"/>
    <w:rsid w:val="00957F6C"/>
    <w:rsid w:val="00962110"/>
    <w:rsid w:val="00966C00"/>
    <w:rsid w:val="00967007"/>
    <w:rsid w:val="0098799A"/>
    <w:rsid w:val="00994975"/>
    <w:rsid w:val="00996DF7"/>
    <w:rsid w:val="009A541F"/>
    <w:rsid w:val="009C3CDB"/>
    <w:rsid w:val="009D027D"/>
    <w:rsid w:val="009D7BC8"/>
    <w:rsid w:val="00A003F0"/>
    <w:rsid w:val="00A046CE"/>
    <w:rsid w:val="00A12D9E"/>
    <w:rsid w:val="00A25227"/>
    <w:rsid w:val="00A3364D"/>
    <w:rsid w:val="00A47978"/>
    <w:rsid w:val="00A5426C"/>
    <w:rsid w:val="00A6760B"/>
    <w:rsid w:val="00A8060E"/>
    <w:rsid w:val="00A833BA"/>
    <w:rsid w:val="00AA51A7"/>
    <w:rsid w:val="00AA7FBC"/>
    <w:rsid w:val="00AB5D34"/>
    <w:rsid w:val="00B02381"/>
    <w:rsid w:val="00B21734"/>
    <w:rsid w:val="00B32F56"/>
    <w:rsid w:val="00B518D8"/>
    <w:rsid w:val="00B862D9"/>
    <w:rsid w:val="00B958E5"/>
    <w:rsid w:val="00BA5D20"/>
    <w:rsid w:val="00BC1168"/>
    <w:rsid w:val="00BC4762"/>
    <w:rsid w:val="00BD0F61"/>
    <w:rsid w:val="00C35473"/>
    <w:rsid w:val="00C47263"/>
    <w:rsid w:val="00C477AB"/>
    <w:rsid w:val="00C624C2"/>
    <w:rsid w:val="00C63F7F"/>
    <w:rsid w:val="00C856CE"/>
    <w:rsid w:val="00CA404E"/>
    <w:rsid w:val="00CD3E1D"/>
    <w:rsid w:val="00CF3F17"/>
    <w:rsid w:val="00D17171"/>
    <w:rsid w:val="00D3152A"/>
    <w:rsid w:val="00D553C3"/>
    <w:rsid w:val="00D570E8"/>
    <w:rsid w:val="00D576F7"/>
    <w:rsid w:val="00D649EC"/>
    <w:rsid w:val="00D8723D"/>
    <w:rsid w:val="00DA7A31"/>
    <w:rsid w:val="00DB279A"/>
    <w:rsid w:val="00DB7265"/>
    <w:rsid w:val="00DC40B9"/>
    <w:rsid w:val="00DE1251"/>
    <w:rsid w:val="00E03C37"/>
    <w:rsid w:val="00E42967"/>
    <w:rsid w:val="00E43D86"/>
    <w:rsid w:val="00E544DF"/>
    <w:rsid w:val="00E54A49"/>
    <w:rsid w:val="00E70D6C"/>
    <w:rsid w:val="00E73B31"/>
    <w:rsid w:val="00E9175B"/>
    <w:rsid w:val="00EC0596"/>
    <w:rsid w:val="00EC4B2C"/>
    <w:rsid w:val="00ED6AEC"/>
    <w:rsid w:val="00EF3714"/>
    <w:rsid w:val="00F10F52"/>
    <w:rsid w:val="00F11F41"/>
    <w:rsid w:val="00F208BD"/>
    <w:rsid w:val="00F24423"/>
    <w:rsid w:val="00F313D4"/>
    <w:rsid w:val="00F377EA"/>
    <w:rsid w:val="00F44210"/>
    <w:rsid w:val="00F554D8"/>
    <w:rsid w:val="00F62B03"/>
    <w:rsid w:val="00F75A27"/>
    <w:rsid w:val="00F82106"/>
    <w:rsid w:val="00F969AF"/>
    <w:rsid w:val="00FA26FE"/>
    <w:rsid w:val="00FD4263"/>
    <w:rsid w:val="00FF245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pperplate Gothic Bold" w:hAnsi="Copperplate Gothic Bold"/>
      <w:color w:val="FFFF00"/>
      <w:sz w:val="1600"/>
      <w:lang w:val="es-ES" w:eastAsia="en-US"/>
    </w:rPr>
  </w:style>
  <w:style w:type="paragraph" w:styleId="Ttulo2">
    <w:name w:val="heading 2"/>
    <w:basedOn w:val="Normal"/>
    <w:next w:val="Normal"/>
    <w:qFormat/>
    <w:pPr>
      <w:keepNext/>
      <w:widowControl w:val="0"/>
      <w:jc w:val="both"/>
      <w:outlineLvl w:val="1"/>
    </w:pPr>
    <w:rPr>
      <w:rFonts w:ascii="Arial" w:hAnsi="Arial"/>
      <w:b/>
      <w:color w:val="auto"/>
      <w:sz w:val="24"/>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sinformato">
    <w:name w:val="Plain Text"/>
    <w:basedOn w:val="Normal"/>
    <w:rPr>
      <w:rFonts w:ascii="Courier New" w:hAnsi="Courier New"/>
      <w:sz w:val="20"/>
    </w:rPr>
  </w:style>
  <w:style w:type="paragraph" w:customStyle="1" w:styleId="HTMLBody">
    <w:name w:val="HTML Body"/>
    <w:pPr>
      <w:autoSpaceDE w:val="0"/>
      <w:autoSpaceDN w:val="0"/>
      <w:adjustRightInd w:val="0"/>
    </w:pPr>
    <w:rPr>
      <w:rFonts w:ascii="Arial" w:hAnsi="Arial"/>
      <w:lang w:val="en-US" w:eastAsia="en-US"/>
    </w:rPr>
  </w:style>
  <w:style w:type="paragraph" w:styleId="Prrafodelista">
    <w:name w:val="List Paragraph"/>
    <w:basedOn w:val="Normal"/>
    <w:uiPriority w:val="34"/>
    <w:qFormat/>
    <w:rsid w:val="00842C76"/>
    <w:pPr>
      <w:ind w:left="708"/>
    </w:pPr>
  </w:style>
  <w:style w:type="paragraph" w:styleId="Textodeglobo">
    <w:name w:val="Balloon Text"/>
    <w:basedOn w:val="Normal"/>
    <w:link w:val="TextodegloboCar"/>
    <w:rsid w:val="00CA404E"/>
    <w:rPr>
      <w:rFonts w:ascii="Tahoma" w:hAnsi="Tahoma" w:cs="Tahoma"/>
      <w:sz w:val="16"/>
      <w:szCs w:val="16"/>
    </w:rPr>
  </w:style>
  <w:style w:type="character" w:customStyle="1" w:styleId="TextodegloboCar">
    <w:name w:val="Texto de globo Car"/>
    <w:link w:val="Textodeglobo"/>
    <w:rsid w:val="00CA404E"/>
    <w:rPr>
      <w:rFonts w:ascii="Tahoma" w:hAnsi="Tahoma" w:cs="Tahoma"/>
      <w:color w:val="FFFF00"/>
      <w:sz w:val="16"/>
      <w:szCs w:val="16"/>
      <w:lang w:val="es-ES" w:eastAsia="en-US"/>
    </w:rPr>
  </w:style>
</w:styles>
</file>

<file path=word/webSettings.xml><?xml version="1.0" encoding="utf-8"?>
<w:webSettings xmlns:r="http://schemas.openxmlformats.org/officeDocument/2006/relationships" xmlns:w="http://schemas.openxmlformats.org/wordprocessingml/2006/main">
  <w:divs>
    <w:div w:id="20865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438</Words>
  <Characters>2414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"ACM Transactions on Programming Languages and Systems",</vt:lpstr>
    </vt:vector>
  </TitlesOfParts>
  <Company>Departamento de Cs. de la Computacion</Company>
  <LinksUpToDate>false</LinksUpToDate>
  <CharactersWithSpaces>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Transactions on Programming Languages and Systems",</dc:title>
  <dc:subject/>
  <dc:creator>Administracion</dc:creator>
  <cp:keywords/>
  <cp:lastModifiedBy>Keith</cp:lastModifiedBy>
  <cp:revision>2</cp:revision>
  <cp:lastPrinted>2019-10-23T11:45:00Z</cp:lastPrinted>
  <dcterms:created xsi:type="dcterms:W3CDTF">2025-07-06T19:20:00Z</dcterms:created>
  <dcterms:modified xsi:type="dcterms:W3CDTF">2025-07-06T19:20:00Z</dcterms:modified>
</cp:coreProperties>
</file>