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73A2A" w:rsidRPr="003D6FAB" w:rsidRDefault="00C55E22" w:rsidP="00E52DD0">
      <w:pPr>
        <w:ind w:firstLine="3402"/>
        <w:rPr>
          <w:rFonts w:ascii="Times New Roman" w:hAnsi="Times New Roman" w:cs="Times New Roman"/>
        </w:rPr>
      </w:pPr>
      <w:r w:rsidRPr="003D6FAB">
        <w:rPr>
          <w:rStyle w:val="textoNegrita"/>
          <w:rFonts w:ascii="Times New Roman" w:hAnsi="Times New Roman" w:cs="Times New Roman"/>
        </w:rPr>
        <w:t>REGISTRADO BAJO CDCIC-</w:t>
      </w:r>
      <w:r w:rsidR="00C01B35">
        <w:rPr>
          <w:rStyle w:val="textoNegrita"/>
          <w:rFonts w:ascii="Times New Roman" w:hAnsi="Times New Roman" w:cs="Times New Roman"/>
        </w:rPr>
        <w:t>28</w:t>
      </w:r>
      <w:r w:rsidR="00B40092">
        <w:rPr>
          <w:rStyle w:val="textoNegrita"/>
          <w:rFonts w:ascii="Times New Roman" w:hAnsi="Times New Roman" w:cs="Times New Roman"/>
        </w:rPr>
        <w:t>6</w:t>
      </w:r>
      <w:r w:rsidR="00C01B35">
        <w:rPr>
          <w:rStyle w:val="textoNegrita"/>
          <w:rFonts w:ascii="Times New Roman" w:hAnsi="Times New Roman" w:cs="Times New Roman"/>
        </w:rPr>
        <w:t>/19</w:t>
      </w:r>
    </w:p>
    <w:p w:rsidR="00A73A2A" w:rsidRDefault="00EA1902" w:rsidP="00E52DD0">
      <w:pPr>
        <w:ind w:firstLine="3402"/>
        <w:rPr>
          <w:rStyle w:val="textoNegrita"/>
          <w:rFonts w:ascii="Times New Roman" w:hAnsi="Times New Roman" w:cs="Times New Roman"/>
        </w:rPr>
      </w:pPr>
      <w:r w:rsidRPr="003D6FAB">
        <w:rPr>
          <w:rStyle w:val="textoNegrita"/>
          <w:rFonts w:ascii="Times New Roman" w:hAnsi="Times New Roman" w:cs="Times New Roman"/>
        </w:rPr>
        <w:t>BAHIA BLANCA,</w:t>
      </w:r>
    </w:p>
    <w:p w:rsidR="00C013D8" w:rsidRPr="003D6FAB" w:rsidRDefault="00C013D8" w:rsidP="007453B7">
      <w:pPr>
        <w:ind w:firstLine="3402"/>
        <w:rPr>
          <w:rFonts w:ascii="Times New Roman" w:hAnsi="Times New Roman" w:cs="Times New Roman"/>
        </w:rPr>
      </w:pPr>
    </w:p>
    <w:p w:rsidR="00A73A2A" w:rsidRDefault="00EA1902">
      <w:pPr>
        <w:pStyle w:val="justified"/>
        <w:rPr>
          <w:rStyle w:val="textoNegrita"/>
          <w:rFonts w:ascii="Times New Roman" w:hAnsi="Times New Roman" w:cs="Times New Roman"/>
        </w:rPr>
      </w:pPr>
      <w:r w:rsidRPr="003D6FAB">
        <w:rPr>
          <w:rStyle w:val="textoNegrita"/>
          <w:rFonts w:ascii="Times New Roman" w:hAnsi="Times New Roman" w:cs="Times New Roman"/>
        </w:rPr>
        <w:t xml:space="preserve">VISTO: </w:t>
      </w:r>
    </w:p>
    <w:p w:rsidR="00B40092" w:rsidRPr="00B40092" w:rsidRDefault="00B40092" w:rsidP="00B40092">
      <w:pPr>
        <w:pStyle w:val="Ttulo2"/>
        <w:spacing w:before="240" w:after="200"/>
        <w:ind w:firstLine="706"/>
        <w:rPr>
          <w:rFonts w:ascii="Times New Roman" w:hAnsi="Times New Roman"/>
          <w:color w:val="000000"/>
          <w:sz w:val="24"/>
          <w:szCs w:val="24"/>
        </w:rPr>
      </w:pPr>
      <w:r w:rsidRPr="00B40092">
        <w:rPr>
          <w:rFonts w:ascii="Times New Roman" w:hAnsi="Times New Roman"/>
          <w:color w:val="auto"/>
          <w:sz w:val="24"/>
          <w:lang w:val="es-ES"/>
        </w:rPr>
        <w:t xml:space="preserve">La resolución </w:t>
      </w:r>
      <w:r w:rsidRPr="00B40092">
        <w:rPr>
          <w:rFonts w:ascii="Times New Roman" w:hAnsi="Times New Roman"/>
          <w:b/>
          <w:color w:val="000000"/>
          <w:sz w:val="24"/>
          <w:szCs w:val="24"/>
        </w:rPr>
        <w:t>CSU-95/12</w:t>
      </w:r>
      <w:r w:rsidRPr="00B40092">
        <w:rPr>
          <w:rFonts w:ascii="Times New Roman" w:hAnsi="Times New Roman"/>
          <w:color w:val="000000"/>
          <w:sz w:val="24"/>
          <w:szCs w:val="24"/>
        </w:rPr>
        <w:t xml:space="preserve"> que asignó cinco cargos de tutor al Departamento de Ciencias e Ingeniería de la Computación en el marco del proyecto PACENI y que dichos cargos fueron consolidados luego en el presupuesto de la Universidad Nacional del Sur; </w:t>
      </w:r>
    </w:p>
    <w:p w:rsidR="00B40092" w:rsidRPr="00B40092" w:rsidRDefault="00B40092" w:rsidP="00B40092">
      <w:pPr>
        <w:spacing w:after="200" w:line="276" w:lineRule="auto"/>
        <w:ind w:firstLine="720"/>
        <w:jc w:val="both"/>
        <w:rPr>
          <w:rFonts w:ascii="Times New Roman" w:hAnsi="Times New Roman" w:cs="Times New Roman"/>
          <w:sz w:val="24"/>
          <w:lang w:val="es-ES"/>
        </w:rPr>
      </w:pPr>
      <w:r w:rsidRPr="00B40092">
        <w:rPr>
          <w:rFonts w:ascii="Times New Roman" w:hAnsi="Times New Roman" w:cs="Times New Roman"/>
          <w:sz w:val="24"/>
          <w:lang w:val="es-ES"/>
        </w:rPr>
        <w:t xml:space="preserve">La resolución </w:t>
      </w:r>
      <w:r w:rsidRPr="00B40092">
        <w:rPr>
          <w:rFonts w:ascii="Times New Roman" w:hAnsi="Times New Roman" w:cs="Times New Roman"/>
          <w:b/>
          <w:sz w:val="24"/>
          <w:lang w:val="es-ES"/>
        </w:rPr>
        <w:t>CSU-720/12</w:t>
      </w:r>
      <w:r w:rsidRPr="00B40092">
        <w:rPr>
          <w:rFonts w:ascii="Times New Roman" w:hAnsi="Times New Roman" w:cs="Times New Roman"/>
          <w:sz w:val="24"/>
          <w:lang w:val="es-ES"/>
        </w:rPr>
        <w:t xml:space="preserve"> que establece el Sistema de Tutorías de la Universidad Nacional del Sur, determina sus pautas y delega en los Departamentos la definición del perfil de sus tutores, el mecanismo de selección, el mecanismo de renovación y las actividades a cargo de los tutores; </w:t>
      </w:r>
    </w:p>
    <w:p w:rsidR="00B40092" w:rsidRDefault="00B40092" w:rsidP="00B40092">
      <w:pPr>
        <w:spacing w:after="200" w:line="276" w:lineRule="auto"/>
        <w:ind w:firstLine="720"/>
        <w:jc w:val="both"/>
        <w:rPr>
          <w:rFonts w:ascii="Times New Roman" w:hAnsi="Times New Roman" w:cs="Times New Roman"/>
          <w:sz w:val="24"/>
          <w:lang w:val="es-ES"/>
        </w:rPr>
      </w:pPr>
      <w:r w:rsidRPr="00B40092">
        <w:rPr>
          <w:rFonts w:ascii="Times New Roman" w:hAnsi="Times New Roman" w:cs="Times New Roman"/>
          <w:sz w:val="24"/>
          <w:lang w:val="es-ES"/>
        </w:rPr>
        <w:t xml:space="preserve">La resolución </w:t>
      </w:r>
      <w:r w:rsidRPr="00B40092">
        <w:rPr>
          <w:rFonts w:ascii="Times New Roman" w:hAnsi="Times New Roman" w:cs="Times New Roman"/>
          <w:b/>
          <w:sz w:val="24"/>
          <w:lang w:val="es-ES"/>
        </w:rPr>
        <w:t>CDCIC-038/12</w:t>
      </w:r>
      <w:r w:rsidRPr="00B40092">
        <w:rPr>
          <w:rFonts w:ascii="Times New Roman" w:hAnsi="Times New Roman" w:cs="Times New Roman"/>
          <w:sz w:val="24"/>
          <w:lang w:val="es-ES"/>
        </w:rPr>
        <w:t xml:space="preserve"> que aprueba los objetivos y las actividades a cargo de los Tutores del Departamento de Ciencias e Ingeniería de la Computación; </w:t>
      </w:r>
      <w:r>
        <w:rPr>
          <w:rFonts w:ascii="Times New Roman" w:hAnsi="Times New Roman" w:cs="Times New Roman"/>
          <w:sz w:val="24"/>
          <w:lang w:val="es-ES"/>
        </w:rPr>
        <w:t>y</w:t>
      </w:r>
    </w:p>
    <w:p w:rsidR="00B40092" w:rsidRPr="00B40092" w:rsidRDefault="00B40092" w:rsidP="00B40092">
      <w:pPr>
        <w:spacing w:after="200" w:line="276" w:lineRule="auto"/>
        <w:ind w:firstLine="720"/>
        <w:jc w:val="both"/>
        <w:rPr>
          <w:rFonts w:ascii="Times New Roman" w:hAnsi="Times New Roman" w:cs="Times New Roman"/>
          <w:sz w:val="24"/>
          <w:lang w:val="es-ES"/>
        </w:rPr>
      </w:pPr>
    </w:p>
    <w:p w:rsidR="00B40092" w:rsidRPr="00B40092" w:rsidRDefault="00B40092" w:rsidP="00B40092">
      <w:pPr>
        <w:spacing w:after="240"/>
        <w:jc w:val="both"/>
        <w:rPr>
          <w:rFonts w:ascii="Times New Roman" w:hAnsi="Times New Roman" w:cs="Times New Roman"/>
          <w:sz w:val="24"/>
          <w:lang w:val="es-ES"/>
        </w:rPr>
      </w:pPr>
      <w:r w:rsidRPr="00B40092">
        <w:rPr>
          <w:rFonts w:ascii="Times New Roman" w:hAnsi="Times New Roman" w:cs="Times New Roman"/>
          <w:b/>
          <w:bCs/>
          <w:sz w:val="24"/>
          <w:lang w:val="es-ES"/>
        </w:rPr>
        <w:t>CONSIDERANDO</w:t>
      </w:r>
      <w:r w:rsidRPr="00B40092">
        <w:rPr>
          <w:rFonts w:ascii="Times New Roman" w:hAnsi="Times New Roman" w:cs="Times New Roman"/>
          <w:sz w:val="24"/>
          <w:lang w:val="es-ES"/>
        </w:rPr>
        <w:t>:</w:t>
      </w:r>
    </w:p>
    <w:p w:rsidR="00B40092" w:rsidRPr="00B40092" w:rsidRDefault="00B40092" w:rsidP="00B40092">
      <w:pPr>
        <w:spacing w:after="200" w:line="276" w:lineRule="auto"/>
        <w:ind w:firstLine="720"/>
        <w:jc w:val="both"/>
        <w:rPr>
          <w:rFonts w:ascii="Times New Roman" w:hAnsi="Times New Roman" w:cs="Times New Roman"/>
          <w:sz w:val="24"/>
          <w:lang w:val="es-ES"/>
        </w:rPr>
      </w:pPr>
      <w:r w:rsidRPr="00B40092">
        <w:rPr>
          <w:rFonts w:ascii="Times New Roman" w:hAnsi="Times New Roman" w:cs="Times New Roman"/>
          <w:sz w:val="24"/>
          <w:lang w:val="es-ES"/>
        </w:rPr>
        <w:t>Que las actividades del equipo de tutores del Departamento de Ciencias e Ingeniería de la Computación (DCIC) se han ido diversificando y consolidando desde la creación del Sistema de Tutorías y a partir del financiamiento de los programas de mejoras y proyectos especiales en el marco de las convocatorias de la Secretaría de Políticas Universitarias;</w:t>
      </w:r>
    </w:p>
    <w:p w:rsidR="00B40092" w:rsidRPr="00B40092" w:rsidRDefault="00B40092" w:rsidP="00B40092">
      <w:pPr>
        <w:spacing w:after="200" w:line="276" w:lineRule="auto"/>
        <w:ind w:firstLine="720"/>
        <w:jc w:val="both"/>
        <w:rPr>
          <w:rFonts w:ascii="Times New Roman" w:hAnsi="Times New Roman" w:cs="Times New Roman"/>
          <w:sz w:val="24"/>
          <w:lang w:val="es-ES"/>
        </w:rPr>
      </w:pPr>
      <w:r w:rsidRPr="00B40092">
        <w:rPr>
          <w:rFonts w:ascii="Times New Roman" w:hAnsi="Times New Roman" w:cs="Times New Roman"/>
          <w:sz w:val="24"/>
          <w:lang w:val="es-ES"/>
        </w:rPr>
        <w:t>Que las actividades se realizan en el marco de acciones diseñadas para colaborar en el descubrimiento de vocaciones de alumnos del secundario y para orientar y acompañar a estudiantes del Departamento en cada tramo de su carrera;</w:t>
      </w:r>
    </w:p>
    <w:p w:rsidR="00B40092" w:rsidRPr="00B40092" w:rsidRDefault="00B40092" w:rsidP="00B40092">
      <w:pPr>
        <w:spacing w:after="200" w:line="276" w:lineRule="auto"/>
        <w:ind w:firstLine="720"/>
        <w:jc w:val="both"/>
        <w:rPr>
          <w:rFonts w:ascii="Times New Roman" w:hAnsi="Times New Roman" w:cs="Times New Roman"/>
          <w:sz w:val="24"/>
          <w:lang w:val="es-ES"/>
        </w:rPr>
      </w:pPr>
      <w:r w:rsidRPr="00B40092">
        <w:rPr>
          <w:rFonts w:ascii="Times New Roman" w:hAnsi="Times New Roman" w:cs="Times New Roman"/>
          <w:sz w:val="24"/>
          <w:lang w:val="es-ES"/>
        </w:rPr>
        <w:t>Que la ampliación y diversificación de funciones provocó la necesidad de incorporar al Sistema de Tutorías el rol de coordinador con actividades específicas;</w:t>
      </w:r>
    </w:p>
    <w:p w:rsidR="00B40092" w:rsidRDefault="00B40092" w:rsidP="00B40092">
      <w:pPr>
        <w:spacing w:after="200" w:line="276" w:lineRule="auto"/>
        <w:ind w:firstLine="720"/>
        <w:jc w:val="both"/>
        <w:rPr>
          <w:rFonts w:ascii="Times New Roman" w:hAnsi="Times New Roman" w:cs="Times New Roman"/>
          <w:sz w:val="24"/>
          <w:lang w:val="es-ES"/>
        </w:rPr>
      </w:pPr>
      <w:r w:rsidRPr="00B40092">
        <w:rPr>
          <w:rFonts w:ascii="Times New Roman" w:hAnsi="Times New Roman" w:cs="Times New Roman"/>
          <w:sz w:val="24"/>
          <w:lang w:val="es-ES"/>
        </w:rPr>
        <w:t>Que la incorporación de colaboradores docentes al programa permite dar continuidad y fortalecer las actividades implementadas en el contexto de programas de mejora y proyectos especiales que han finalizado;</w:t>
      </w:r>
    </w:p>
    <w:p w:rsidR="00B40092" w:rsidRPr="00B40092" w:rsidRDefault="00B40092" w:rsidP="00B40092">
      <w:pPr>
        <w:spacing w:after="200" w:line="276" w:lineRule="auto"/>
        <w:ind w:firstLine="720"/>
        <w:jc w:val="both"/>
        <w:rPr>
          <w:rFonts w:ascii="Times New Roman" w:hAnsi="Times New Roman" w:cs="Times New Roman"/>
          <w:sz w:val="24"/>
          <w:lang w:val="es-ES"/>
        </w:rPr>
      </w:pPr>
    </w:p>
    <w:p w:rsidR="00B40092" w:rsidRPr="00B40092" w:rsidRDefault="00B40092" w:rsidP="00B40092">
      <w:pPr>
        <w:spacing w:after="240"/>
        <w:rPr>
          <w:rFonts w:ascii="Times New Roman" w:hAnsi="Times New Roman" w:cs="Times New Roman"/>
          <w:b/>
          <w:bCs/>
          <w:sz w:val="24"/>
          <w:lang w:val="es-ES"/>
        </w:rPr>
      </w:pPr>
      <w:r w:rsidRPr="00B40092">
        <w:rPr>
          <w:rFonts w:ascii="Times New Roman" w:hAnsi="Times New Roman" w:cs="Times New Roman"/>
          <w:b/>
          <w:bCs/>
          <w:sz w:val="24"/>
          <w:lang w:val="es-ES"/>
        </w:rPr>
        <w:t>POR ELLO,</w:t>
      </w:r>
    </w:p>
    <w:p w:rsidR="00B40092" w:rsidRPr="00B40092" w:rsidRDefault="00B40092" w:rsidP="00B40092">
      <w:pPr>
        <w:widowControl w:val="0"/>
        <w:tabs>
          <w:tab w:val="left" w:pos="1440"/>
          <w:tab w:val="left" w:pos="3600"/>
          <w:tab w:val="left" w:pos="3888"/>
          <w:tab w:val="left" w:pos="5040"/>
        </w:tabs>
        <w:ind w:firstLine="1418"/>
        <w:rPr>
          <w:rFonts w:ascii="Times New Roman" w:hAnsi="Times New Roman" w:cs="Times New Roman"/>
          <w:b/>
          <w:sz w:val="24"/>
          <w:lang w:val="es-ES"/>
        </w:rPr>
      </w:pPr>
      <w:r w:rsidRPr="00B40092">
        <w:rPr>
          <w:rFonts w:ascii="Times New Roman" w:hAnsi="Times New Roman" w:cs="Times New Roman"/>
          <w:b/>
          <w:sz w:val="24"/>
          <w:lang w:val="es-ES"/>
        </w:rPr>
        <w:t xml:space="preserve">El Consejo Departamental de Ciencias e Ingeniería de </w:t>
      </w:r>
      <w:smartTag w:uri="urn:schemas-microsoft-com:office:smarttags" w:element="PersonName">
        <w:smartTagPr>
          <w:attr w:name="ProductID" w:val="la Computaci￳n"/>
        </w:smartTagPr>
        <w:r w:rsidRPr="00B40092">
          <w:rPr>
            <w:rFonts w:ascii="Times New Roman" w:hAnsi="Times New Roman" w:cs="Times New Roman"/>
            <w:b/>
            <w:sz w:val="24"/>
            <w:lang w:val="es-ES"/>
          </w:rPr>
          <w:t>la Computación</w:t>
        </w:r>
      </w:smartTag>
      <w:r w:rsidRPr="00B40092">
        <w:rPr>
          <w:rFonts w:ascii="Times New Roman" w:hAnsi="Times New Roman" w:cs="Times New Roman"/>
          <w:b/>
          <w:sz w:val="24"/>
          <w:lang w:val="es-ES"/>
        </w:rPr>
        <w:t xml:space="preserve"> en su reunión ordinaria de fecha </w:t>
      </w:r>
      <w:r>
        <w:rPr>
          <w:rFonts w:ascii="Times New Roman" w:hAnsi="Times New Roman" w:cs="Times New Roman"/>
          <w:b/>
          <w:sz w:val="24"/>
          <w:lang w:val="es-ES"/>
        </w:rPr>
        <w:t>22</w:t>
      </w:r>
      <w:r w:rsidRPr="00B40092">
        <w:rPr>
          <w:rFonts w:ascii="Times New Roman" w:hAnsi="Times New Roman" w:cs="Times New Roman"/>
          <w:b/>
          <w:sz w:val="24"/>
          <w:lang w:val="es-ES"/>
        </w:rPr>
        <w:t xml:space="preserve"> de </w:t>
      </w:r>
      <w:r>
        <w:rPr>
          <w:rFonts w:ascii="Times New Roman" w:hAnsi="Times New Roman" w:cs="Times New Roman"/>
          <w:b/>
          <w:sz w:val="24"/>
          <w:lang w:val="es-ES"/>
        </w:rPr>
        <w:t>octubre</w:t>
      </w:r>
      <w:r w:rsidRPr="00B40092">
        <w:rPr>
          <w:rFonts w:ascii="Times New Roman" w:hAnsi="Times New Roman" w:cs="Times New Roman"/>
          <w:b/>
          <w:sz w:val="24"/>
          <w:lang w:val="es-ES"/>
        </w:rPr>
        <w:t xml:space="preserve"> de 2019                        </w:t>
      </w:r>
    </w:p>
    <w:p w:rsidR="00B40092" w:rsidRPr="00B40092" w:rsidRDefault="00B40092" w:rsidP="00B40092">
      <w:pPr>
        <w:widowControl w:val="0"/>
        <w:tabs>
          <w:tab w:val="left" w:pos="1440"/>
          <w:tab w:val="left" w:pos="3600"/>
          <w:tab w:val="left" w:pos="3888"/>
          <w:tab w:val="left" w:pos="5040"/>
        </w:tabs>
        <w:jc w:val="center"/>
        <w:rPr>
          <w:rFonts w:ascii="Times New Roman" w:hAnsi="Times New Roman" w:cs="Times New Roman"/>
          <w:b/>
          <w:sz w:val="24"/>
          <w:lang w:val="es-ES"/>
        </w:rPr>
      </w:pPr>
    </w:p>
    <w:p w:rsidR="00B40092" w:rsidRDefault="00B40092" w:rsidP="00B40092">
      <w:pPr>
        <w:rPr>
          <w:rFonts w:ascii="Times New Roman" w:hAnsi="Times New Roman" w:cs="Times New Roman"/>
          <w:b/>
          <w:bCs/>
          <w:sz w:val="24"/>
          <w:lang w:val="es-ES"/>
        </w:rPr>
      </w:pPr>
    </w:p>
    <w:p w:rsidR="00B40092" w:rsidRDefault="00B40092" w:rsidP="00B40092">
      <w:pPr>
        <w:rPr>
          <w:rFonts w:ascii="Times New Roman" w:hAnsi="Times New Roman" w:cs="Times New Roman"/>
          <w:b/>
          <w:bCs/>
          <w:sz w:val="24"/>
          <w:lang w:val="es-ES"/>
        </w:rPr>
      </w:pPr>
      <w:r>
        <w:rPr>
          <w:rFonts w:ascii="Times New Roman" w:hAnsi="Times New Roman" w:cs="Times New Roman"/>
          <w:b/>
          <w:bCs/>
          <w:sz w:val="24"/>
          <w:lang w:val="es-ES"/>
        </w:rPr>
        <w:lastRenderedPageBreak/>
        <w:t>///CDCIC-286/19</w:t>
      </w:r>
    </w:p>
    <w:p w:rsidR="00B40092" w:rsidRPr="00B40092" w:rsidRDefault="00B40092" w:rsidP="00B40092">
      <w:pPr>
        <w:jc w:val="center"/>
        <w:rPr>
          <w:rFonts w:ascii="Times New Roman" w:hAnsi="Times New Roman" w:cs="Times New Roman"/>
          <w:b/>
          <w:bCs/>
          <w:sz w:val="24"/>
          <w:lang w:val="es-ES"/>
        </w:rPr>
      </w:pPr>
      <w:r w:rsidRPr="00B40092">
        <w:rPr>
          <w:rFonts w:ascii="Times New Roman" w:hAnsi="Times New Roman" w:cs="Times New Roman"/>
          <w:b/>
          <w:bCs/>
          <w:sz w:val="24"/>
          <w:lang w:val="es-ES"/>
        </w:rPr>
        <w:t>R E S U E L V E:</w:t>
      </w:r>
    </w:p>
    <w:p w:rsidR="00B40092" w:rsidRPr="00B40092" w:rsidRDefault="00B40092" w:rsidP="00B40092">
      <w:pPr>
        <w:jc w:val="both"/>
        <w:rPr>
          <w:rFonts w:ascii="Times New Roman" w:hAnsi="Times New Roman" w:cs="Times New Roman"/>
          <w:bCs/>
          <w:sz w:val="24"/>
          <w:lang w:val="es-ES"/>
        </w:rPr>
      </w:pPr>
    </w:p>
    <w:p w:rsidR="00B40092" w:rsidRPr="00B40092" w:rsidRDefault="00B40092" w:rsidP="00B40092">
      <w:pPr>
        <w:spacing w:before="120"/>
        <w:jc w:val="both"/>
        <w:rPr>
          <w:rFonts w:ascii="Times New Roman" w:hAnsi="Times New Roman" w:cs="Times New Roman"/>
          <w:sz w:val="24"/>
          <w:lang w:val="es-ES"/>
        </w:rPr>
      </w:pPr>
      <w:r w:rsidRPr="00B40092">
        <w:rPr>
          <w:rFonts w:ascii="Times New Roman" w:hAnsi="Times New Roman" w:cs="Times New Roman"/>
          <w:b/>
          <w:sz w:val="24"/>
          <w:lang w:val="es-ES"/>
        </w:rPr>
        <w:t>Art. 1</w:t>
      </w:r>
      <w:r w:rsidRPr="00B40092">
        <w:rPr>
          <w:rFonts w:ascii="Times New Roman" w:hAnsi="Times New Roman" w:cs="Times New Roman"/>
          <w:b/>
          <w:sz w:val="24"/>
          <w:lang w:val="es-ES"/>
        </w:rPr>
        <w:sym w:font="Symbol" w:char="F0B0"/>
      </w:r>
      <w:r w:rsidRPr="00B40092">
        <w:rPr>
          <w:rFonts w:ascii="Times New Roman" w:hAnsi="Times New Roman" w:cs="Times New Roman"/>
          <w:b/>
          <w:sz w:val="24"/>
          <w:lang w:val="es-ES"/>
        </w:rPr>
        <w:t>)</w:t>
      </w:r>
      <w:r w:rsidRPr="00B40092">
        <w:rPr>
          <w:rFonts w:ascii="Times New Roman" w:hAnsi="Times New Roman" w:cs="Times New Roman"/>
          <w:sz w:val="24"/>
          <w:lang w:val="es-ES"/>
        </w:rPr>
        <w:t xml:space="preserve"> Derogar la Resolución</w:t>
      </w:r>
      <w:r w:rsidRPr="00B40092">
        <w:rPr>
          <w:rFonts w:ascii="Times New Roman" w:hAnsi="Times New Roman" w:cs="Times New Roman"/>
          <w:b/>
          <w:sz w:val="24"/>
          <w:lang w:val="es-ES"/>
        </w:rPr>
        <w:t xml:space="preserve"> CDCIC-038/12.</w:t>
      </w:r>
    </w:p>
    <w:p w:rsidR="00B40092" w:rsidRPr="00B40092" w:rsidRDefault="00B40092" w:rsidP="00B40092">
      <w:pPr>
        <w:spacing w:before="120"/>
        <w:jc w:val="both"/>
        <w:rPr>
          <w:rFonts w:ascii="Times New Roman" w:hAnsi="Times New Roman" w:cs="Times New Roman"/>
          <w:sz w:val="24"/>
          <w:lang w:val="es-ES"/>
        </w:rPr>
      </w:pPr>
      <w:r w:rsidRPr="00B40092">
        <w:rPr>
          <w:rFonts w:ascii="Times New Roman" w:hAnsi="Times New Roman" w:cs="Times New Roman"/>
          <w:b/>
          <w:sz w:val="24"/>
          <w:lang w:val="es-ES"/>
        </w:rPr>
        <w:t xml:space="preserve">Art. 2º) </w:t>
      </w:r>
      <w:r w:rsidRPr="00B40092">
        <w:rPr>
          <w:rFonts w:ascii="Times New Roman" w:hAnsi="Times New Roman" w:cs="Times New Roman"/>
          <w:sz w:val="24"/>
          <w:lang w:val="es-ES"/>
        </w:rPr>
        <w:t xml:space="preserve">Aprobar el Anexo a esta resolución que establece los objetivos del Sistema de Tutorías del Departamento de Ciencias e Ingeniería de la Computación, los roles, las funciones del coordinador y las actividades específicas de los tutores y colaboradores. </w:t>
      </w:r>
    </w:p>
    <w:p w:rsidR="00B40092" w:rsidRPr="00B40092" w:rsidRDefault="00B40092" w:rsidP="00B40092">
      <w:pPr>
        <w:spacing w:before="120"/>
        <w:jc w:val="both"/>
        <w:rPr>
          <w:rFonts w:ascii="Times New Roman" w:hAnsi="Times New Roman" w:cs="Times New Roman"/>
          <w:sz w:val="24"/>
          <w:lang w:val="es-ES"/>
        </w:rPr>
      </w:pPr>
      <w:r w:rsidRPr="00B40092">
        <w:rPr>
          <w:rFonts w:ascii="Times New Roman" w:hAnsi="Times New Roman" w:cs="Times New Roman"/>
          <w:b/>
          <w:sz w:val="24"/>
          <w:lang w:val="es-ES"/>
        </w:rPr>
        <w:t xml:space="preserve">Art. 3º) </w:t>
      </w:r>
      <w:r w:rsidRPr="00B40092">
        <w:rPr>
          <w:rFonts w:ascii="Times New Roman" w:hAnsi="Times New Roman" w:cs="Times New Roman"/>
          <w:sz w:val="24"/>
          <w:lang w:val="es-ES"/>
        </w:rPr>
        <w:t>Regístrese; comuníquese, pase a la Secretaría General Académica a los fines que corresponda. -----------------------------------------------------------------------------------------------</w:t>
      </w:r>
    </w:p>
    <w:p w:rsidR="00B40092" w:rsidRDefault="00B40092" w:rsidP="00B40092">
      <w:pPr>
        <w:spacing w:after="200" w:line="276" w:lineRule="auto"/>
        <w:jc w:val="center"/>
        <w:rPr>
          <w:rFonts w:ascii="Times New Roman" w:eastAsia="Calibri" w:hAnsi="Times New Roman" w:cs="Times New Roman"/>
          <w:b/>
          <w:sz w:val="24"/>
          <w:szCs w:val="24"/>
          <w:lang w:val="es-ES" w:eastAsia="en-US"/>
        </w:rPr>
      </w:pPr>
    </w:p>
    <w:p w:rsidR="00B40092" w:rsidRDefault="00B40092" w:rsidP="00B40092">
      <w:pPr>
        <w:spacing w:after="200" w:line="276" w:lineRule="auto"/>
        <w:jc w:val="center"/>
        <w:rPr>
          <w:rFonts w:ascii="Times New Roman" w:eastAsia="Calibri" w:hAnsi="Times New Roman" w:cs="Times New Roman"/>
          <w:b/>
          <w:sz w:val="24"/>
          <w:szCs w:val="24"/>
          <w:lang w:val="es-ES" w:eastAsia="en-US"/>
        </w:rPr>
      </w:pPr>
    </w:p>
    <w:p w:rsidR="00B40092" w:rsidRDefault="00B40092" w:rsidP="00B40092">
      <w:pPr>
        <w:spacing w:after="200" w:line="276" w:lineRule="auto"/>
        <w:jc w:val="center"/>
        <w:rPr>
          <w:rFonts w:ascii="Times New Roman" w:eastAsia="Calibri" w:hAnsi="Times New Roman" w:cs="Times New Roman"/>
          <w:b/>
          <w:sz w:val="24"/>
          <w:szCs w:val="24"/>
          <w:lang w:val="es-ES" w:eastAsia="en-US"/>
        </w:rPr>
      </w:pPr>
    </w:p>
    <w:p w:rsidR="00B40092" w:rsidRDefault="00B40092" w:rsidP="00B40092">
      <w:pPr>
        <w:spacing w:after="200" w:line="276" w:lineRule="auto"/>
        <w:jc w:val="center"/>
        <w:rPr>
          <w:rFonts w:ascii="Times New Roman" w:eastAsia="Calibri" w:hAnsi="Times New Roman" w:cs="Times New Roman"/>
          <w:b/>
          <w:sz w:val="24"/>
          <w:szCs w:val="24"/>
          <w:lang w:val="es-ES" w:eastAsia="en-US"/>
        </w:rPr>
      </w:pPr>
    </w:p>
    <w:p w:rsidR="00B40092" w:rsidRDefault="00B40092" w:rsidP="00B40092">
      <w:pPr>
        <w:spacing w:after="200" w:line="276" w:lineRule="auto"/>
        <w:jc w:val="center"/>
        <w:rPr>
          <w:rFonts w:ascii="Times New Roman" w:eastAsia="Calibri" w:hAnsi="Times New Roman" w:cs="Times New Roman"/>
          <w:b/>
          <w:sz w:val="24"/>
          <w:szCs w:val="24"/>
          <w:lang w:val="es-ES" w:eastAsia="en-US"/>
        </w:rPr>
      </w:pPr>
    </w:p>
    <w:p w:rsidR="00B40092" w:rsidRDefault="00B40092" w:rsidP="00B40092">
      <w:pPr>
        <w:spacing w:after="200" w:line="276" w:lineRule="auto"/>
        <w:jc w:val="center"/>
        <w:rPr>
          <w:rFonts w:ascii="Times New Roman" w:eastAsia="Calibri" w:hAnsi="Times New Roman" w:cs="Times New Roman"/>
          <w:b/>
          <w:sz w:val="24"/>
          <w:szCs w:val="24"/>
          <w:lang w:val="es-ES" w:eastAsia="en-US"/>
        </w:rPr>
      </w:pPr>
    </w:p>
    <w:p w:rsidR="00B40092" w:rsidRDefault="00B40092" w:rsidP="00B40092">
      <w:pPr>
        <w:spacing w:after="200" w:line="276" w:lineRule="auto"/>
        <w:jc w:val="center"/>
        <w:rPr>
          <w:rFonts w:ascii="Times New Roman" w:eastAsia="Calibri" w:hAnsi="Times New Roman" w:cs="Times New Roman"/>
          <w:b/>
          <w:sz w:val="24"/>
          <w:szCs w:val="24"/>
          <w:lang w:val="es-ES" w:eastAsia="en-US"/>
        </w:rPr>
      </w:pPr>
    </w:p>
    <w:p w:rsidR="00B40092" w:rsidRDefault="00B40092" w:rsidP="00B40092">
      <w:pPr>
        <w:spacing w:after="200" w:line="276" w:lineRule="auto"/>
        <w:jc w:val="center"/>
        <w:rPr>
          <w:rFonts w:ascii="Times New Roman" w:eastAsia="Calibri" w:hAnsi="Times New Roman" w:cs="Times New Roman"/>
          <w:b/>
          <w:sz w:val="24"/>
          <w:szCs w:val="24"/>
          <w:lang w:val="es-ES" w:eastAsia="en-US"/>
        </w:rPr>
      </w:pPr>
    </w:p>
    <w:p w:rsidR="00B40092" w:rsidRDefault="00B40092" w:rsidP="00B40092">
      <w:pPr>
        <w:spacing w:after="200" w:line="276" w:lineRule="auto"/>
        <w:jc w:val="center"/>
        <w:rPr>
          <w:rFonts w:ascii="Times New Roman" w:eastAsia="Calibri" w:hAnsi="Times New Roman" w:cs="Times New Roman"/>
          <w:b/>
          <w:sz w:val="24"/>
          <w:szCs w:val="24"/>
          <w:lang w:val="es-ES" w:eastAsia="en-US"/>
        </w:rPr>
      </w:pPr>
    </w:p>
    <w:p w:rsidR="00B40092" w:rsidRDefault="00B40092" w:rsidP="00B40092">
      <w:pPr>
        <w:spacing w:after="200" w:line="276" w:lineRule="auto"/>
        <w:jc w:val="center"/>
        <w:rPr>
          <w:rFonts w:ascii="Times New Roman" w:eastAsia="Calibri" w:hAnsi="Times New Roman" w:cs="Times New Roman"/>
          <w:b/>
          <w:sz w:val="24"/>
          <w:szCs w:val="24"/>
          <w:lang w:val="es-ES" w:eastAsia="en-US"/>
        </w:rPr>
      </w:pPr>
    </w:p>
    <w:p w:rsidR="00B40092" w:rsidRDefault="00B40092" w:rsidP="00B40092">
      <w:pPr>
        <w:spacing w:after="200" w:line="276" w:lineRule="auto"/>
        <w:jc w:val="center"/>
        <w:rPr>
          <w:rFonts w:ascii="Times New Roman" w:eastAsia="Calibri" w:hAnsi="Times New Roman" w:cs="Times New Roman"/>
          <w:b/>
          <w:sz w:val="24"/>
          <w:szCs w:val="24"/>
          <w:lang w:val="es-ES" w:eastAsia="en-US"/>
        </w:rPr>
      </w:pPr>
    </w:p>
    <w:p w:rsidR="00B40092" w:rsidRDefault="00B40092" w:rsidP="00B40092">
      <w:pPr>
        <w:spacing w:after="200" w:line="276" w:lineRule="auto"/>
        <w:jc w:val="center"/>
        <w:rPr>
          <w:rFonts w:ascii="Times New Roman" w:eastAsia="Calibri" w:hAnsi="Times New Roman" w:cs="Times New Roman"/>
          <w:b/>
          <w:sz w:val="24"/>
          <w:szCs w:val="24"/>
          <w:lang w:val="es-ES" w:eastAsia="en-US"/>
        </w:rPr>
      </w:pPr>
    </w:p>
    <w:p w:rsidR="00B40092" w:rsidRDefault="00B40092" w:rsidP="00B40092">
      <w:pPr>
        <w:spacing w:after="200" w:line="276" w:lineRule="auto"/>
        <w:jc w:val="center"/>
        <w:rPr>
          <w:rFonts w:ascii="Times New Roman" w:eastAsia="Calibri" w:hAnsi="Times New Roman" w:cs="Times New Roman"/>
          <w:b/>
          <w:sz w:val="24"/>
          <w:szCs w:val="24"/>
          <w:lang w:val="es-ES" w:eastAsia="en-US"/>
        </w:rPr>
      </w:pPr>
    </w:p>
    <w:p w:rsidR="00B40092" w:rsidRDefault="00B40092" w:rsidP="00B40092">
      <w:pPr>
        <w:spacing w:after="200" w:line="276" w:lineRule="auto"/>
        <w:jc w:val="center"/>
        <w:rPr>
          <w:rFonts w:ascii="Times New Roman" w:eastAsia="Calibri" w:hAnsi="Times New Roman" w:cs="Times New Roman"/>
          <w:b/>
          <w:sz w:val="24"/>
          <w:szCs w:val="24"/>
          <w:lang w:val="es-ES" w:eastAsia="en-US"/>
        </w:rPr>
      </w:pPr>
    </w:p>
    <w:p w:rsidR="00B40092" w:rsidRDefault="00B40092" w:rsidP="00B40092">
      <w:pPr>
        <w:spacing w:after="200" w:line="276" w:lineRule="auto"/>
        <w:jc w:val="center"/>
        <w:rPr>
          <w:rFonts w:ascii="Times New Roman" w:eastAsia="Calibri" w:hAnsi="Times New Roman" w:cs="Times New Roman"/>
          <w:b/>
          <w:sz w:val="24"/>
          <w:szCs w:val="24"/>
          <w:lang w:val="es-ES" w:eastAsia="en-US"/>
        </w:rPr>
      </w:pPr>
    </w:p>
    <w:p w:rsidR="00B40092" w:rsidRDefault="00B40092" w:rsidP="00B40092">
      <w:pPr>
        <w:spacing w:after="200" w:line="276" w:lineRule="auto"/>
        <w:jc w:val="center"/>
        <w:rPr>
          <w:rFonts w:ascii="Times New Roman" w:eastAsia="Calibri" w:hAnsi="Times New Roman" w:cs="Times New Roman"/>
          <w:b/>
          <w:sz w:val="24"/>
          <w:szCs w:val="24"/>
          <w:lang w:val="es-ES" w:eastAsia="en-US"/>
        </w:rPr>
      </w:pPr>
    </w:p>
    <w:p w:rsidR="00B40092" w:rsidRDefault="00B40092" w:rsidP="00B40092">
      <w:pPr>
        <w:spacing w:after="200" w:line="276" w:lineRule="auto"/>
        <w:jc w:val="center"/>
        <w:rPr>
          <w:rFonts w:ascii="Times New Roman" w:eastAsia="Calibri" w:hAnsi="Times New Roman" w:cs="Times New Roman"/>
          <w:b/>
          <w:sz w:val="24"/>
          <w:szCs w:val="24"/>
          <w:lang w:val="es-ES" w:eastAsia="en-US"/>
        </w:rPr>
      </w:pPr>
    </w:p>
    <w:p w:rsidR="00B40092" w:rsidRDefault="00B40092" w:rsidP="00B40092">
      <w:pPr>
        <w:spacing w:after="200" w:line="276" w:lineRule="auto"/>
        <w:jc w:val="center"/>
        <w:rPr>
          <w:rFonts w:ascii="Times New Roman" w:eastAsia="Calibri" w:hAnsi="Times New Roman" w:cs="Times New Roman"/>
          <w:b/>
          <w:sz w:val="24"/>
          <w:szCs w:val="24"/>
          <w:lang w:val="es-ES" w:eastAsia="en-US"/>
        </w:rPr>
      </w:pPr>
    </w:p>
    <w:p w:rsidR="00B40092" w:rsidRDefault="00B40092" w:rsidP="00B40092">
      <w:pPr>
        <w:spacing w:after="200" w:line="276" w:lineRule="auto"/>
        <w:jc w:val="center"/>
        <w:rPr>
          <w:rFonts w:ascii="Times New Roman" w:eastAsia="Calibri" w:hAnsi="Times New Roman" w:cs="Times New Roman"/>
          <w:b/>
          <w:sz w:val="24"/>
          <w:szCs w:val="24"/>
          <w:lang w:val="es-ES" w:eastAsia="en-US"/>
        </w:rPr>
      </w:pPr>
    </w:p>
    <w:p w:rsidR="00B40092" w:rsidRPr="00B40092" w:rsidRDefault="00B40092" w:rsidP="00B40092">
      <w:pPr>
        <w:spacing w:after="200" w:line="276" w:lineRule="auto"/>
        <w:jc w:val="center"/>
        <w:rPr>
          <w:rFonts w:ascii="Times New Roman" w:eastAsia="Calibri" w:hAnsi="Times New Roman" w:cs="Times New Roman"/>
          <w:b/>
          <w:sz w:val="24"/>
          <w:szCs w:val="24"/>
          <w:lang w:val="es-ES" w:eastAsia="en-US"/>
        </w:rPr>
      </w:pPr>
      <w:r w:rsidRPr="00B40092">
        <w:rPr>
          <w:rFonts w:ascii="Times New Roman" w:eastAsia="Calibri" w:hAnsi="Times New Roman" w:cs="Times New Roman"/>
          <w:b/>
          <w:sz w:val="24"/>
          <w:szCs w:val="24"/>
          <w:lang w:val="es-ES" w:eastAsia="en-US"/>
        </w:rPr>
        <w:lastRenderedPageBreak/>
        <w:t>Anexo</w:t>
      </w:r>
    </w:p>
    <w:p w:rsidR="00B40092" w:rsidRPr="00B40092" w:rsidRDefault="00B40092" w:rsidP="00B40092">
      <w:pPr>
        <w:spacing w:after="200" w:line="276" w:lineRule="auto"/>
        <w:jc w:val="center"/>
        <w:rPr>
          <w:rFonts w:ascii="Times New Roman" w:eastAsia="Calibri" w:hAnsi="Times New Roman" w:cs="Times New Roman"/>
          <w:b/>
          <w:sz w:val="24"/>
          <w:szCs w:val="24"/>
          <w:lang w:val="es-ES" w:eastAsia="en-US"/>
        </w:rPr>
      </w:pPr>
      <w:bookmarkStart w:id="0" w:name="_GoBack"/>
      <w:bookmarkEnd w:id="0"/>
      <w:r w:rsidRPr="00B40092">
        <w:rPr>
          <w:rFonts w:ascii="Times New Roman" w:eastAsia="Calibri" w:hAnsi="Times New Roman" w:cs="Times New Roman"/>
          <w:b/>
          <w:sz w:val="24"/>
          <w:szCs w:val="24"/>
          <w:lang w:val="es-ES" w:eastAsia="en-US"/>
        </w:rPr>
        <w:t>Sistema de Tutorías</w:t>
      </w:r>
    </w:p>
    <w:p w:rsidR="00B40092" w:rsidRPr="00B40092" w:rsidRDefault="00B40092" w:rsidP="00B40092">
      <w:pPr>
        <w:spacing w:after="200" w:line="276" w:lineRule="auto"/>
        <w:jc w:val="center"/>
        <w:rPr>
          <w:rFonts w:ascii="Times New Roman" w:eastAsia="Calibri" w:hAnsi="Times New Roman" w:cs="Times New Roman"/>
          <w:b/>
          <w:sz w:val="24"/>
          <w:szCs w:val="24"/>
          <w:lang w:val="es-ES" w:eastAsia="en-US"/>
        </w:rPr>
      </w:pPr>
      <w:r w:rsidRPr="00B40092">
        <w:rPr>
          <w:rFonts w:ascii="Times New Roman" w:eastAsia="Calibri" w:hAnsi="Times New Roman" w:cs="Times New Roman"/>
          <w:b/>
          <w:sz w:val="24"/>
          <w:szCs w:val="24"/>
          <w:lang w:val="es-ES" w:eastAsia="en-US"/>
        </w:rPr>
        <w:t>Departamento de Ciencias e Ingeniería de la Computación (DCIC)</w:t>
      </w:r>
    </w:p>
    <w:p w:rsidR="00B40092" w:rsidRPr="00B40092" w:rsidRDefault="00B40092" w:rsidP="00B40092">
      <w:pPr>
        <w:numPr>
          <w:ilvl w:val="0"/>
          <w:numId w:val="4"/>
        </w:numPr>
        <w:spacing w:after="200" w:line="276" w:lineRule="auto"/>
        <w:jc w:val="both"/>
        <w:rPr>
          <w:rFonts w:ascii="Times New Roman" w:eastAsia="Calibri" w:hAnsi="Times New Roman" w:cs="Times New Roman"/>
          <w:b/>
          <w:sz w:val="24"/>
          <w:szCs w:val="24"/>
          <w:lang w:val="es-ES" w:eastAsia="en-US"/>
        </w:rPr>
      </w:pPr>
      <w:r w:rsidRPr="00B40092">
        <w:rPr>
          <w:rFonts w:ascii="Times New Roman" w:eastAsia="Calibri" w:hAnsi="Times New Roman" w:cs="Times New Roman"/>
          <w:b/>
          <w:sz w:val="24"/>
          <w:szCs w:val="24"/>
          <w:lang w:val="es-ES" w:eastAsia="en-US"/>
        </w:rPr>
        <w:t>Objetivo Específico del Sistema de Tutorías del DCIC</w:t>
      </w:r>
    </w:p>
    <w:p w:rsidR="00B40092" w:rsidRPr="00B40092" w:rsidRDefault="00B40092" w:rsidP="00B40092">
      <w:pPr>
        <w:spacing w:after="200" w:line="276" w:lineRule="auto"/>
        <w:jc w:val="both"/>
        <w:rPr>
          <w:rFonts w:ascii="Times New Roman" w:eastAsia="Calibri" w:hAnsi="Times New Roman" w:cs="Times New Roman"/>
          <w:sz w:val="24"/>
          <w:szCs w:val="24"/>
          <w:lang w:val="es-ES" w:eastAsia="en-US"/>
        </w:rPr>
      </w:pPr>
      <w:r w:rsidRPr="00B40092">
        <w:rPr>
          <w:rFonts w:ascii="Times New Roman" w:eastAsia="Calibri" w:hAnsi="Times New Roman" w:cs="Times New Roman"/>
          <w:sz w:val="24"/>
          <w:szCs w:val="24"/>
          <w:lang w:val="es-ES" w:eastAsia="en-US"/>
        </w:rPr>
        <w:t>Aumentar el número de graduados de carreras de grado del DCIC a través de la acción tutorial de un equipo de docentes y estudiantes avanzados.</w:t>
      </w:r>
    </w:p>
    <w:p w:rsidR="00B40092" w:rsidRPr="00B40092" w:rsidRDefault="00B40092" w:rsidP="00B40092">
      <w:pPr>
        <w:numPr>
          <w:ilvl w:val="0"/>
          <w:numId w:val="4"/>
        </w:numPr>
        <w:spacing w:after="200" w:line="276" w:lineRule="auto"/>
        <w:jc w:val="both"/>
        <w:rPr>
          <w:rFonts w:ascii="Times New Roman" w:eastAsia="Calibri" w:hAnsi="Times New Roman" w:cs="Times New Roman"/>
          <w:b/>
          <w:sz w:val="24"/>
          <w:szCs w:val="24"/>
          <w:lang w:val="es-ES" w:eastAsia="en-US"/>
        </w:rPr>
      </w:pPr>
      <w:r w:rsidRPr="00B40092">
        <w:rPr>
          <w:rFonts w:ascii="Times New Roman" w:eastAsia="Calibri" w:hAnsi="Times New Roman" w:cs="Times New Roman"/>
          <w:b/>
          <w:sz w:val="24"/>
          <w:szCs w:val="24"/>
          <w:lang w:val="es-ES" w:eastAsia="en-US"/>
        </w:rPr>
        <w:t>Objetivos Específicos del Sistema de Tutorías del DCIC</w:t>
      </w:r>
    </w:p>
    <w:p w:rsidR="00B40092" w:rsidRPr="00B40092" w:rsidRDefault="00B40092" w:rsidP="00B40092">
      <w:pPr>
        <w:spacing w:after="200" w:line="276" w:lineRule="auto"/>
        <w:jc w:val="both"/>
        <w:rPr>
          <w:rFonts w:ascii="Times New Roman" w:eastAsia="Calibri" w:hAnsi="Times New Roman" w:cs="Times New Roman"/>
          <w:sz w:val="24"/>
          <w:szCs w:val="24"/>
          <w:lang w:val="es-ES" w:eastAsia="en-US"/>
        </w:rPr>
      </w:pPr>
      <w:r w:rsidRPr="00B40092">
        <w:rPr>
          <w:rFonts w:ascii="Times New Roman" w:eastAsia="Calibri" w:hAnsi="Times New Roman" w:cs="Times New Roman"/>
          <w:sz w:val="24"/>
          <w:szCs w:val="24"/>
          <w:lang w:val="es-ES" w:eastAsia="en-US"/>
        </w:rPr>
        <w:t xml:space="preserve">Diseñar e implementar acciones orientadas a: </w:t>
      </w:r>
    </w:p>
    <w:p w:rsidR="00B40092" w:rsidRPr="00B40092" w:rsidRDefault="00B40092" w:rsidP="00B40092">
      <w:pPr>
        <w:numPr>
          <w:ilvl w:val="0"/>
          <w:numId w:val="2"/>
        </w:numPr>
        <w:spacing w:after="200" w:line="276" w:lineRule="auto"/>
        <w:jc w:val="both"/>
        <w:rPr>
          <w:rFonts w:ascii="Times New Roman" w:eastAsia="Calibri" w:hAnsi="Times New Roman" w:cs="Times New Roman"/>
          <w:sz w:val="24"/>
          <w:szCs w:val="24"/>
          <w:lang w:val="es-ES" w:eastAsia="en-US"/>
        </w:rPr>
      </w:pPr>
      <w:r w:rsidRPr="00B40092">
        <w:rPr>
          <w:rFonts w:ascii="Times New Roman" w:eastAsia="Calibri" w:hAnsi="Times New Roman" w:cs="Times New Roman"/>
          <w:sz w:val="24"/>
          <w:szCs w:val="24"/>
          <w:lang w:val="es-ES" w:eastAsia="en-US"/>
        </w:rPr>
        <w:t>Colaborar con el descubrimiento de vocaciones de estudiantes de nivel secundario y difundir la oferta académica del DCIC.</w:t>
      </w:r>
    </w:p>
    <w:p w:rsidR="00B40092" w:rsidRPr="00B40092" w:rsidRDefault="00B40092" w:rsidP="00B40092">
      <w:pPr>
        <w:numPr>
          <w:ilvl w:val="0"/>
          <w:numId w:val="2"/>
        </w:numPr>
        <w:spacing w:after="200" w:line="276" w:lineRule="auto"/>
        <w:jc w:val="both"/>
        <w:rPr>
          <w:rFonts w:ascii="Times New Roman" w:eastAsia="Calibri" w:hAnsi="Times New Roman" w:cs="Times New Roman"/>
          <w:sz w:val="24"/>
          <w:szCs w:val="24"/>
          <w:lang w:val="es-ES" w:eastAsia="en-US"/>
        </w:rPr>
      </w:pPr>
      <w:r w:rsidRPr="00B40092">
        <w:rPr>
          <w:rFonts w:ascii="Times New Roman" w:eastAsia="Calibri" w:hAnsi="Times New Roman" w:cs="Times New Roman"/>
          <w:sz w:val="24"/>
          <w:szCs w:val="24"/>
          <w:lang w:val="es-ES" w:eastAsia="en-US"/>
        </w:rPr>
        <w:t>Favorecer la integración de los estudiantes del DCIC.</w:t>
      </w:r>
    </w:p>
    <w:p w:rsidR="00B40092" w:rsidRPr="00B40092" w:rsidRDefault="00B40092" w:rsidP="00B40092">
      <w:pPr>
        <w:numPr>
          <w:ilvl w:val="0"/>
          <w:numId w:val="2"/>
        </w:numPr>
        <w:spacing w:after="200" w:line="276" w:lineRule="auto"/>
        <w:jc w:val="both"/>
        <w:rPr>
          <w:rFonts w:ascii="Times New Roman" w:eastAsia="Calibri" w:hAnsi="Times New Roman" w:cs="Times New Roman"/>
          <w:sz w:val="24"/>
          <w:szCs w:val="24"/>
          <w:lang w:val="es-ES" w:eastAsia="en-US"/>
        </w:rPr>
      </w:pPr>
      <w:r w:rsidRPr="00B40092">
        <w:rPr>
          <w:rFonts w:ascii="Times New Roman" w:eastAsia="Calibri" w:hAnsi="Times New Roman" w:cs="Times New Roman"/>
          <w:sz w:val="24"/>
          <w:szCs w:val="24"/>
          <w:lang w:val="es-ES" w:eastAsia="en-US"/>
        </w:rPr>
        <w:t>Identificar causas de deserción y desgranamiento y colaborar en su resolución.</w:t>
      </w:r>
    </w:p>
    <w:p w:rsidR="00B40092" w:rsidRPr="00B40092" w:rsidRDefault="00B40092" w:rsidP="00B40092">
      <w:pPr>
        <w:numPr>
          <w:ilvl w:val="0"/>
          <w:numId w:val="2"/>
        </w:numPr>
        <w:spacing w:after="200" w:line="276" w:lineRule="auto"/>
        <w:jc w:val="both"/>
        <w:rPr>
          <w:rFonts w:ascii="Times New Roman" w:eastAsia="Calibri" w:hAnsi="Times New Roman" w:cs="Times New Roman"/>
          <w:sz w:val="24"/>
          <w:szCs w:val="24"/>
          <w:lang w:val="es-ES" w:eastAsia="en-US"/>
        </w:rPr>
      </w:pPr>
      <w:r w:rsidRPr="00B40092">
        <w:rPr>
          <w:rFonts w:ascii="Times New Roman" w:eastAsia="Calibri" w:hAnsi="Times New Roman" w:cs="Times New Roman"/>
          <w:sz w:val="24"/>
          <w:szCs w:val="24"/>
          <w:lang w:val="es-ES" w:eastAsia="en-US"/>
        </w:rPr>
        <w:t>Brindar orientación a los alumnos del DCIC en todos los tramos de su trayecto formativo académico y canalizar sus inquietudes y problemas hacia los órganos de gestión que corresponda.</w:t>
      </w:r>
    </w:p>
    <w:p w:rsidR="00B40092" w:rsidRPr="00B40092" w:rsidRDefault="00B40092" w:rsidP="00B40092">
      <w:pPr>
        <w:numPr>
          <w:ilvl w:val="0"/>
          <w:numId w:val="2"/>
        </w:numPr>
        <w:spacing w:after="200" w:line="276" w:lineRule="auto"/>
        <w:jc w:val="both"/>
        <w:rPr>
          <w:rFonts w:ascii="Times New Roman" w:eastAsia="Calibri" w:hAnsi="Times New Roman" w:cs="Times New Roman"/>
          <w:sz w:val="24"/>
          <w:szCs w:val="24"/>
          <w:lang w:val="es-ES" w:eastAsia="en-US"/>
        </w:rPr>
      </w:pPr>
      <w:r w:rsidRPr="00B40092">
        <w:rPr>
          <w:rFonts w:ascii="Times New Roman" w:eastAsia="Calibri" w:hAnsi="Times New Roman" w:cs="Times New Roman"/>
          <w:sz w:val="24"/>
          <w:szCs w:val="24"/>
          <w:lang w:val="es-ES" w:eastAsia="en-US"/>
        </w:rPr>
        <w:t xml:space="preserve">Crear un canal de comunicación entre los alumnos del DCIC, la Secretaría Académica y el Consejo </w:t>
      </w:r>
      <w:r w:rsidRPr="00B40092">
        <w:rPr>
          <w:rFonts w:ascii="Times New Roman" w:hAnsi="Times New Roman" w:cs="Times New Roman"/>
          <w:sz w:val="24"/>
          <w:lang w:val="es-ES"/>
        </w:rPr>
        <w:t>Departamental de Ciencias e Ingeniería de la Computación (CDCIC)</w:t>
      </w:r>
      <w:r w:rsidRPr="00B40092">
        <w:rPr>
          <w:rFonts w:ascii="Times New Roman" w:eastAsia="Calibri" w:hAnsi="Times New Roman" w:cs="Times New Roman"/>
          <w:sz w:val="24"/>
          <w:szCs w:val="24"/>
          <w:lang w:val="es-ES" w:eastAsia="en-US"/>
        </w:rPr>
        <w:t>, a través del cual puedan plantearse inquietudes y problemas que dificulten la actividad académica de los alumnos y su adaptación al ambiente universitario.</w:t>
      </w:r>
    </w:p>
    <w:p w:rsidR="00B40092" w:rsidRPr="00B40092" w:rsidRDefault="00B40092" w:rsidP="00B40092">
      <w:pPr>
        <w:numPr>
          <w:ilvl w:val="0"/>
          <w:numId w:val="2"/>
        </w:numPr>
        <w:spacing w:after="200" w:line="276" w:lineRule="auto"/>
        <w:jc w:val="both"/>
        <w:rPr>
          <w:rFonts w:ascii="Times New Roman" w:eastAsia="Calibri" w:hAnsi="Times New Roman" w:cs="Times New Roman"/>
          <w:sz w:val="24"/>
          <w:szCs w:val="24"/>
          <w:lang w:val="es-ES" w:eastAsia="en-US"/>
        </w:rPr>
      </w:pPr>
      <w:r w:rsidRPr="00B40092">
        <w:rPr>
          <w:rFonts w:ascii="Times New Roman" w:eastAsia="Calibri" w:hAnsi="Times New Roman" w:cs="Times New Roman"/>
          <w:sz w:val="24"/>
          <w:szCs w:val="24"/>
          <w:lang w:val="es-ES" w:eastAsia="en-US"/>
        </w:rPr>
        <w:t xml:space="preserve">Asesorar a los alumnos del DCIC en cuestiones que les permitan mejorar su rendimiento académico y su adaptación al ambiente universitario. </w:t>
      </w:r>
    </w:p>
    <w:p w:rsidR="00B40092" w:rsidRPr="00B40092" w:rsidRDefault="00B40092" w:rsidP="00B40092">
      <w:pPr>
        <w:numPr>
          <w:ilvl w:val="0"/>
          <w:numId w:val="4"/>
        </w:numPr>
        <w:spacing w:after="200" w:line="276" w:lineRule="auto"/>
        <w:jc w:val="both"/>
        <w:rPr>
          <w:rFonts w:ascii="Times New Roman" w:eastAsia="Calibri" w:hAnsi="Times New Roman" w:cs="Times New Roman"/>
          <w:b/>
          <w:sz w:val="24"/>
          <w:szCs w:val="24"/>
          <w:lang w:val="es-ES" w:eastAsia="en-US"/>
        </w:rPr>
      </w:pPr>
      <w:r w:rsidRPr="00B40092">
        <w:rPr>
          <w:rFonts w:ascii="Times New Roman" w:eastAsia="Calibri" w:hAnsi="Times New Roman" w:cs="Times New Roman"/>
          <w:b/>
          <w:sz w:val="24"/>
          <w:szCs w:val="24"/>
          <w:lang w:val="es-ES" w:eastAsia="en-US"/>
        </w:rPr>
        <w:t xml:space="preserve">Roles del equipo </w:t>
      </w:r>
    </w:p>
    <w:p w:rsidR="00B40092" w:rsidRPr="00B40092" w:rsidRDefault="00B40092" w:rsidP="00B40092">
      <w:pPr>
        <w:spacing w:after="200" w:line="276" w:lineRule="auto"/>
        <w:jc w:val="both"/>
        <w:rPr>
          <w:rFonts w:ascii="Times New Roman" w:eastAsia="Calibri" w:hAnsi="Times New Roman" w:cs="Times New Roman"/>
          <w:sz w:val="24"/>
          <w:szCs w:val="24"/>
          <w:lang w:val="es-ES" w:eastAsia="en-US"/>
        </w:rPr>
      </w:pPr>
      <w:r w:rsidRPr="00B40092">
        <w:rPr>
          <w:rFonts w:ascii="Times New Roman" w:eastAsia="Calibri" w:hAnsi="Times New Roman" w:cs="Times New Roman"/>
          <w:sz w:val="24"/>
          <w:szCs w:val="24"/>
          <w:lang w:val="es-ES" w:eastAsia="en-US"/>
        </w:rPr>
        <w:t xml:space="preserve">Los roles de participación en el Programa de Tutorías del DCIC son los siguientes: </w:t>
      </w:r>
    </w:p>
    <w:p w:rsidR="00B40092" w:rsidRPr="00B40092" w:rsidRDefault="00B40092" w:rsidP="00B40092">
      <w:pPr>
        <w:numPr>
          <w:ilvl w:val="0"/>
          <w:numId w:val="5"/>
        </w:numPr>
        <w:spacing w:after="200" w:line="276" w:lineRule="auto"/>
        <w:ind w:firstLine="66"/>
        <w:jc w:val="both"/>
        <w:rPr>
          <w:rFonts w:ascii="Times New Roman" w:eastAsia="Calibri" w:hAnsi="Times New Roman" w:cs="Times New Roman"/>
          <w:sz w:val="24"/>
          <w:szCs w:val="24"/>
          <w:lang w:val="es-ES" w:eastAsia="en-US"/>
        </w:rPr>
      </w:pPr>
      <w:r w:rsidRPr="00B40092">
        <w:rPr>
          <w:rFonts w:ascii="Times New Roman" w:eastAsia="Calibri" w:hAnsi="Times New Roman" w:cs="Times New Roman"/>
          <w:sz w:val="24"/>
          <w:szCs w:val="24"/>
          <w:lang w:val="es-ES" w:eastAsia="en-US"/>
        </w:rPr>
        <w:t>Coordinador del sistema de tutorías.</w:t>
      </w:r>
    </w:p>
    <w:p w:rsidR="00B40092" w:rsidRPr="00B40092" w:rsidRDefault="00B40092" w:rsidP="00B40092">
      <w:pPr>
        <w:numPr>
          <w:ilvl w:val="0"/>
          <w:numId w:val="5"/>
        </w:numPr>
        <w:spacing w:after="200" w:line="276" w:lineRule="auto"/>
        <w:ind w:firstLine="66"/>
        <w:jc w:val="both"/>
        <w:rPr>
          <w:rFonts w:ascii="Times New Roman" w:eastAsia="Calibri" w:hAnsi="Times New Roman" w:cs="Times New Roman"/>
          <w:sz w:val="24"/>
          <w:szCs w:val="24"/>
          <w:lang w:val="es-ES" w:eastAsia="en-US"/>
        </w:rPr>
      </w:pPr>
      <w:r w:rsidRPr="00B40092">
        <w:rPr>
          <w:rFonts w:ascii="Times New Roman" w:eastAsia="Calibri" w:hAnsi="Times New Roman" w:cs="Times New Roman"/>
          <w:sz w:val="24"/>
          <w:szCs w:val="24"/>
          <w:lang w:val="es-ES" w:eastAsia="en-US"/>
        </w:rPr>
        <w:t>Tutores docentes y alumnos de grado del DCIC.</w:t>
      </w:r>
    </w:p>
    <w:p w:rsidR="00B40092" w:rsidRPr="00B40092" w:rsidRDefault="00B40092" w:rsidP="00B40092">
      <w:pPr>
        <w:numPr>
          <w:ilvl w:val="0"/>
          <w:numId w:val="5"/>
        </w:numPr>
        <w:spacing w:after="200" w:line="276" w:lineRule="auto"/>
        <w:ind w:firstLine="66"/>
        <w:jc w:val="both"/>
        <w:rPr>
          <w:rFonts w:ascii="Times New Roman" w:eastAsia="Calibri" w:hAnsi="Times New Roman" w:cs="Times New Roman"/>
          <w:sz w:val="24"/>
          <w:szCs w:val="24"/>
          <w:lang w:val="es-ES" w:eastAsia="en-US"/>
        </w:rPr>
      </w:pPr>
      <w:r w:rsidRPr="00B40092">
        <w:rPr>
          <w:rFonts w:ascii="Times New Roman" w:eastAsia="Calibri" w:hAnsi="Times New Roman" w:cs="Times New Roman"/>
          <w:sz w:val="24"/>
          <w:szCs w:val="24"/>
          <w:lang w:val="es-ES" w:eastAsia="en-US"/>
        </w:rPr>
        <w:t>Colaboradores docentes e investigadores del DCIC.</w:t>
      </w:r>
    </w:p>
    <w:p w:rsidR="00B40092" w:rsidRPr="00B40092" w:rsidRDefault="00B40092" w:rsidP="00B40092">
      <w:pPr>
        <w:numPr>
          <w:ilvl w:val="1"/>
          <w:numId w:val="4"/>
        </w:numPr>
        <w:spacing w:after="200" w:line="276" w:lineRule="auto"/>
        <w:jc w:val="both"/>
        <w:rPr>
          <w:rFonts w:ascii="Times New Roman" w:eastAsia="Calibri" w:hAnsi="Times New Roman" w:cs="Times New Roman"/>
          <w:sz w:val="24"/>
          <w:szCs w:val="24"/>
          <w:lang w:val="es-ES" w:eastAsia="en-US"/>
        </w:rPr>
      </w:pPr>
      <w:r w:rsidRPr="00B40092">
        <w:rPr>
          <w:rFonts w:ascii="Times New Roman" w:eastAsia="Calibri" w:hAnsi="Times New Roman" w:cs="Times New Roman"/>
          <w:b/>
          <w:sz w:val="24"/>
          <w:szCs w:val="24"/>
          <w:lang w:val="es-ES" w:eastAsia="en-US"/>
        </w:rPr>
        <w:t>Coordinador</w:t>
      </w:r>
    </w:p>
    <w:p w:rsidR="00B40092" w:rsidRPr="00B40092" w:rsidRDefault="00B40092" w:rsidP="00B40092">
      <w:pPr>
        <w:spacing w:after="200" w:line="276" w:lineRule="auto"/>
        <w:jc w:val="both"/>
        <w:rPr>
          <w:rFonts w:ascii="Times New Roman" w:eastAsia="Calibri" w:hAnsi="Times New Roman" w:cs="Times New Roman"/>
          <w:sz w:val="24"/>
          <w:szCs w:val="24"/>
          <w:lang w:val="es-ES" w:eastAsia="en-US"/>
        </w:rPr>
      </w:pPr>
      <w:r w:rsidRPr="00B40092">
        <w:rPr>
          <w:rFonts w:ascii="Times New Roman" w:eastAsia="Calibri" w:hAnsi="Times New Roman" w:cs="Times New Roman"/>
          <w:sz w:val="24"/>
          <w:szCs w:val="24"/>
          <w:lang w:val="es-ES" w:eastAsia="en-US"/>
        </w:rPr>
        <w:t xml:space="preserve">El coordinador debe ser un docente del DCIC </w:t>
      </w:r>
      <w:proofErr w:type="gramStart"/>
      <w:r w:rsidRPr="00B40092">
        <w:rPr>
          <w:rFonts w:ascii="Times New Roman" w:eastAsia="Calibri" w:hAnsi="Times New Roman" w:cs="Times New Roman"/>
          <w:sz w:val="24"/>
          <w:szCs w:val="24"/>
          <w:lang w:val="es-ES" w:eastAsia="en-US"/>
        </w:rPr>
        <w:t>que</w:t>
      </w:r>
      <w:proofErr w:type="gramEnd"/>
      <w:r w:rsidRPr="00B40092">
        <w:rPr>
          <w:rFonts w:ascii="Times New Roman" w:eastAsia="Calibri" w:hAnsi="Times New Roman" w:cs="Times New Roman"/>
          <w:sz w:val="24"/>
          <w:szCs w:val="24"/>
          <w:lang w:val="es-ES" w:eastAsia="en-US"/>
        </w:rPr>
        <w:t xml:space="preserve"> revista como mínimo categoría de Asistente de Docencia, preferentemente</w:t>
      </w:r>
      <w:r w:rsidRPr="00B40092">
        <w:rPr>
          <w:rFonts w:ascii="Times New Roman" w:eastAsia="Calibri" w:hAnsi="Times New Roman" w:cs="Times New Roman"/>
          <w:color w:val="FF0000"/>
          <w:sz w:val="24"/>
          <w:szCs w:val="24"/>
          <w:lang w:val="es-ES" w:eastAsia="en-US"/>
        </w:rPr>
        <w:t xml:space="preserve"> </w:t>
      </w:r>
      <w:r w:rsidRPr="00B40092">
        <w:rPr>
          <w:rFonts w:ascii="Times New Roman" w:eastAsia="Calibri" w:hAnsi="Times New Roman" w:cs="Times New Roman"/>
          <w:sz w:val="24"/>
          <w:szCs w:val="24"/>
          <w:lang w:val="es-ES" w:eastAsia="en-US"/>
        </w:rPr>
        <w:t xml:space="preserve">con antecedentes en el programa de tutorías. La convocatoria a </w:t>
      </w:r>
      <w:r w:rsidRPr="00B40092">
        <w:rPr>
          <w:rFonts w:ascii="Times New Roman" w:eastAsia="Calibri" w:hAnsi="Times New Roman" w:cs="Times New Roman"/>
          <w:sz w:val="24"/>
          <w:szCs w:val="24"/>
          <w:lang w:val="es-ES" w:eastAsia="en-US"/>
        </w:rPr>
        <w:lastRenderedPageBreak/>
        <w:t xml:space="preserve">inscripción se realizará en el mes de marzo. El CDCIC designará al Coordinador por el plazo de un año. </w:t>
      </w:r>
    </w:p>
    <w:p w:rsidR="00B40092" w:rsidRPr="00B40092" w:rsidRDefault="00B40092" w:rsidP="00B40092">
      <w:pPr>
        <w:numPr>
          <w:ilvl w:val="1"/>
          <w:numId w:val="4"/>
        </w:numPr>
        <w:spacing w:after="200" w:line="276" w:lineRule="auto"/>
        <w:jc w:val="both"/>
        <w:rPr>
          <w:rFonts w:ascii="Times New Roman" w:eastAsia="Calibri" w:hAnsi="Times New Roman" w:cs="Times New Roman"/>
          <w:b/>
          <w:sz w:val="24"/>
          <w:szCs w:val="24"/>
          <w:lang w:val="es-ES" w:eastAsia="en-US"/>
        </w:rPr>
      </w:pPr>
      <w:r w:rsidRPr="00B40092">
        <w:rPr>
          <w:rFonts w:ascii="Times New Roman" w:eastAsia="Calibri" w:hAnsi="Times New Roman" w:cs="Times New Roman"/>
          <w:b/>
          <w:sz w:val="24"/>
          <w:szCs w:val="24"/>
          <w:lang w:val="es-ES" w:eastAsia="en-US"/>
        </w:rPr>
        <w:t>Tutores</w:t>
      </w:r>
    </w:p>
    <w:p w:rsidR="00B40092" w:rsidRPr="00B40092" w:rsidRDefault="00B40092" w:rsidP="00B40092">
      <w:pPr>
        <w:spacing w:after="200" w:line="276" w:lineRule="auto"/>
        <w:jc w:val="both"/>
        <w:rPr>
          <w:rFonts w:ascii="Times New Roman" w:eastAsia="Calibri" w:hAnsi="Times New Roman" w:cs="Times New Roman"/>
          <w:sz w:val="24"/>
          <w:szCs w:val="24"/>
          <w:lang w:val="es-ES" w:eastAsia="en-US"/>
        </w:rPr>
      </w:pPr>
      <w:r w:rsidRPr="00B40092">
        <w:rPr>
          <w:rFonts w:ascii="Times New Roman" w:eastAsia="Calibri" w:hAnsi="Times New Roman" w:cs="Times New Roman"/>
          <w:sz w:val="24"/>
          <w:szCs w:val="24"/>
          <w:lang w:val="es-ES" w:eastAsia="en-US"/>
        </w:rPr>
        <w:t xml:space="preserve">El equipo de tutores estará conformado por docentes y alumnos de carreras de grado del DCIC designados por el CDCIC de acuerdo al procedimiento que se describe a continuación. </w:t>
      </w:r>
    </w:p>
    <w:p w:rsidR="00B40092" w:rsidRPr="00B40092" w:rsidRDefault="00B40092" w:rsidP="00B40092">
      <w:pPr>
        <w:spacing w:after="200" w:line="276" w:lineRule="auto"/>
        <w:jc w:val="both"/>
        <w:rPr>
          <w:rFonts w:ascii="Times New Roman" w:eastAsia="Calibri" w:hAnsi="Times New Roman" w:cs="Times New Roman"/>
          <w:sz w:val="24"/>
          <w:szCs w:val="24"/>
          <w:lang w:val="es-ES" w:eastAsia="en-US"/>
        </w:rPr>
      </w:pPr>
      <w:r w:rsidRPr="00B40092">
        <w:rPr>
          <w:rFonts w:ascii="Times New Roman" w:eastAsia="Calibri" w:hAnsi="Times New Roman" w:cs="Times New Roman"/>
          <w:sz w:val="24"/>
          <w:szCs w:val="24"/>
          <w:lang w:val="es-ES" w:eastAsia="en-US"/>
        </w:rPr>
        <w:t xml:space="preserve">En el mes de marzo de cada año el CDCIC convocará a la inscripción de candidatos a conformar el equipo de tutores, establecerá el período de inscripción y designará a un profesor del DCIC para que integre, junto al Secretario Académico y el Coordinador de Tutorías, una comisión que evalúe los antecedentes de los candidatos. La cantidad de tutores dependerá de los cargos consolidados en el presupuesto de la UNS y los cargos temporarios creados a partir del financiamiento que brindan los planes de mejoras y proyectos especiales. </w:t>
      </w:r>
    </w:p>
    <w:p w:rsidR="00B40092" w:rsidRPr="00B40092" w:rsidRDefault="00B40092" w:rsidP="00B40092">
      <w:pPr>
        <w:spacing w:after="200" w:line="276" w:lineRule="auto"/>
        <w:jc w:val="both"/>
        <w:rPr>
          <w:rFonts w:ascii="Times New Roman" w:eastAsia="Calibri" w:hAnsi="Times New Roman" w:cs="Times New Roman"/>
          <w:sz w:val="24"/>
          <w:szCs w:val="24"/>
          <w:lang w:val="es-ES" w:eastAsia="en-US"/>
        </w:rPr>
      </w:pPr>
      <w:r w:rsidRPr="00B40092">
        <w:rPr>
          <w:rFonts w:ascii="Times New Roman" w:eastAsia="Calibri" w:hAnsi="Times New Roman" w:cs="Times New Roman"/>
          <w:sz w:val="24"/>
          <w:szCs w:val="24"/>
          <w:lang w:val="es-ES" w:eastAsia="en-US"/>
        </w:rPr>
        <w:t xml:space="preserve">Los candidatos deberán presentar su </w:t>
      </w:r>
      <w:proofErr w:type="spellStart"/>
      <w:r w:rsidRPr="00B40092">
        <w:rPr>
          <w:rFonts w:ascii="Times New Roman" w:eastAsia="Calibri" w:hAnsi="Times New Roman" w:cs="Times New Roman"/>
          <w:sz w:val="24"/>
          <w:szCs w:val="24"/>
          <w:lang w:val="es-ES" w:eastAsia="en-US"/>
        </w:rPr>
        <w:t>Curriculum</w:t>
      </w:r>
      <w:proofErr w:type="spellEnd"/>
      <w:r w:rsidRPr="00B40092">
        <w:rPr>
          <w:rFonts w:ascii="Times New Roman" w:eastAsia="Calibri" w:hAnsi="Times New Roman" w:cs="Times New Roman"/>
          <w:sz w:val="24"/>
          <w:szCs w:val="24"/>
          <w:lang w:val="es-ES" w:eastAsia="en-US"/>
        </w:rPr>
        <w:t xml:space="preserve"> Vitae con carácter de declaración jurada. Podrán inscribirse en la convocatoria candidatos que hayan sido designados como tutores en períodos anteriores. </w:t>
      </w:r>
    </w:p>
    <w:p w:rsidR="00B40092" w:rsidRPr="00B40092" w:rsidRDefault="00B40092" w:rsidP="00B40092">
      <w:pPr>
        <w:spacing w:after="200" w:line="276" w:lineRule="auto"/>
        <w:jc w:val="both"/>
        <w:rPr>
          <w:rFonts w:ascii="Times New Roman" w:eastAsia="Calibri" w:hAnsi="Times New Roman" w:cs="Times New Roman"/>
          <w:sz w:val="24"/>
          <w:szCs w:val="24"/>
          <w:lang w:val="es-ES" w:eastAsia="en-US"/>
        </w:rPr>
      </w:pPr>
      <w:r w:rsidRPr="00B40092">
        <w:rPr>
          <w:rFonts w:ascii="Times New Roman" w:eastAsia="Calibri" w:hAnsi="Times New Roman" w:cs="Times New Roman"/>
          <w:sz w:val="24"/>
          <w:szCs w:val="24"/>
          <w:lang w:val="es-ES" w:eastAsia="en-US"/>
        </w:rPr>
        <w:t xml:space="preserve">La Comisión evaluará los antecedentes y elevará al CDCIC su recomendación. Aquellos candidatos que ya hayan cumplido funciones como tutor serán evaluados considerando, además de la información presentada en el </w:t>
      </w:r>
      <w:proofErr w:type="spellStart"/>
      <w:r w:rsidRPr="00B40092">
        <w:rPr>
          <w:rFonts w:ascii="Times New Roman" w:eastAsia="Calibri" w:hAnsi="Times New Roman" w:cs="Times New Roman"/>
          <w:sz w:val="24"/>
          <w:szCs w:val="24"/>
          <w:lang w:val="es-ES" w:eastAsia="en-US"/>
        </w:rPr>
        <w:t>Curriculum</w:t>
      </w:r>
      <w:proofErr w:type="spellEnd"/>
      <w:r w:rsidRPr="00B40092">
        <w:rPr>
          <w:rFonts w:ascii="Times New Roman" w:eastAsia="Calibri" w:hAnsi="Times New Roman" w:cs="Times New Roman"/>
          <w:sz w:val="24"/>
          <w:szCs w:val="24"/>
          <w:lang w:val="es-ES" w:eastAsia="en-US"/>
        </w:rPr>
        <w:t xml:space="preserve">, el informe del coordinador respecto a su responsabilidad, trabajo en equipo, disponibilidad y capacidad para la comunicación oral y escrita. Los tutores alumnos deberán tener el 30% de su carrera aprobada y serán evaluados considerando además los siguientes criterios: inclusión de estudiantes de diferentes carreras y géneros; rendimiento académico; año de ingreso, preferentemente de las últimas cinco cohortes. </w:t>
      </w:r>
    </w:p>
    <w:p w:rsidR="00B40092" w:rsidRPr="00B40092" w:rsidRDefault="00B40092" w:rsidP="00B40092">
      <w:pPr>
        <w:spacing w:after="200" w:line="276" w:lineRule="auto"/>
        <w:jc w:val="both"/>
        <w:rPr>
          <w:rFonts w:ascii="Times New Roman" w:eastAsia="Calibri" w:hAnsi="Times New Roman" w:cs="Times New Roman"/>
          <w:sz w:val="24"/>
          <w:szCs w:val="24"/>
          <w:lang w:val="es-ES" w:eastAsia="en-US"/>
        </w:rPr>
      </w:pPr>
      <w:r w:rsidRPr="00B40092">
        <w:rPr>
          <w:rFonts w:ascii="Times New Roman" w:eastAsia="Calibri" w:hAnsi="Times New Roman" w:cs="Times New Roman"/>
          <w:sz w:val="24"/>
          <w:szCs w:val="24"/>
          <w:lang w:val="es-ES" w:eastAsia="en-US"/>
        </w:rPr>
        <w:t xml:space="preserve">El CDCIC designará a los tutores por un período máximo de un año. Durante ese período el coordinador asignará funciones a los tutores designados a partir de las actividades especificadas para los mismos en la última sección de este ANEXO. </w:t>
      </w:r>
    </w:p>
    <w:p w:rsidR="00B40092" w:rsidRPr="00B40092" w:rsidRDefault="00B40092" w:rsidP="00B40092">
      <w:pPr>
        <w:spacing w:after="200" w:line="276" w:lineRule="auto"/>
        <w:jc w:val="both"/>
        <w:rPr>
          <w:rFonts w:ascii="Times New Roman" w:eastAsia="Calibri" w:hAnsi="Times New Roman" w:cs="Times New Roman"/>
          <w:sz w:val="24"/>
          <w:szCs w:val="24"/>
          <w:lang w:val="es-ES" w:eastAsia="en-US"/>
        </w:rPr>
      </w:pPr>
      <w:r w:rsidRPr="00B40092">
        <w:rPr>
          <w:rFonts w:ascii="Times New Roman" w:eastAsia="Calibri" w:hAnsi="Times New Roman" w:cs="Times New Roman"/>
          <w:sz w:val="24"/>
          <w:szCs w:val="24"/>
          <w:lang w:val="es-ES" w:eastAsia="en-US"/>
        </w:rPr>
        <w:t xml:space="preserve">En caso de </w:t>
      </w:r>
      <w:proofErr w:type="gramStart"/>
      <w:r w:rsidRPr="00B40092">
        <w:rPr>
          <w:rFonts w:ascii="Times New Roman" w:eastAsia="Calibri" w:hAnsi="Times New Roman" w:cs="Times New Roman"/>
          <w:sz w:val="24"/>
          <w:szCs w:val="24"/>
          <w:lang w:val="es-ES" w:eastAsia="en-US"/>
        </w:rPr>
        <w:t>que</w:t>
      </w:r>
      <w:proofErr w:type="gramEnd"/>
      <w:r w:rsidRPr="00B40092">
        <w:rPr>
          <w:rFonts w:ascii="Times New Roman" w:eastAsia="Calibri" w:hAnsi="Times New Roman" w:cs="Times New Roman"/>
          <w:sz w:val="24"/>
          <w:szCs w:val="24"/>
          <w:lang w:val="es-ES" w:eastAsia="en-US"/>
        </w:rPr>
        <w:t xml:space="preserve"> durante el año, a partir de un programa de mejora o proyecto especial, se generen nuevos cargos temporarios de tutor, se abrirá una convocatoria tan pronto como se cuente con el financiamiento. La comisión que eleve la recomendación al CDCIC, tendrá la conformación y función ya mencionada. En el caso que en el programa o proyecto no se especifique la duración, la designación tendrá la vigencia que determine el CDCIC.</w:t>
      </w:r>
    </w:p>
    <w:p w:rsidR="00B40092" w:rsidRPr="00B40092" w:rsidRDefault="00B40092" w:rsidP="00B40092">
      <w:pPr>
        <w:numPr>
          <w:ilvl w:val="1"/>
          <w:numId w:val="4"/>
        </w:numPr>
        <w:spacing w:after="200" w:line="276" w:lineRule="auto"/>
        <w:jc w:val="both"/>
        <w:rPr>
          <w:rFonts w:ascii="Times New Roman" w:eastAsia="Calibri" w:hAnsi="Times New Roman" w:cs="Times New Roman"/>
          <w:sz w:val="24"/>
          <w:szCs w:val="24"/>
          <w:lang w:val="es-ES" w:eastAsia="en-US"/>
        </w:rPr>
      </w:pPr>
      <w:r w:rsidRPr="00B40092">
        <w:rPr>
          <w:rFonts w:ascii="Times New Roman" w:eastAsia="Calibri" w:hAnsi="Times New Roman" w:cs="Times New Roman"/>
          <w:b/>
          <w:sz w:val="24"/>
          <w:szCs w:val="24"/>
          <w:lang w:val="es-ES" w:eastAsia="en-US"/>
        </w:rPr>
        <w:t>Colaboradores</w:t>
      </w:r>
      <w:r w:rsidRPr="00B40092">
        <w:rPr>
          <w:rFonts w:ascii="Times New Roman" w:eastAsia="Calibri" w:hAnsi="Times New Roman" w:cs="Times New Roman"/>
          <w:sz w:val="24"/>
          <w:szCs w:val="24"/>
          <w:lang w:val="es-ES" w:eastAsia="en-US"/>
        </w:rPr>
        <w:t xml:space="preserve"> </w:t>
      </w:r>
    </w:p>
    <w:p w:rsidR="00B40092" w:rsidRPr="00B40092" w:rsidRDefault="00B40092" w:rsidP="00B40092">
      <w:pPr>
        <w:spacing w:after="200" w:line="276" w:lineRule="auto"/>
        <w:jc w:val="both"/>
        <w:rPr>
          <w:rFonts w:ascii="Times New Roman" w:eastAsia="Calibri" w:hAnsi="Times New Roman" w:cs="Times New Roman"/>
          <w:sz w:val="24"/>
          <w:szCs w:val="24"/>
          <w:lang w:val="es-ES" w:eastAsia="en-US"/>
        </w:rPr>
      </w:pPr>
      <w:r w:rsidRPr="00B40092">
        <w:rPr>
          <w:rFonts w:ascii="Times New Roman" w:eastAsia="Calibri" w:hAnsi="Times New Roman" w:cs="Times New Roman"/>
          <w:sz w:val="24"/>
          <w:szCs w:val="24"/>
          <w:lang w:val="es-ES" w:eastAsia="en-US"/>
        </w:rPr>
        <w:t xml:space="preserve">Los colaboradores son docentes o investigadores del DCIC designados por el CDCIC a partir de la recomendación del coordinador de tutorías, quien indica también las funciones o actividades específicas de cada uno y el período de designación, que podrá tener una duración máxima de un año. En caso de que el colaborador tenga cargo de Ayudante B, debe ser alumno regular de alguna de las carreras del DCIC. </w:t>
      </w:r>
    </w:p>
    <w:p w:rsidR="00B40092" w:rsidRPr="00B40092" w:rsidRDefault="00B40092" w:rsidP="00B40092">
      <w:pPr>
        <w:spacing w:after="200" w:line="276" w:lineRule="auto"/>
        <w:jc w:val="both"/>
        <w:rPr>
          <w:rFonts w:ascii="Times New Roman" w:eastAsia="Calibri" w:hAnsi="Times New Roman" w:cs="Times New Roman"/>
          <w:sz w:val="24"/>
          <w:szCs w:val="24"/>
          <w:lang w:val="es-ES" w:eastAsia="en-US"/>
        </w:rPr>
      </w:pPr>
    </w:p>
    <w:p w:rsidR="00B40092" w:rsidRPr="00B40092" w:rsidRDefault="00B40092" w:rsidP="00B40092">
      <w:pPr>
        <w:numPr>
          <w:ilvl w:val="0"/>
          <w:numId w:val="4"/>
        </w:numPr>
        <w:spacing w:after="200" w:line="276" w:lineRule="auto"/>
        <w:jc w:val="both"/>
        <w:rPr>
          <w:rFonts w:ascii="Times New Roman" w:eastAsia="Calibri" w:hAnsi="Times New Roman" w:cs="Times New Roman"/>
          <w:b/>
          <w:sz w:val="24"/>
          <w:szCs w:val="24"/>
          <w:lang w:val="es-ES" w:eastAsia="en-US"/>
        </w:rPr>
      </w:pPr>
      <w:r w:rsidRPr="00B40092">
        <w:rPr>
          <w:rFonts w:ascii="Times New Roman" w:eastAsia="Calibri" w:hAnsi="Times New Roman" w:cs="Times New Roman"/>
          <w:b/>
          <w:sz w:val="24"/>
          <w:szCs w:val="24"/>
          <w:lang w:val="es-ES" w:eastAsia="en-US"/>
        </w:rPr>
        <w:t>Funciones del coordinador</w:t>
      </w:r>
    </w:p>
    <w:p w:rsidR="00B40092" w:rsidRPr="00B40092" w:rsidRDefault="00B40092" w:rsidP="00B40092">
      <w:pPr>
        <w:spacing w:after="200" w:line="276" w:lineRule="auto"/>
        <w:jc w:val="both"/>
        <w:rPr>
          <w:rFonts w:ascii="Times New Roman" w:eastAsia="Calibri" w:hAnsi="Times New Roman" w:cs="Times New Roman"/>
          <w:sz w:val="24"/>
          <w:szCs w:val="24"/>
          <w:lang w:val="es-ES" w:eastAsia="en-US"/>
        </w:rPr>
      </w:pPr>
      <w:r w:rsidRPr="00B40092">
        <w:rPr>
          <w:rFonts w:ascii="Times New Roman" w:eastAsia="Calibri" w:hAnsi="Times New Roman" w:cs="Times New Roman"/>
          <w:sz w:val="24"/>
          <w:szCs w:val="24"/>
          <w:lang w:val="es-ES" w:eastAsia="en-US"/>
        </w:rPr>
        <w:t xml:space="preserve">El coordinador tendrá a su cargo las siguientes funciones:  </w:t>
      </w:r>
    </w:p>
    <w:p w:rsidR="00B40092" w:rsidRPr="00B40092" w:rsidRDefault="00B40092" w:rsidP="00B40092">
      <w:pPr>
        <w:numPr>
          <w:ilvl w:val="0"/>
          <w:numId w:val="2"/>
        </w:numPr>
        <w:spacing w:after="120" w:line="240" w:lineRule="auto"/>
        <w:ind w:left="714" w:hanging="357"/>
        <w:jc w:val="both"/>
        <w:rPr>
          <w:rFonts w:ascii="Times New Roman" w:eastAsia="Calibri" w:hAnsi="Times New Roman" w:cs="Times New Roman"/>
          <w:sz w:val="24"/>
          <w:szCs w:val="24"/>
          <w:lang w:val="es-ES" w:eastAsia="en-US"/>
        </w:rPr>
      </w:pPr>
      <w:r w:rsidRPr="00B40092">
        <w:rPr>
          <w:rFonts w:ascii="Times New Roman" w:eastAsia="Calibri" w:hAnsi="Times New Roman" w:cs="Times New Roman"/>
          <w:sz w:val="24"/>
          <w:szCs w:val="24"/>
          <w:lang w:val="es-ES" w:eastAsia="en-US"/>
        </w:rPr>
        <w:t xml:space="preserve">Colaborar con las autoridades académicas y administrativas del DCIC, coordinadores de área y comisiones curriculares en todas aquellas actividades que estén ligadas a los objetivos del Sistema de Tutorías. </w:t>
      </w:r>
    </w:p>
    <w:p w:rsidR="00B40092" w:rsidRPr="00B40092" w:rsidRDefault="00B40092" w:rsidP="00B40092">
      <w:pPr>
        <w:numPr>
          <w:ilvl w:val="0"/>
          <w:numId w:val="2"/>
        </w:numPr>
        <w:spacing w:after="120" w:line="240" w:lineRule="auto"/>
        <w:ind w:left="714" w:hanging="357"/>
        <w:jc w:val="both"/>
        <w:rPr>
          <w:rFonts w:ascii="Times New Roman" w:eastAsia="Calibri" w:hAnsi="Times New Roman" w:cs="Times New Roman"/>
          <w:sz w:val="24"/>
          <w:szCs w:val="24"/>
          <w:lang w:val="es-ES" w:eastAsia="en-US"/>
        </w:rPr>
      </w:pPr>
      <w:r w:rsidRPr="00B40092">
        <w:rPr>
          <w:rFonts w:ascii="Times New Roman" w:eastAsia="Calibri" w:hAnsi="Times New Roman" w:cs="Times New Roman"/>
          <w:sz w:val="24"/>
          <w:szCs w:val="24"/>
          <w:lang w:val="es-ES" w:eastAsia="en-US"/>
        </w:rPr>
        <w:t>Preparar informes cuatrimestrales para el CDCIC y secretaría general académica en los que se detalle el resumen de las actividades realizadas.</w:t>
      </w:r>
    </w:p>
    <w:p w:rsidR="00B40092" w:rsidRPr="00B40092" w:rsidRDefault="00B40092" w:rsidP="00B40092">
      <w:pPr>
        <w:numPr>
          <w:ilvl w:val="0"/>
          <w:numId w:val="2"/>
        </w:numPr>
        <w:spacing w:after="120" w:line="240" w:lineRule="auto"/>
        <w:ind w:left="714" w:hanging="357"/>
        <w:jc w:val="both"/>
        <w:rPr>
          <w:rFonts w:ascii="Times New Roman" w:eastAsia="Calibri" w:hAnsi="Times New Roman" w:cs="Times New Roman"/>
          <w:sz w:val="24"/>
          <w:szCs w:val="24"/>
          <w:lang w:val="es-ES" w:eastAsia="en-US"/>
        </w:rPr>
      </w:pPr>
      <w:r w:rsidRPr="00B40092">
        <w:rPr>
          <w:rFonts w:ascii="Times New Roman" w:eastAsia="Calibri" w:hAnsi="Times New Roman" w:cs="Times New Roman"/>
          <w:sz w:val="24"/>
          <w:szCs w:val="24"/>
          <w:lang w:val="es-ES" w:eastAsia="en-US"/>
        </w:rPr>
        <w:t xml:space="preserve">Elevar a la Secretaría Académica del DCIC las inquietudes y problemas relevados que demanden su intervención o la del CDCIC. </w:t>
      </w:r>
    </w:p>
    <w:p w:rsidR="00B40092" w:rsidRPr="00B40092" w:rsidRDefault="00B40092" w:rsidP="00B40092">
      <w:pPr>
        <w:numPr>
          <w:ilvl w:val="0"/>
          <w:numId w:val="2"/>
        </w:numPr>
        <w:spacing w:after="120" w:line="240" w:lineRule="auto"/>
        <w:ind w:left="714" w:hanging="357"/>
        <w:jc w:val="both"/>
        <w:rPr>
          <w:rFonts w:ascii="Times New Roman" w:eastAsia="Calibri" w:hAnsi="Times New Roman" w:cs="Times New Roman"/>
          <w:sz w:val="24"/>
          <w:szCs w:val="24"/>
          <w:lang w:val="es-ES" w:eastAsia="en-US"/>
        </w:rPr>
      </w:pPr>
      <w:r w:rsidRPr="00B40092">
        <w:rPr>
          <w:rFonts w:ascii="Times New Roman" w:eastAsia="Calibri" w:hAnsi="Times New Roman" w:cs="Times New Roman"/>
          <w:sz w:val="24"/>
          <w:szCs w:val="24"/>
          <w:lang w:val="es-ES" w:eastAsia="en-US"/>
        </w:rPr>
        <w:t>Asignar tareas a los tutores y colaboradores.</w:t>
      </w:r>
    </w:p>
    <w:p w:rsidR="00B40092" w:rsidRPr="00B40092" w:rsidRDefault="00B40092" w:rsidP="00B40092">
      <w:pPr>
        <w:numPr>
          <w:ilvl w:val="0"/>
          <w:numId w:val="2"/>
        </w:numPr>
        <w:spacing w:after="120" w:line="240" w:lineRule="auto"/>
        <w:ind w:left="714" w:hanging="357"/>
        <w:jc w:val="both"/>
        <w:rPr>
          <w:rFonts w:ascii="Times New Roman" w:eastAsia="Calibri" w:hAnsi="Times New Roman" w:cs="Times New Roman"/>
          <w:sz w:val="24"/>
          <w:szCs w:val="24"/>
          <w:lang w:val="es-ES" w:eastAsia="en-US"/>
        </w:rPr>
      </w:pPr>
      <w:r w:rsidRPr="00B40092">
        <w:rPr>
          <w:rFonts w:ascii="Times New Roman" w:eastAsia="Calibri" w:hAnsi="Times New Roman" w:cs="Times New Roman"/>
          <w:sz w:val="24"/>
          <w:szCs w:val="24"/>
          <w:lang w:val="es-ES" w:eastAsia="en-US"/>
        </w:rPr>
        <w:t xml:space="preserve">Coordinar las visitas de escuelas, visitas a las escuelas, muestra de carreras, desarrollo de materiales y demás actividades orientadas a colaborar con el descubrimiento de vocaciones y difundir las carreras del DCIC. </w:t>
      </w:r>
    </w:p>
    <w:p w:rsidR="00B40092" w:rsidRPr="00B40092" w:rsidRDefault="00B40092" w:rsidP="00B40092">
      <w:pPr>
        <w:numPr>
          <w:ilvl w:val="0"/>
          <w:numId w:val="2"/>
        </w:numPr>
        <w:spacing w:after="120" w:line="240" w:lineRule="auto"/>
        <w:ind w:left="714" w:hanging="357"/>
        <w:jc w:val="both"/>
        <w:rPr>
          <w:rFonts w:ascii="Times New Roman" w:eastAsia="Calibri" w:hAnsi="Times New Roman" w:cs="Times New Roman"/>
          <w:sz w:val="24"/>
          <w:szCs w:val="24"/>
          <w:lang w:val="es-ES" w:eastAsia="en-US"/>
        </w:rPr>
      </w:pPr>
      <w:r w:rsidRPr="00B40092">
        <w:rPr>
          <w:rFonts w:ascii="Times New Roman" w:eastAsia="Calibri" w:hAnsi="Times New Roman" w:cs="Times New Roman"/>
          <w:sz w:val="24"/>
          <w:szCs w:val="24"/>
          <w:lang w:val="es-ES" w:eastAsia="en-US"/>
        </w:rPr>
        <w:t>Coordinar el panel de graduados, la Escuela de Verano de Actualización en Tecnologías de Informática (EATI) y demás actividades orientadas a la integración de los estudiantes del DCIC.</w:t>
      </w:r>
    </w:p>
    <w:p w:rsidR="00B40092" w:rsidRPr="00B40092" w:rsidRDefault="00B40092" w:rsidP="00B40092">
      <w:pPr>
        <w:numPr>
          <w:ilvl w:val="0"/>
          <w:numId w:val="2"/>
        </w:numPr>
        <w:spacing w:after="120" w:line="240" w:lineRule="auto"/>
        <w:ind w:left="714" w:hanging="357"/>
        <w:jc w:val="both"/>
        <w:rPr>
          <w:rFonts w:ascii="Times New Roman" w:eastAsia="Calibri" w:hAnsi="Times New Roman" w:cs="Times New Roman"/>
          <w:sz w:val="24"/>
          <w:szCs w:val="24"/>
          <w:lang w:val="es-ES" w:eastAsia="en-US"/>
        </w:rPr>
      </w:pPr>
      <w:r w:rsidRPr="00B40092">
        <w:rPr>
          <w:rFonts w:ascii="Times New Roman" w:eastAsia="Calibri" w:hAnsi="Times New Roman" w:cs="Times New Roman"/>
          <w:sz w:val="24"/>
          <w:szCs w:val="24"/>
          <w:lang w:val="es-ES" w:eastAsia="en-US"/>
        </w:rPr>
        <w:t>Coordinar las actividades de análisis de datos e implementación de encuestas destinadas a identificar causas de deserción y desgranamiento y colaborar en su resolución.</w:t>
      </w:r>
    </w:p>
    <w:p w:rsidR="00B40092" w:rsidRPr="00B40092" w:rsidRDefault="00B40092" w:rsidP="00B40092">
      <w:pPr>
        <w:numPr>
          <w:ilvl w:val="0"/>
          <w:numId w:val="2"/>
        </w:numPr>
        <w:spacing w:after="120" w:line="240" w:lineRule="auto"/>
        <w:ind w:left="714" w:hanging="357"/>
        <w:jc w:val="both"/>
        <w:rPr>
          <w:rFonts w:ascii="Times New Roman" w:eastAsia="Calibri" w:hAnsi="Times New Roman" w:cs="Times New Roman"/>
          <w:sz w:val="24"/>
          <w:szCs w:val="24"/>
          <w:lang w:val="es-ES" w:eastAsia="en-US"/>
        </w:rPr>
      </w:pPr>
      <w:r w:rsidRPr="00B40092">
        <w:rPr>
          <w:rFonts w:ascii="Times New Roman" w:eastAsia="Calibri" w:hAnsi="Times New Roman" w:cs="Times New Roman"/>
          <w:sz w:val="24"/>
          <w:szCs w:val="24"/>
          <w:lang w:val="es-ES" w:eastAsia="en-US"/>
        </w:rPr>
        <w:t xml:space="preserve">Coordinar el seguimiento de alumnos con problemáticas especiales. </w:t>
      </w:r>
    </w:p>
    <w:p w:rsidR="00B40092" w:rsidRPr="00B40092" w:rsidRDefault="00B40092" w:rsidP="00B40092">
      <w:pPr>
        <w:numPr>
          <w:ilvl w:val="0"/>
          <w:numId w:val="2"/>
        </w:numPr>
        <w:spacing w:after="120" w:line="240" w:lineRule="auto"/>
        <w:ind w:left="714" w:hanging="357"/>
        <w:jc w:val="both"/>
        <w:rPr>
          <w:rFonts w:ascii="Times New Roman" w:eastAsia="Calibri" w:hAnsi="Times New Roman" w:cs="Times New Roman"/>
          <w:sz w:val="24"/>
          <w:szCs w:val="24"/>
          <w:lang w:val="es-ES" w:eastAsia="en-US"/>
        </w:rPr>
      </w:pPr>
      <w:r w:rsidRPr="00B40092">
        <w:rPr>
          <w:rFonts w:ascii="Times New Roman" w:eastAsia="Calibri" w:hAnsi="Times New Roman" w:cs="Times New Roman"/>
          <w:sz w:val="24"/>
          <w:szCs w:val="24"/>
          <w:lang w:val="es-ES" w:eastAsia="en-US"/>
        </w:rPr>
        <w:t>Organizar actividades de capacitación y socialización de experiencias para tutores en el DCIC y otros departamentos de la UNS.</w:t>
      </w:r>
    </w:p>
    <w:p w:rsidR="00B40092" w:rsidRPr="00B40092" w:rsidRDefault="00B40092" w:rsidP="00B40092">
      <w:pPr>
        <w:numPr>
          <w:ilvl w:val="0"/>
          <w:numId w:val="2"/>
        </w:numPr>
        <w:spacing w:after="120" w:line="240" w:lineRule="auto"/>
        <w:ind w:left="714" w:hanging="357"/>
        <w:jc w:val="both"/>
        <w:rPr>
          <w:rFonts w:ascii="Times New Roman" w:eastAsia="Calibri" w:hAnsi="Times New Roman" w:cs="Times New Roman"/>
          <w:sz w:val="24"/>
          <w:szCs w:val="24"/>
          <w:lang w:val="es-ES" w:eastAsia="en-US"/>
        </w:rPr>
      </w:pPr>
      <w:r w:rsidRPr="00B40092">
        <w:rPr>
          <w:rFonts w:ascii="Times New Roman" w:eastAsia="Calibri" w:hAnsi="Times New Roman" w:cs="Times New Roman"/>
          <w:sz w:val="24"/>
          <w:szCs w:val="24"/>
          <w:lang w:val="es-ES" w:eastAsia="en-US"/>
        </w:rPr>
        <w:t xml:space="preserve">Convocar reuniones de los tutores y colaboradores, proponiendo un orden del día y elaborando conclusiones. </w:t>
      </w:r>
    </w:p>
    <w:p w:rsidR="00B40092" w:rsidRPr="00B40092" w:rsidRDefault="00B40092" w:rsidP="00B40092">
      <w:pPr>
        <w:numPr>
          <w:ilvl w:val="0"/>
          <w:numId w:val="2"/>
        </w:numPr>
        <w:spacing w:after="120" w:line="240" w:lineRule="auto"/>
        <w:ind w:left="714" w:hanging="357"/>
        <w:jc w:val="both"/>
        <w:rPr>
          <w:rFonts w:ascii="Times New Roman" w:eastAsia="Calibri" w:hAnsi="Times New Roman" w:cs="Times New Roman"/>
          <w:sz w:val="24"/>
          <w:szCs w:val="24"/>
          <w:lang w:val="es-ES" w:eastAsia="en-US"/>
        </w:rPr>
      </w:pPr>
      <w:r w:rsidRPr="00B40092">
        <w:rPr>
          <w:rFonts w:ascii="Times New Roman" w:eastAsia="Calibri" w:hAnsi="Times New Roman" w:cs="Times New Roman"/>
          <w:sz w:val="24"/>
          <w:szCs w:val="24"/>
          <w:lang w:val="es-ES" w:eastAsia="en-US"/>
        </w:rPr>
        <w:t>Colaborar en las actividades de investigación del Laboratorio de Informática y Educación del DCIC.</w:t>
      </w:r>
    </w:p>
    <w:p w:rsidR="00B40092" w:rsidRPr="00B40092" w:rsidRDefault="00B40092" w:rsidP="00B40092">
      <w:pPr>
        <w:numPr>
          <w:ilvl w:val="0"/>
          <w:numId w:val="2"/>
        </w:numPr>
        <w:spacing w:after="120" w:line="240" w:lineRule="auto"/>
        <w:ind w:left="714" w:hanging="357"/>
        <w:jc w:val="both"/>
        <w:rPr>
          <w:rFonts w:ascii="Times New Roman" w:eastAsia="Calibri" w:hAnsi="Times New Roman" w:cs="Times New Roman"/>
          <w:sz w:val="24"/>
          <w:szCs w:val="24"/>
          <w:lang w:val="es-ES" w:eastAsia="en-US"/>
        </w:rPr>
      </w:pPr>
      <w:r w:rsidRPr="00B40092">
        <w:rPr>
          <w:rFonts w:ascii="Times New Roman" w:eastAsia="Calibri" w:hAnsi="Times New Roman" w:cs="Times New Roman"/>
          <w:sz w:val="24"/>
          <w:szCs w:val="24"/>
          <w:lang w:val="es-ES" w:eastAsia="en-US"/>
        </w:rPr>
        <w:t>Participar en reuniones convocadas por el Gabinete Psicopedagógico de la UNS y la Secretaría General Académica.</w:t>
      </w:r>
    </w:p>
    <w:p w:rsidR="00B40092" w:rsidRPr="00B40092" w:rsidRDefault="00B40092" w:rsidP="00B40092">
      <w:pPr>
        <w:spacing w:after="200" w:line="276" w:lineRule="auto"/>
        <w:jc w:val="both"/>
        <w:rPr>
          <w:rFonts w:ascii="Times New Roman" w:eastAsia="Calibri" w:hAnsi="Times New Roman" w:cs="Times New Roman"/>
          <w:sz w:val="24"/>
          <w:szCs w:val="24"/>
          <w:lang w:val="es-ES" w:eastAsia="en-US"/>
        </w:rPr>
      </w:pPr>
      <w:r w:rsidRPr="00B40092">
        <w:rPr>
          <w:rFonts w:ascii="Times New Roman" w:eastAsia="Calibri" w:hAnsi="Times New Roman" w:cs="Times New Roman"/>
          <w:sz w:val="24"/>
          <w:szCs w:val="24"/>
          <w:lang w:val="es-ES" w:eastAsia="en-US"/>
        </w:rPr>
        <w:t xml:space="preserve">Asimismo, el coordinador podrá impulsar nuevas iniciativas alineadas con los objetivos del Sistema de tutorías y ayudar con las actividades de tutores y colaboradores. </w:t>
      </w:r>
    </w:p>
    <w:p w:rsidR="00B40092" w:rsidRPr="00B40092" w:rsidRDefault="00B40092" w:rsidP="00B40092">
      <w:pPr>
        <w:numPr>
          <w:ilvl w:val="0"/>
          <w:numId w:val="4"/>
        </w:numPr>
        <w:spacing w:after="200" w:line="276" w:lineRule="auto"/>
        <w:jc w:val="both"/>
        <w:rPr>
          <w:rFonts w:ascii="Times New Roman" w:eastAsia="Calibri" w:hAnsi="Times New Roman" w:cs="Times New Roman"/>
          <w:b/>
          <w:sz w:val="24"/>
          <w:szCs w:val="24"/>
          <w:lang w:val="es-ES" w:eastAsia="en-US"/>
        </w:rPr>
      </w:pPr>
      <w:r w:rsidRPr="00B40092">
        <w:rPr>
          <w:rFonts w:ascii="Times New Roman" w:eastAsia="Calibri" w:hAnsi="Times New Roman" w:cs="Times New Roman"/>
          <w:b/>
          <w:sz w:val="24"/>
          <w:szCs w:val="24"/>
          <w:lang w:val="es-ES" w:eastAsia="en-US"/>
        </w:rPr>
        <w:t>Actividades del equipo de tutores y colaboradores</w:t>
      </w:r>
    </w:p>
    <w:p w:rsidR="00B40092" w:rsidRPr="00B40092" w:rsidRDefault="00B40092" w:rsidP="00B40092">
      <w:pPr>
        <w:spacing w:after="200" w:line="276" w:lineRule="auto"/>
        <w:jc w:val="both"/>
        <w:rPr>
          <w:rFonts w:ascii="Times New Roman" w:eastAsia="Calibri" w:hAnsi="Times New Roman" w:cs="Times New Roman"/>
          <w:sz w:val="24"/>
          <w:szCs w:val="24"/>
          <w:lang w:val="es-ES" w:eastAsia="en-US"/>
        </w:rPr>
      </w:pPr>
      <w:r w:rsidRPr="00B40092">
        <w:rPr>
          <w:rFonts w:ascii="Times New Roman" w:eastAsia="Calibri" w:hAnsi="Times New Roman" w:cs="Times New Roman"/>
          <w:sz w:val="24"/>
          <w:szCs w:val="24"/>
          <w:lang w:val="es-ES" w:eastAsia="en-US"/>
        </w:rPr>
        <w:t xml:space="preserve">El coordinador asignará a los tutores algunas de las siguientes actividades, que también podrán ser realizadas por los colaboradores designados por el CDCIC: </w:t>
      </w:r>
    </w:p>
    <w:p w:rsidR="00B40092" w:rsidRPr="00B40092" w:rsidRDefault="00B40092" w:rsidP="00B40092">
      <w:pPr>
        <w:numPr>
          <w:ilvl w:val="0"/>
          <w:numId w:val="3"/>
        </w:numPr>
        <w:spacing w:after="120" w:line="240" w:lineRule="auto"/>
        <w:ind w:left="714" w:hanging="357"/>
        <w:jc w:val="both"/>
        <w:rPr>
          <w:rFonts w:ascii="Times New Roman" w:eastAsia="Calibri" w:hAnsi="Times New Roman" w:cs="Times New Roman"/>
          <w:sz w:val="24"/>
          <w:szCs w:val="24"/>
          <w:lang w:val="es-ES" w:eastAsia="en-US"/>
        </w:rPr>
      </w:pPr>
      <w:r w:rsidRPr="00B40092">
        <w:rPr>
          <w:rFonts w:ascii="Times New Roman" w:eastAsia="Calibri" w:hAnsi="Times New Roman" w:cs="Times New Roman"/>
          <w:sz w:val="24"/>
          <w:szCs w:val="24"/>
          <w:lang w:val="es-ES" w:eastAsia="en-US"/>
        </w:rPr>
        <w:t>Participar en la organización y desarrollo de laboratorios experimentales para promover el interés en la programación y en las carreras de informática.</w:t>
      </w:r>
    </w:p>
    <w:p w:rsidR="00B40092" w:rsidRPr="00B40092" w:rsidRDefault="00B40092" w:rsidP="00B40092">
      <w:pPr>
        <w:numPr>
          <w:ilvl w:val="0"/>
          <w:numId w:val="3"/>
        </w:numPr>
        <w:spacing w:after="120" w:line="240" w:lineRule="auto"/>
        <w:ind w:left="714" w:hanging="357"/>
        <w:jc w:val="both"/>
        <w:rPr>
          <w:rFonts w:ascii="Times New Roman" w:eastAsia="Calibri" w:hAnsi="Times New Roman" w:cs="Times New Roman"/>
          <w:sz w:val="24"/>
          <w:szCs w:val="24"/>
          <w:lang w:val="es-ES" w:eastAsia="en-US"/>
        </w:rPr>
      </w:pPr>
      <w:r w:rsidRPr="00B40092">
        <w:rPr>
          <w:rFonts w:ascii="Times New Roman" w:eastAsia="Calibri" w:hAnsi="Times New Roman" w:cs="Times New Roman"/>
          <w:sz w:val="24"/>
          <w:szCs w:val="24"/>
          <w:lang w:val="es-ES" w:eastAsia="en-US"/>
        </w:rPr>
        <w:t xml:space="preserve">Participar en la organización y atención de las visitas de escuelas al DCIC. </w:t>
      </w:r>
    </w:p>
    <w:p w:rsidR="00B40092" w:rsidRPr="00B40092" w:rsidRDefault="00B40092" w:rsidP="00B40092">
      <w:pPr>
        <w:numPr>
          <w:ilvl w:val="0"/>
          <w:numId w:val="3"/>
        </w:numPr>
        <w:spacing w:after="120" w:line="240" w:lineRule="auto"/>
        <w:ind w:left="714" w:hanging="357"/>
        <w:jc w:val="both"/>
        <w:rPr>
          <w:rFonts w:ascii="Times New Roman" w:eastAsia="Calibri" w:hAnsi="Times New Roman" w:cs="Times New Roman"/>
          <w:sz w:val="24"/>
          <w:szCs w:val="24"/>
          <w:lang w:val="es-ES" w:eastAsia="en-US"/>
        </w:rPr>
      </w:pPr>
      <w:r w:rsidRPr="00B40092">
        <w:rPr>
          <w:rFonts w:ascii="Times New Roman" w:eastAsia="Calibri" w:hAnsi="Times New Roman" w:cs="Times New Roman"/>
          <w:sz w:val="24"/>
          <w:szCs w:val="24"/>
          <w:lang w:val="es-ES" w:eastAsia="en-US"/>
        </w:rPr>
        <w:lastRenderedPageBreak/>
        <w:t>Participar en la organización y atención del stand de la muestra de carreras para tomar contacto con potenciales ingresantes.</w:t>
      </w:r>
    </w:p>
    <w:p w:rsidR="00B40092" w:rsidRPr="00B40092" w:rsidRDefault="00B40092" w:rsidP="00B40092">
      <w:pPr>
        <w:numPr>
          <w:ilvl w:val="0"/>
          <w:numId w:val="3"/>
        </w:numPr>
        <w:spacing w:after="120" w:line="240" w:lineRule="auto"/>
        <w:ind w:left="714" w:hanging="357"/>
        <w:jc w:val="both"/>
        <w:rPr>
          <w:rFonts w:ascii="Times New Roman" w:eastAsia="Calibri" w:hAnsi="Times New Roman" w:cs="Times New Roman"/>
          <w:sz w:val="24"/>
          <w:szCs w:val="24"/>
          <w:lang w:val="es-ES" w:eastAsia="en-US"/>
        </w:rPr>
      </w:pPr>
      <w:r w:rsidRPr="00B40092">
        <w:rPr>
          <w:rFonts w:ascii="Times New Roman" w:eastAsia="Calibri" w:hAnsi="Times New Roman" w:cs="Times New Roman"/>
          <w:sz w:val="24"/>
          <w:szCs w:val="24"/>
          <w:lang w:val="es-ES" w:eastAsia="en-US"/>
        </w:rPr>
        <w:t>Participar en la organización y desarrollo de la bienvenida a ingresantes.</w:t>
      </w:r>
    </w:p>
    <w:p w:rsidR="00B40092" w:rsidRPr="00B40092" w:rsidRDefault="00B40092" w:rsidP="00B40092">
      <w:pPr>
        <w:numPr>
          <w:ilvl w:val="0"/>
          <w:numId w:val="3"/>
        </w:numPr>
        <w:spacing w:after="120" w:line="240" w:lineRule="auto"/>
        <w:ind w:left="714" w:hanging="357"/>
        <w:jc w:val="both"/>
        <w:rPr>
          <w:rFonts w:ascii="Times New Roman" w:eastAsia="Calibri" w:hAnsi="Times New Roman" w:cs="Times New Roman"/>
          <w:sz w:val="24"/>
          <w:szCs w:val="24"/>
          <w:lang w:val="es-ES" w:eastAsia="en-US"/>
        </w:rPr>
      </w:pPr>
      <w:r w:rsidRPr="00B40092">
        <w:rPr>
          <w:rFonts w:ascii="Times New Roman" w:eastAsia="Calibri" w:hAnsi="Times New Roman" w:cs="Times New Roman"/>
          <w:sz w:val="24"/>
          <w:szCs w:val="24"/>
          <w:lang w:val="es-ES" w:eastAsia="en-US"/>
        </w:rPr>
        <w:t xml:space="preserve">Diseñar material audiovisual para la difusión de la Informática y las carreras del DCIC en particular. </w:t>
      </w:r>
    </w:p>
    <w:p w:rsidR="00B40092" w:rsidRPr="00B40092" w:rsidRDefault="00B40092" w:rsidP="00B40092">
      <w:pPr>
        <w:numPr>
          <w:ilvl w:val="0"/>
          <w:numId w:val="2"/>
        </w:numPr>
        <w:spacing w:after="120" w:line="240" w:lineRule="auto"/>
        <w:ind w:left="714" w:hanging="357"/>
        <w:jc w:val="both"/>
        <w:rPr>
          <w:rFonts w:ascii="Times New Roman" w:eastAsia="Calibri" w:hAnsi="Times New Roman" w:cs="Times New Roman"/>
          <w:sz w:val="24"/>
          <w:szCs w:val="24"/>
          <w:lang w:val="es-ES" w:eastAsia="en-US"/>
        </w:rPr>
      </w:pPr>
      <w:r w:rsidRPr="00B40092">
        <w:rPr>
          <w:rFonts w:ascii="Times New Roman" w:eastAsia="Calibri" w:hAnsi="Times New Roman" w:cs="Times New Roman"/>
          <w:sz w:val="24"/>
          <w:szCs w:val="24"/>
          <w:lang w:val="es-ES" w:eastAsia="en-US"/>
        </w:rPr>
        <w:t xml:space="preserve">Visitar las comisiones de cursado para brindar información, atender consultas, recoger inquietudes y detectar problemas generales. </w:t>
      </w:r>
    </w:p>
    <w:p w:rsidR="00B40092" w:rsidRPr="00B40092" w:rsidRDefault="00B40092" w:rsidP="00B40092">
      <w:pPr>
        <w:numPr>
          <w:ilvl w:val="0"/>
          <w:numId w:val="2"/>
        </w:numPr>
        <w:spacing w:after="120" w:line="240" w:lineRule="auto"/>
        <w:ind w:left="714" w:hanging="357"/>
        <w:jc w:val="both"/>
        <w:rPr>
          <w:rFonts w:ascii="Times New Roman" w:eastAsia="Calibri" w:hAnsi="Times New Roman" w:cs="Times New Roman"/>
          <w:sz w:val="24"/>
          <w:szCs w:val="24"/>
          <w:lang w:val="es-ES" w:eastAsia="en-US"/>
        </w:rPr>
      </w:pPr>
      <w:r w:rsidRPr="00B40092">
        <w:rPr>
          <w:rFonts w:ascii="Times New Roman" w:eastAsia="Calibri" w:hAnsi="Times New Roman" w:cs="Times New Roman"/>
          <w:sz w:val="24"/>
          <w:szCs w:val="24"/>
          <w:lang w:val="es-ES" w:eastAsia="en-US"/>
        </w:rPr>
        <w:t>Participar en la organización y desarrollo de la EATI y el panel de graduados.</w:t>
      </w:r>
    </w:p>
    <w:p w:rsidR="00B40092" w:rsidRPr="00B40092" w:rsidRDefault="00B40092" w:rsidP="00B40092">
      <w:pPr>
        <w:numPr>
          <w:ilvl w:val="0"/>
          <w:numId w:val="2"/>
        </w:numPr>
        <w:spacing w:after="120" w:line="240" w:lineRule="auto"/>
        <w:ind w:left="714" w:hanging="357"/>
        <w:jc w:val="both"/>
        <w:rPr>
          <w:rFonts w:ascii="Times New Roman" w:eastAsia="Calibri" w:hAnsi="Times New Roman" w:cs="Times New Roman"/>
          <w:sz w:val="24"/>
          <w:szCs w:val="24"/>
          <w:lang w:val="es-ES" w:eastAsia="en-US"/>
        </w:rPr>
      </w:pPr>
      <w:r w:rsidRPr="00B40092">
        <w:rPr>
          <w:rFonts w:ascii="Times New Roman" w:eastAsia="Calibri" w:hAnsi="Times New Roman" w:cs="Times New Roman"/>
          <w:sz w:val="24"/>
          <w:szCs w:val="24"/>
          <w:lang w:val="es-ES" w:eastAsia="en-US"/>
        </w:rPr>
        <w:t>Atender consultas a través del correo electrónico acerca de inquietudes generales y personales.</w:t>
      </w:r>
    </w:p>
    <w:p w:rsidR="00B40092" w:rsidRPr="00B40092" w:rsidRDefault="00B40092" w:rsidP="00B40092">
      <w:pPr>
        <w:numPr>
          <w:ilvl w:val="0"/>
          <w:numId w:val="2"/>
        </w:numPr>
        <w:spacing w:after="120" w:line="240" w:lineRule="auto"/>
        <w:ind w:left="714" w:hanging="357"/>
        <w:jc w:val="both"/>
        <w:rPr>
          <w:rFonts w:ascii="Times New Roman" w:eastAsia="Calibri" w:hAnsi="Times New Roman" w:cs="Times New Roman"/>
          <w:sz w:val="24"/>
          <w:szCs w:val="24"/>
          <w:lang w:val="es-ES" w:eastAsia="en-US"/>
        </w:rPr>
      </w:pPr>
      <w:r w:rsidRPr="00B40092">
        <w:rPr>
          <w:rFonts w:ascii="Times New Roman" w:eastAsia="Calibri" w:hAnsi="Times New Roman" w:cs="Times New Roman"/>
          <w:sz w:val="24"/>
          <w:szCs w:val="24"/>
          <w:lang w:val="es-ES" w:eastAsia="en-US"/>
        </w:rPr>
        <w:t>Atender consultas presenciales acerca de inquietudes personales con previo acuerdo de horario y lugar a través del mail de tutorías. </w:t>
      </w:r>
    </w:p>
    <w:p w:rsidR="00B40092" w:rsidRPr="00B40092" w:rsidRDefault="00B40092" w:rsidP="00B40092">
      <w:pPr>
        <w:numPr>
          <w:ilvl w:val="0"/>
          <w:numId w:val="2"/>
        </w:numPr>
        <w:spacing w:after="120" w:line="240" w:lineRule="auto"/>
        <w:ind w:left="714" w:hanging="357"/>
        <w:jc w:val="both"/>
        <w:rPr>
          <w:rFonts w:ascii="Times New Roman" w:eastAsia="Calibri" w:hAnsi="Times New Roman" w:cs="Times New Roman"/>
          <w:sz w:val="24"/>
          <w:szCs w:val="24"/>
          <w:lang w:val="es-ES" w:eastAsia="en-US"/>
        </w:rPr>
      </w:pPr>
      <w:r w:rsidRPr="00B40092">
        <w:rPr>
          <w:rFonts w:ascii="Times New Roman" w:eastAsia="Calibri" w:hAnsi="Times New Roman" w:cs="Times New Roman"/>
          <w:sz w:val="24"/>
          <w:szCs w:val="24"/>
          <w:lang w:val="es-ES" w:eastAsia="en-US"/>
        </w:rPr>
        <w:t xml:space="preserve">Visitar escuelas para difundir las carreras del DCIC y ofrecer una charla general de la UNS haciendo énfasis en los pasos del trámite de inscripción y las distintas instancias de la nivelación. </w:t>
      </w:r>
    </w:p>
    <w:p w:rsidR="00B40092" w:rsidRPr="00B40092" w:rsidRDefault="00B40092" w:rsidP="00B40092">
      <w:pPr>
        <w:numPr>
          <w:ilvl w:val="0"/>
          <w:numId w:val="2"/>
        </w:numPr>
        <w:spacing w:after="120" w:line="240" w:lineRule="auto"/>
        <w:ind w:left="714" w:hanging="357"/>
        <w:jc w:val="both"/>
        <w:rPr>
          <w:rFonts w:ascii="Times New Roman" w:eastAsia="Calibri" w:hAnsi="Times New Roman" w:cs="Times New Roman"/>
          <w:sz w:val="24"/>
          <w:szCs w:val="24"/>
          <w:lang w:val="es-ES" w:eastAsia="en-US"/>
        </w:rPr>
      </w:pPr>
      <w:r w:rsidRPr="00B40092">
        <w:rPr>
          <w:rFonts w:ascii="Times New Roman" w:eastAsia="Calibri" w:hAnsi="Times New Roman" w:cs="Times New Roman"/>
          <w:sz w:val="24"/>
          <w:szCs w:val="24"/>
          <w:lang w:val="es-ES" w:eastAsia="en-US"/>
        </w:rPr>
        <w:t xml:space="preserve">Participar en reuniones convocadas por la Secretaría Académica del DCIC con docentes de asignaturas de primer año o autoridades de otras unidades académicas. </w:t>
      </w:r>
    </w:p>
    <w:p w:rsidR="00B40092" w:rsidRPr="00B40092" w:rsidRDefault="00B40092" w:rsidP="00B40092">
      <w:pPr>
        <w:numPr>
          <w:ilvl w:val="0"/>
          <w:numId w:val="2"/>
        </w:numPr>
        <w:spacing w:after="120" w:line="240" w:lineRule="auto"/>
        <w:ind w:left="714" w:hanging="357"/>
        <w:jc w:val="both"/>
        <w:rPr>
          <w:rFonts w:ascii="Times New Roman" w:eastAsia="Calibri" w:hAnsi="Times New Roman" w:cs="Times New Roman"/>
          <w:sz w:val="24"/>
          <w:szCs w:val="24"/>
          <w:lang w:val="es-ES" w:eastAsia="en-US"/>
        </w:rPr>
      </w:pPr>
      <w:r w:rsidRPr="00B40092">
        <w:rPr>
          <w:rFonts w:ascii="Times New Roman" w:eastAsia="Calibri" w:hAnsi="Times New Roman" w:cs="Times New Roman"/>
          <w:sz w:val="24"/>
          <w:szCs w:val="24"/>
          <w:lang w:val="es-ES" w:eastAsia="en-US"/>
        </w:rPr>
        <w:t xml:space="preserve">Participar en reuniones convocadas por el Gabinete Psicopedagógico de la UNS o la Secretaría General Académica. </w:t>
      </w:r>
    </w:p>
    <w:p w:rsidR="00B40092" w:rsidRPr="00B40092" w:rsidRDefault="00B40092" w:rsidP="00B40092">
      <w:pPr>
        <w:numPr>
          <w:ilvl w:val="0"/>
          <w:numId w:val="1"/>
        </w:numPr>
        <w:spacing w:after="120" w:line="240" w:lineRule="auto"/>
        <w:ind w:left="714" w:hanging="357"/>
        <w:jc w:val="both"/>
        <w:rPr>
          <w:rFonts w:ascii="Times New Roman" w:eastAsia="Calibri" w:hAnsi="Times New Roman" w:cs="Times New Roman"/>
          <w:sz w:val="24"/>
          <w:szCs w:val="24"/>
          <w:lang w:val="es-ES" w:eastAsia="en-US"/>
        </w:rPr>
      </w:pPr>
      <w:r w:rsidRPr="00B40092">
        <w:rPr>
          <w:rFonts w:ascii="Times New Roman" w:eastAsia="Calibri" w:hAnsi="Times New Roman" w:cs="Times New Roman"/>
          <w:sz w:val="24"/>
          <w:szCs w:val="24"/>
          <w:lang w:val="es-ES" w:eastAsia="en-US"/>
        </w:rPr>
        <w:t>Recopilar y procesar datos de la Dirección General de Sistemas de Información (DGSI) de la UNS acerca de los alumnos del DCIC.</w:t>
      </w:r>
    </w:p>
    <w:p w:rsidR="00B40092" w:rsidRPr="00B40092" w:rsidRDefault="00B40092" w:rsidP="00B40092">
      <w:pPr>
        <w:numPr>
          <w:ilvl w:val="0"/>
          <w:numId w:val="1"/>
        </w:numPr>
        <w:spacing w:after="120" w:line="240" w:lineRule="auto"/>
        <w:ind w:left="714" w:hanging="357"/>
        <w:jc w:val="both"/>
        <w:rPr>
          <w:rFonts w:ascii="Times New Roman" w:eastAsia="Calibri" w:hAnsi="Times New Roman" w:cs="Times New Roman"/>
          <w:sz w:val="24"/>
          <w:szCs w:val="24"/>
          <w:lang w:val="es-ES" w:eastAsia="en-US"/>
        </w:rPr>
      </w:pPr>
      <w:r w:rsidRPr="00B40092">
        <w:rPr>
          <w:rFonts w:ascii="Times New Roman" w:eastAsia="Calibri" w:hAnsi="Times New Roman" w:cs="Times New Roman"/>
          <w:sz w:val="24"/>
          <w:szCs w:val="24"/>
          <w:lang w:val="es-ES" w:eastAsia="en-US"/>
        </w:rPr>
        <w:t xml:space="preserve">Realizar el seguimiento de alumnos con problemáticas especiales. </w:t>
      </w:r>
    </w:p>
    <w:p w:rsidR="00B40092" w:rsidRPr="00B40092" w:rsidRDefault="00B40092" w:rsidP="00B40092">
      <w:pPr>
        <w:numPr>
          <w:ilvl w:val="0"/>
          <w:numId w:val="1"/>
        </w:numPr>
        <w:spacing w:after="120" w:line="240" w:lineRule="auto"/>
        <w:ind w:left="714" w:hanging="357"/>
        <w:jc w:val="both"/>
        <w:rPr>
          <w:rFonts w:ascii="Times New Roman" w:eastAsia="Calibri" w:hAnsi="Times New Roman" w:cs="Times New Roman"/>
          <w:sz w:val="24"/>
          <w:szCs w:val="24"/>
          <w:lang w:val="es-ES" w:eastAsia="en-US"/>
        </w:rPr>
      </w:pPr>
      <w:r w:rsidRPr="00B40092">
        <w:rPr>
          <w:rFonts w:ascii="Times New Roman" w:eastAsia="Calibri" w:hAnsi="Times New Roman" w:cs="Times New Roman"/>
          <w:sz w:val="24"/>
          <w:szCs w:val="24"/>
          <w:lang w:val="es-ES" w:eastAsia="en-US"/>
        </w:rPr>
        <w:t>Desarrollar y actualizar el sitio web del DCIC orientado a ingresantes.</w:t>
      </w:r>
    </w:p>
    <w:p w:rsidR="00B40092" w:rsidRPr="00B40092" w:rsidRDefault="00B40092" w:rsidP="00B40092">
      <w:pPr>
        <w:numPr>
          <w:ilvl w:val="0"/>
          <w:numId w:val="1"/>
        </w:numPr>
        <w:spacing w:after="120" w:line="240" w:lineRule="auto"/>
        <w:ind w:left="714" w:hanging="357"/>
        <w:jc w:val="both"/>
        <w:rPr>
          <w:rFonts w:ascii="Times New Roman" w:eastAsia="Calibri" w:hAnsi="Times New Roman" w:cs="Times New Roman"/>
          <w:sz w:val="24"/>
          <w:szCs w:val="24"/>
          <w:lang w:val="es-ES" w:eastAsia="en-US"/>
        </w:rPr>
      </w:pPr>
      <w:r w:rsidRPr="00B40092">
        <w:rPr>
          <w:rFonts w:ascii="Times New Roman" w:eastAsia="Calibri" w:hAnsi="Times New Roman" w:cs="Times New Roman"/>
          <w:sz w:val="24"/>
          <w:szCs w:val="24"/>
          <w:lang w:val="es-ES" w:eastAsia="en-US"/>
        </w:rPr>
        <w:t>Realizar y procesar encuestas.</w:t>
      </w:r>
    </w:p>
    <w:p w:rsidR="00B40092" w:rsidRPr="00B40092" w:rsidRDefault="00B40092" w:rsidP="00B40092">
      <w:pPr>
        <w:numPr>
          <w:ilvl w:val="0"/>
          <w:numId w:val="1"/>
        </w:numPr>
        <w:spacing w:after="120" w:line="240" w:lineRule="auto"/>
        <w:ind w:left="714" w:hanging="357"/>
        <w:jc w:val="both"/>
        <w:rPr>
          <w:rFonts w:ascii="Times New Roman" w:eastAsia="Calibri" w:hAnsi="Times New Roman" w:cs="Times New Roman"/>
          <w:sz w:val="24"/>
          <w:szCs w:val="24"/>
          <w:lang w:val="es-ES" w:eastAsia="en-US"/>
        </w:rPr>
      </w:pPr>
      <w:r w:rsidRPr="00B40092">
        <w:rPr>
          <w:rFonts w:ascii="Times New Roman" w:eastAsia="Calibri" w:hAnsi="Times New Roman" w:cs="Times New Roman"/>
          <w:sz w:val="24"/>
          <w:szCs w:val="24"/>
          <w:lang w:val="es-ES" w:eastAsia="en-US"/>
        </w:rPr>
        <w:t xml:space="preserve">Ofrecer consultas antes del examen de diagnóstico de diciembre de Análisis y Comprensión de Problemas. </w:t>
      </w:r>
    </w:p>
    <w:p w:rsidR="00B40092" w:rsidRPr="00B40092" w:rsidRDefault="00B40092" w:rsidP="00B40092">
      <w:pPr>
        <w:numPr>
          <w:ilvl w:val="0"/>
          <w:numId w:val="1"/>
        </w:numPr>
        <w:spacing w:after="120" w:line="240" w:lineRule="auto"/>
        <w:ind w:left="714" w:hanging="357"/>
        <w:jc w:val="both"/>
        <w:rPr>
          <w:rFonts w:ascii="Times New Roman" w:eastAsia="Calibri" w:hAnsi="Times New Roman" w:cs="Times New Roman"/>
          <w:sz w:val="24"/>
          <w:szCs w:val="24"/>
          <w:lang w:val="es-ES" w:eastAsia="en-US"/>
        </w:rPr>
      </w:pPr>
      <w:r w:rsidRPr="00B40092">
        <w:rPr>
          <w:rFonts w:ascii="Times New Roman" w:eastAsia="Calibri" w:hAnsi="Times New Roman" w:cs="Times New Roman"/>
          <w:sz w:val="24"/>
          <w:szCs w:val="24"/>
          <w:lang w:val="es-ES" w:eastAsia="en-US"/>
        </w:rPr>
        <w:t xml:space="preserve">Colaborar con tareas de investigación en el área de tutorías en conjunto con el Laboratorio de Informática y Educación del DCIC. </w:t>
      </w:r>
    </w:p>
    <w:p w:rsidR="00B40092" w:rsidRPr="00B40092" w:rsidRDefault="00B40092" w:rsidP="00B40092">
      <w:pPr>
        <w:numPr>
          <w:ilvl w:val="0"/>
          <w:numId w:val="1"/>
        </w:numPr>
        <w:spacing w:after="120" w:line="240" w:lineRule="auto"/>
        <w:ind w:left="714" w:hanging="357"/>
        <w:jc w:val="both"/>
        <w:rPr>
          <w:rFonts w:ascii="Times New Roman" w:hAnsi="Times New Roman" w:cs="Times New Roman"/>
          <w:lang w:val="es-ES"/>
        </w:rPr>
      </w:pPr>
      <w:r w:rsidRPr="00B40092">
        <w:rPr>
          <w:rFonts w:ascii="Times New Roman" w:eastAsia="Calibri" w:hAnsi="Times New Roman" w:cs="Times New Roman"/>
          <w:sz w:val="24"/>
          <w:szCs w:val="24"/>
          <w:lang w:val="es-ES" w:eastAsia="en-US"/>
        </w:rPr>
        <w:t xml:space="preserve">Acompañar a los alumnos avanzados o recién graduados en la valoración de sus oportunidades laborales. </w:t>
      </w:r>
    </w:p>
    <w:p w:rsidR="00B40092" w:rsidRPr="00B40092" w:rsidRDefault="00B40092">
      <w:pPr>
        <w:pStyle w:val="justified"/>
        <w:rPr>
          <w:rFonts w:ascii="Times New Roman" w:hAnsi="Times New Roman" w:cs="Times New Roman"/>
        </w:rPr>
      </w:pPr>
    </w:p>
    <w:p w:rsidR="00A73A2A" w:rsidRPr="00B40092" w:rsidRDefault="00A73A2A">
      <w:pPr>
        <w:pStyle w:val="justified"/>
        <w:rPr>
          <w:rStyle w:val="textoNegrita"/>
          <w:rFonts w:ascii="Times New Roman" w:hAnsi="Times New Roman" w:cs="Times New Roman"/>
          <w:b w:val="0"/>
        </w:rPr>
      </w:pPr>
    </w:p>
    <w:sectPr w:rsidR="00A73A2A" w:rsidRPr="00B40092" w:rsidSect="00DB725F">
      <w:pgSz w:w="11870" w:h="16787"/>
      <w:pgMar w:top="2835" w:right="567" w:bottom="426" w:left="226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w:panose1 w:val="02020603050405020304"/>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A0260A"/>
    <w:multiLevelType w:val="hybridMultilevel"/>
    <w:tmpl w:val="EDA456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A4F28CC"/>
    <w:multiLevelType w:val="hybridMultilevel"/>
    <w:tmpl w:val="BDE0B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212005D"/>
    <w:multiLevelType w:val="hybridMultilevel"/>
    <w:tmpl w:val="3F88AEB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4A07310F"/>
    <w:multiLevelType w:val="multilevel"/>
    <w:tmpl w:val="445272A4"/>
    <w:lvl w:ilvl="0">
      <w:start w:val="1"/>
      <w:numFmt w:val="decimal"/>
      <w:lvlText w:val="%1."/>
      <w:lvlJc w:val="left"/>
      <w:pPr>
        <w:ind w:left="360" w:hanging="360"/>
      </w:pPr>
      <w:rPr>
        <w:rFonts w:hint="default"/>
        <w:b/>
      </w:rPr>
    </w:lvl>
    <w:lvl w:ilvl="1">
      <w:start w:val="1"/>
      <w:numFmt w:val="decimal"/>
      <w:isLgl/>
      <w:lvlText w:val="%1.%2"/>
      <w:lvlJc w:val="left"/>
      <w:pPr>
        <w:ind w:left="360" w:hanging="360"/>
      </w:pPr>
      <w:rPr>
        <w:rFonts w:hint="default"/>
        <w:b/>
      </w:rPr>
    </w:lvl>
    <w:lvl w:ilvl="2">
      <w:start w:val="1"/>
      <w:numFmt w:val="decimal"/>
      <w:isLgl/>
      <w:lvlText w:val="%1.%2.%3"/>
      <w:lvlJc w:val="left"/>
      <w:pPr>
        <w:ind w:left="720" w:hanging="720"/>
      </w:pPr>
      <w:rPr>
        <w:rFonts w:hint="default"/>
        <w:b/>
      </w:rPr>
    </w:lvl>
    <w:lvl w:ilvl="3">
      <w:start w:val="1"/>
      <w:numFmt w:val="decimal"/>
      <w:isLgl/>
      <w:lvlText w:val="%1.%2.%3.%4"/>
      <w:lvlJc w:val="left"/>
      <w:pPr>
        <w:ind w:left="1080" w:hanging="1080"/>
      </w:pPr>
      <w:rPr>
        <w:rFonts w:hint="default"/>
        <w:b/>
      </w:rPr>
    </w:lvl>
    <w:lvl w:ilvl="4">
      <w:start w:val="1"/>
      <w:numFmt w:val="decimal"/>
      <w:isLgl/>
      <w:lvlText w:val="%1.%2.%3.%4.%5"/>
      <w:lvlJc w:val="left"/>
      <w:pPr>
        <w:ind w:left="1080" w:hanging="1080"/>
      </w:pPr>
      <w:rPr>
        <w:rFonts w:hint="default"/>
        <w:b/>
      </w:rPr>
    </w:lvl>
    <w:lvl w:ilvl="5">
      <w:start w:val="1"/>
      <w:numFmt w:val="decimal"/>
      <w:isLgl/>
      <w:lvlText w:val="%1.%2.%3.%4.%5.%6"/>
      <w:lvlJc w:val="left"/>
      <w:pPr>
        <w:ind w:left="1440" w:hanging="1440"/>
      </w:pPr>
      <w:rPr>
        <w:rFonts w:hint="default"/>
        <w:b/>
      </w:rPr>
    </w:lvl>
    <w:lvl w:ilvl="6">
      <w:start w:val="1"/>
      <w:numFmt w:val="decimal"/>
      <w:isLgl/>
      <w:lvlText w:val="%1.%2.%3.%4.%5.%6.%7"/>
      <w:lvlJc w:val="left"/>
      <w:pPr>
        <w:ind w:left="1440" w:hanging="1440"/>
      </w:pPr>
      <w:rPr>
        <w:rFonts w:hint="default"/>
        <w:b/>
      </w:rPr>
    </w:lvl>
    <w:lvl w:ilvl="7">
      <w:start w:val="1"/>
      <w:numFmt w:val="decimal"/>
      <w:isLgl/>
      <w:lvlText w:val="%1.%2.%3.%4.%5.%6.%7.%8"/>
      <w:lvlJc w:val="left"/>
      <w:pPr>
        <w:ind w:left="1800" w:hanging="1800"/>
      </w:pPr>
      <w:rPr>
        <w:rFonts w:hint="default"/>
        <w:b/>
      </w:rPr>
    </w:lvl>
    <w:lvl w:ilvl="8">
      <w:start w:val="1"/>
      <w:numFmt w:val="decimal"/>
      <w:isLgl/>
      <w:lvlText w:val="%1.%2.%3.%4.%5.%6.%7.%8.%9"/>
      <w:lvlJc w:val="left"/>
      <w:pPr>
        <w:ind w:left="1800" w:hanging="1800"/>
      </w:pPr>
      <w:rPr>
        <w:rFonts w:hint="default"/>
        <w:b/>
      </w:rPr>
    </w:lvl>
  </w:abstractNum>
  <w:abstractNum w:abstractNumId="4" w15:restartNumberingAfterBreak="0">
    <w:nsid w:val="666506D2"/>
    <w:multiLevelType w:val="multilevel"/>
    <w:tmpl w:val="445272A4"/>
    <w:lvl w:ilvl="0">
      <w:start w:val="1"/>
      <w:numFmt w:val="decimal"/>
      <w:lvlText w:val="%1."/>
      <w:lvlJc w:val="left"/>
      <w:pPr>
        <w:ind w:left="360" w:hanging="360"/>
      </w:pPr>
      <w:rPr>
        <w:rFonts w:hint="default"/>
        <w:b/>
      </w:rPr>
    </w:lvl>
    <w:lvl w:ilvl="1">
      <w:start w:val="1"/>
      <w:numFmt w:val="decimal"/>
      <w:isLgl/>
      <w:lvlText w:val="%1.%2"/>
      <w:lvlJc w:val="left"/>
      <w:pPr>
        <w:ind w:left="360" w:hanging="360"/>
      </w:pPr>
      <w:rPr>
        <w:rFonts w:hint="default"/>
        <w:b/>
      </w:rPr>
    </w:lvl>
    <w:lvl w:ilvl="2">
      <w:start w:val="1"/>
      <w:numFmt w:val="decimal"/>
      <w:isLgl/>
      <w:lvlText w:val="%1.%2.%3"/>
      <w:lvlJc w:val="left"/>
      <w:pPr>
        <w:ind w:left="720" w:hanging="720"/>
      </w:pPr>
      <w:rPr>
        <w:rFonts w:hint="default"/>
        <w:b/>
      </w:rPr>
    </w:lvl>
    <w:lvl w:ilvl="3">
      <w:start w:val="1"/>
      <w:numFmt w:val="decimal"/>
      <w:isLgl/>
      <w:lvlText w:val="%1.%2.%3.%4"/>
      <w:lvlJc w:val="left"/>
      <w:pPr>
        <w:ind w:left="1080" w:hanging="1080"/>
      </w:pPr>
      <w:rPr>
        <w:rFonts w:hint="default"/>
        <w:b/>
      </w:rPr>
    </w:lvl>
    <w:lvl w:ilvl="4">
      <w:start w:val="1"/>
      <w:numFmt w:val="decimal"/>
      <w:isLgl/>
      <w:lvlText w:val="%1.%2.%3.%4.%5"/>
      <w:lvlJc w:val="left"/>
      <w:pPr>
        <w:ind w:left="1080" w:hanging="1080"/>
      </w:pPr>
      <w:rPr>
        <w:rFonts w:hint="default"/>
        <w:b/>
      </w:rPr>
    </w:lvl>
    <w:lvl w:ilvl="5">
      <w:start w:val="1"/>
      <w:numFmt w:val="decimal"/>
      <w:isLgl/>
      <w:lvlText w:val="%1.%2.%3.%4.%5.%6"/>
      <w:lvlJc w:val="left"/>
      <w:pPr>
        <w:ind w:left="1440" w:hanging="1440"/>
      </w:pPr>
      <w:rPr>
        <w:rFonts w:hint="default"/>
        <w:b/>
      </w:rPr>
    </w:lvl>
    <w:lvl w:ilvl="6">
      <w:start w:val="1"/>
      <w:numFmt w:val="decimal"/>
      <w:isLgl/>
      <w:lvlText w:val="%1.%2.%3.%4.%5.%6.%7"/>
      <w:lvlJc w:val="left"/>
      <w:pPr>
        <w:ind w:left="1440" w:hanging="1440"/>
      </w:pPr>
      <w:rPr>
        <w:rFonts w:hint="default"/>
        <w:b/>
      </w:rPr>
    </w:lvl>
    <w:lvl w:ilvl="7">
      <w:start w:val="1"/>
      <w:numFmt w:val="decimal"/>
      <w:isLgl/>
      <w:lvlText w:val="%1.%2.%3.%4.%5.%6.%7.%8"/>
      <w:lvlJc w:val="left"/>
      <w:pPr>
        <w:ind w:left="1800" w:hanging="1800"/>
      </w:pPr>
      <w:rPr>
        <w:rFonts w:hint="default"/>
        <w:b/>
      </w:rPr>
    </w:lvl>
    <w:lvl w:ilvl="8">
      <w:start w:val="1"/>
      <w:numFmt w:val="decimal"/>
      <w:isLgl/>
      <w:lvlText w:val="%1.%2.%3.%4.%5.%6.%7.%8.%9"/>
      <w:lvlJc w:val="left"/>
      <w:pPr>
        <w:ind w:left="1800" w:hanging="1800"/>
      </w:pPr>
      <w:rPr>
        <w:rFonts w:hint="default"/>
        <w:b/>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3A2A"/>
    <w:rsid w:val="000568A4"/>
    <w:rsid w:val="00066F0E"/>
    <w:rsid w:val="000B24A4"/>
    <w:rsid w:val="00142B22"/>
    <w:rsid w:val="00154066"/>
    <w:rsid w:val="00174FDA"/>
    <w:rsid w:val="002B4CD1"/>
    <w:rsid w:val="00364DB7"/>
    <w:rsid w:val="003C7040"/>
    <w:rsid w:val="003D6FAB"/>
    <w:rsid w:val="00423F66"/>
    <w:rsid w:val="0045471A"/>
    <w:rsid w:val="004B7BE4"/>
    <w:rsid w:val="00525174"/>
    <w:rsid w:val="005C4B87"/>
    <w:rsid w:val="00690C9A"/>
    <w:rsid w:val="006C3071"/>
    <w:rsid w:val="006D517E"/>
    <w:rsid w:val="007453B7"/>
    <w:rsid w:val="007D02D7"/>
    <w:rsid w:val="007E110C"/>
    <w:rsid w:val="008A2EF7"/>
    <w:rsid w:val="008C1377"/>
    <w:rsid w:val="008F1FBD"/>
    <w:rsid w:val="00927E9D"/>
    <w:rsid w:val="00955F95"/>
    <w:rsid w:val="00963345"/>
    <w:rsid w:val="009F2DC8"/>
    <w:rsid w:val="00A61C42"/>
    <w:rsid w:val="00A73A2A"/>
    <w:rsid w:val="00AD79EC"/>
    <w:rsid w:val="00B40092"/>
    <w:rsid w:val="00B42A1F"/>
    <w:rsid w:val="00C013D8"/>
    <w:rsid w:val="00C01B35"/>
    <w:rsid w:val="00C55E22"/>
    <w:rsid w:val="00C86BAF"/>
    <w:rsid w:val="00D470F0"/>
    <w:rsid w:val="00D75535"/>
    <w:rsid w:val="00DB725F"/>
    <w:rsid w:val="00E403B2"/>
    <w:rsid w:val="00E52DD0"/>
    <w:rsid w:val="00EA1902"/>
    <w:rsid w:val="00EB3651"/>
    <w:rsid w:val="00F07F55"/>
    <w:rsid w:val="00F637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1026"/>
    <o:shapelayout v:ext="edit">
      <o:idmap v:ext="edit" data="1"/>
    </o:shapelayout>
  </w:shapeDefaults>
  <w:decimalSymbol w:val=","/>
  <w:listSeparator w:val=";"/>
  <w14:docId w14:val="116B9685"/>
  <w15:docId w15:val="{3989BE77-5072-4DBC-BEE0-0F2F31DAFA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lang w:val="es-AR" w:eastAsia="es-A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Ttulo2">
    <w:name w:val="heading 2"/>
    <w:basedOn w:val="Normal"/>
    <w:next w:val="Normal"/>
    <w:link w:val="Ttulo2Car"/>
    <w:uiPriority w:val="9"/>
    <w:unhideWhenUsed/>
    <w:qFormat/>
    <w:rsid w:val="00B40092"/>
    <w:pPr>
      <w:keepNext/>
      <w:keepLines/>
      <w:spacing w:before="40" w:after="0"/>
      <w:jc w:val="both"/>
      <w:outlineLvl w:val="1"/>
    </w:pPr>
    <w:rPr>
      <w:rFonts w:ascii="Calibri Light" w:eastAsia="Times New Roman" w:hAnsi="Calibri Light" w:cs="Times New Roman"/>
      <w:color w:val="2E74B5"/>
      <w:sz w:val="26"/>
      <w:szCs w:val="26"/>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notaalpie">
    <w:name w:val="footnote reference"/>
    <w:semiHidden/>
    <w:unhideWhenUsed/>
    <w:rPr>
      <w:vertAlign w:val="superscript"/>
    </w:rPr>
  </w:style>
  <w:style w:type="character" w:customStyle="1" w:styleId="textoComun">
    <w:name w:val="textoComun"/>
    <w:rPr>
      <w:sz w:val="24"/>
      <w:szCs w:val="24"/>
    </w:rPr>
  </w:style>
  <w:style w:type="character" w:customStyle="1" w:styleId="asignaturaConcurso">
    <w:name w:val="asignaturaConcurso"/>
    <w:rPr>
      <w:rFonts w:ascii="Times" w:eastAsia="Times" w:hAnsi="Times" w:cs="Times"/>
      <w:b/>
      <w:sz w:val="22"/>
      <w:szCs w:val="22"/>
    </w:rPr>
  </w:style>
  <w:style w:type="character" w:customStyle="1" w:styleId="textoNegrita">
    <w:name w:val="textoNegrita"/>
    <w:rPr>
      <w:b/>
      <w:sz w:val="24"/>
      <w:szCs w:val="24"/>
    </w:rPr>
  </w:style>
  <w:style w:type="paragraph" w:customStyle="1" w:styleId="justified">
    <w:name w:val="justified"/>
    <w:basedOn w:val="Normal"/>
    <w:pPr>
      <w:jc w:val="both"/>
    </w:pPr>
  </w:style>
  <w:style w:type="paragraph" w:styleId="Textodeglobo">
    <w:name w:val="Balloon Text"/>
    <w:basedOn w:val="Normal"/>
    <w:link w:val="TextodegloboCar"/>
    <w:uiPriority w:val="99"/>
    <w:semiHidden/>
    <w:unhideWhenUsed/>
    <w:rsid w:val="006D517E"/>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D517E"/>
    <w:rPr>
      <w:rFonts w:ascii="Segoe UI" w:hAnsi="Segoe UI" w:cs="Segoe UI"/>
      <w:sz w:val="18"/>
      <w:szCs w:val="18"/>
    </w:rPr>
  </w:style>
  <w:style w:type="character" w:customStyle="1" w:styleId="Ttulo2Car">
    <w:name w:val="Título 2 Car"/>
    <w:basedOn w:val="Fuentedeprrafopredeter"/>
    <w:link w:val="Ttulo2"/>
    <w:uiPriority w:val="9"/>
    <w:rsid w:val="00B40092"/>
    <w:rPr>
      <w:rFonts w:ascii="Calibri Light" w:eastAsia="Times New Roman" w:hAnsi="Calibri Light" w:cs="Times New Roman"/>
      <w:color w:val="2E74B5"/>
      <w:sz w:val="26"/>
      <w:szCs w:val="2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6</Pages>
  <Words>1699</Words>
  <Characters>9349</Characters>
  <Application>Microsoft Office Word</Application>
  <DocSecurity>0</DocSecurity>
  <Lines>77</Lines>
  <Paragraphs>22</Paragraphs>
  <ScaleCrop>false</ScaleCrop>
  <HeadingPairs>
    <vt:vector size="2" baseType="variant">
      <vt:variant>
        <vt:lpstr>Título</vt:lpstr>
      </vt:variant>
      <vt:variant>
        <vt:i4>1</vt:i4>
      </vt:variant>
    </vt:vector>
  </HeadingPairs>
  <TitlesOfParts>
    <vt:vector size="1" baseType="lpstr">
      <vt:lpstr/>
    </vt:vector>
  </TitlesOfParts>
  <Manager/>
  <Company/>
  <LinksUpToDate>false</LinksUpToDate>
  <CharactersWithSpaces>11026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J. Bergesio</dc:creator>
  <cp:keywords/>
  <dc:description/>
  <cp:lastModifiedBy>Barbara B. Camelli</cp:lastModifiedBy>
  <cp:revision>3</cp:revision>
  <cp:lastPrinted>2018-11-14T16:18:00Z</cp:lastPrinted>
  <dcterms:created xsi:type="dcterms:W3CDTF">2023-04-24T15:27:00Z</dcterms:created>
  <dcterms:modified xsi:type="dcterms:W3CDTF">2023-04-24T15:31:00Z</dcterms:modified>
  <cp:category/>
</cp:coreProperties>
</file>