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D7368F">
        <w:rPr>
          <w:rStyle w:val="textoNegrita"/>
          <w:rFonts w:ascii="Times New Roman" w:hAnsi="Times New Roman" w:cs="Times New Roman"/>
        </w:rPr>
        <w:t>337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D7368F">
        <w:rPr>
          <w:rStyle w:val="textoNegrita"/>
          <w:rFonts w:ascii="Times New Roman" w:hAnsi="Times New Roman" w:cs="Times New Roman"/>
        </w:rPr>
        <w:t>712/2019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D7368F">
        <w:rPr>
          <w:rStyle w:val="textoComun"/>
          <w:rFonts w:ascii="Times New Roman" w:hAnsi="Times New Roman" w:cs="Times New Roman"/>
        </w:rPr>
        <w:t>19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marzo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D7368F">
        <w:rPr>
          <w:rStyle w:val="textoComun"/>
          <w:rFonts w:ascii="Times New Roman" w:hAnsi="Times New Roman" w:cs="Times New Roman"/>
        </w:rPr>
        <w:t xml:space="preserve">Iñaki </w:t>
      </w:r>
      <w:proofErr w:type="spellStart"/>
      <w:r w:rsidR="00D7368F">
        <w:rPr>
          <w:rStyle w:val="textoComun"/>
          <w:rFonts w:ascii="Times New Roman" w:hAnsi="Times New Roman" w:cs="Times New Roman"/>
        </w:rPr>
        <w:t>Barreix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D7368F">
        <w:rPr>
          <w:rStyle w:val="textoNegrita"/>
          <w:rFonts w:ascii="Times New Roman" w:hAnsi="Times New Roman" w:cs="Times New Roman"/>
        </w:rPr>
        <w:t>Resolución de Problemas y Algoritmos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D7368F">
        <w:rPr>
          <w:rStyle w:val="textoComun"/>
          <w:rFonts w:ascii="Times New Roman" w:hAnsi="Times New Roman" w:cs="Times New Roman"/>
        </w:rPr>
        <w:t>17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dic</w:t>
      </w:r>
      <w:r w:rsidR="008E3840">
        <w:rPr>
          <w:rStyle w:val="textoComun"/>
          <w:rFonts w:ascii="Times New Roman" w:hAnsi="Times New Roman" w:cs="Times New Roman"/>
        </w:rPr>
        <w:t xml:space="preserve">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D7368F">
        <w:rPr>
          <w:rStyle w:val="textoNegrita"/>
          <w:rFonts w:ascii="Times New Roman" w:hAnsi="Times New Roman" w:cs="Times New Roman"/>
        </w:rPr>
        <w:t>Iñaki Salvador BARREIX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D7368F">
        <w:rPr>
          <w:rStyle w:val="textoNegrita"/>
          <w:rFonts w:ascii="Times New Roman" w:hAnsi="Times New Roman" w:cs="Times New Roman"/>
        </w:rPr>
        <w:t>5081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D7368F">
        <w:rPr>
          <w:rStyle w:val="textoNegrita"/>
          <w:rFonts w:ascii="Times New Roman" w:hAnsi="Times New Roman" w:cs="Times New Roman"/>
        </w:rPr>
        <w:t>27023812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D7368F">
        <w:rPr>
          <w:rStyle w:val="textoComun"/>
          <w:rFonts w:ascii="Times New Roman" w:hAnsi="Times New Roman" w:cs="Times New Roman"/>
        </w:rPr>
        <w:t>, Disciplina: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D7368F">
        <w:rPr>
          <w:rStyle w:val="textoNegrita"/>
          <w:rFonts w:ascii="Times New Roman" w:hAnsi="Times New Roman" w:cs="Times New Roman"/>
        </w:rPr>
        <w:t>Resolución de Problemas y Algoritmos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D7368F">
        <w:rPr>
          <w:rStyle w:val="textoNegrita"/>
          <w:rFonts w:ascii="Times New Roman" w:hAnsi="Times New Roman" w:cs="Times New Roman"/>
        </w:rPr>
        <w:t>5793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2D19D1">
        <w:rPr>
          <w:rStyle w:val="textoComun"/>
          <w:rFonts w:ascii="Times New Roman" w:hAnsi="Times New Roman" w:cs="Times New Roman"/>
        </w:rPr>
        <w:t>20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marzo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D19D1">
        <w:rPr>
          <w:rStyle w:val="textoComun"/>
          <w:rFonts w:ascii="Times New Roman" w:hAnsi="Times New Roman" w:cs="Times New Roman"/>
        </w:rPr>
        <w:t>28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D19D1"/>
    <w:rsid w:val="002F7467"/>
    <w:rsid w:val="003C7040"/>
    <w:rsid w:val="003D6FAB"/>
    <w:rsid w:val="003D703D"/>
    <w:rsid w:val="004F3AB0"/>
    <w:rsid w:val="00525174"/>
    <w:rsid w:val="005C4B87"/>
    <w:rsid w:val="00690C9A"/>
    <w:rsid w:val="00714474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55E22"/>
    <w:rsid w:val="00D7368F"/>
    <w:rsid w:val="00E403B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30</cp:revision>
  <cp:lastPrinted>2019-09-12T15:36:00Z</cp:lastPrinted>
  <dcterms:created xsi:type="dcterms:W3CDTF">2018-03-20T16:11:00Z</dcterms:created>
  <dcterms:modified xsi:type="dcterms:W3CDTF">2020-01-30T16:41:00Z</dcterms:modified>
  <cp:category/>
</cp:coreProperties>
</file>