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6B544D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CDCIC-0</w:t>
      </w:r>
      <w:r w:rsidR="00983CC9">
        <w:rPr>
          <w:rFonts w:ascii="Times New Roman" w:hAnsi="Times New Roman"/>
          <w:b/>
          <w:color w:val="auto"/>
          <w:sz w:val="24"/>
          <w:lang w:val="es-ES_tradnl" w:eastAsia="es-ES"/>
        </w:rPr>
        <w:t>16</w:t>
      </w:r>
      <w:r w:rsidR="00793D35">
        <w:rPr>
          <w:rFonts w:ascii="Times New Roman" w:hAnsi="Times New Roman"/>
          <w:b/>
          <w:color w:val="auto"/>
          <w:sz w:val="24"/>
          <w:lang w:val="es-ES_tradnl" w:eastAsia="es-ES"/>
        </w:rPr>
        <w:t>/20</w:t>
      </w:r>
    </w:p>
    <w:p w:rsidR="002D7509" w:rsidRPr="006B544D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Default="002D7509" w:rsidP="006B544D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6B544D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6B544D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6B544D" w:rsidRPr="006B544D" w:rsidRDefault="006B544D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Que la asignatura Diseño y Desarrollo de Software se dicta en el primer cuatrimestre para alumnos de 4º año de la carrera Licenciatura en Ciencias de la Computación; </w:t>
      </w:r>
      <w:r w:rsidR="006B544D">
        <w:rPr>
          <w:rFonts w:ascii="Times New Roman" w:hAnsi="Times New Roman"/>
          <w:color w:val="auto"/>
          <w:sz w:val="24"/>
          <w:szCs w:val="24"/>
          <w:lang w:val="es-ES_tradnl" w:eastAsia="es-AR"/>
        </w:rPr>
        <w:t>y</w:t>
      </w:r>
    </w:p>
    <w:p w:rsidR="006B544D" w:rsidRDefault="006B544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6B544D" w:rsidRDefault="004C6454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</w:p>
    <w:p w:rsidR="00B205D5" w:rsidRPr="006B544D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C6454" w:rsidRPr="006B544D" w:rsidRDefault="004C6454" w:rsidP="004C645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val="es-AR"/>
        </w:rPr>
        <w:t xml:space="preserve">Que la mencionada materia no cuenta con un Asistente de Docencia que supervise el desarrollo de las clases prácticas de la misma; </w:t>
      </w:r>
    </w:p>
    <w:p w:rsidR="00B205D5" w:rsidRPr="006B544D" w:rsidRDefault="00B205D5" w:rsidP="004C6454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C6454" w:rsidRPr="006B544D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Que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>el Lic. Marcelo Endara</w:t>
      </w:r>
      <w:r w:rsidRP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 es Ayudante de Docencia A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 xml:space="preserve">con </w:t>
      </w:r>
      <w:r w:rsidR="008D440A">
        <w:rPr>
          <w:rFonts w:ascii="Times New Roman" w:hAnsi="Times New Roman"/>
          <w:color w:val="auto"/>
          <w:sz w:val="24"/>
          <w:szCs w:val="24"/>
          <w:lang w:eastAsia="es-AR"/>
        </w:rPr>
        <w:t xml:space="preserve">dedicación </w:t>
      </w:r>
      <w:r w:rsidR="006B544D">
        <w:rPr>
          <w:rFonts w:ascii="Times New Roman" w:hAnsi="Times New Roman"/>
          <w:color w:val="auto"/>
          <w:sz w:val="24"/>
          <w:szCs w:val="24"/>
          <w:lang w:eastAsia="es-AR"/>
        </w:rPr>
        <w:t>simple</w:t>
      </w:r>
      <w:r w:rsidRPr="006B544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ha dado su anuencia para</w:t>
      </w:r>
      <w:r w:rsidR="008D440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cumplir funciones de Asistente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en el presente cuatrimestre; 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93D35" w:rsidRPr="00793D35" w:rsidRDefault="00793D35" w:rsidP="00793D35">
      <w:pPr>
        <w:ind w:firstLine="851"/>
        <w:jc w:val="both"/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</w:pPr>
      <w:r w:rsidRPr="00793D35">
        <w:rPr>
          <w:rFonts w:ascii="Times New Roman" w:hAnsi="Times New Roman"/>
          <w:color w:val="auto"/>
          <w:sz w:val="24"/>
          <w:lang w:val="es-AR" w:eastAsia="es-ES"/>
        </w:rPr>
        <w:t xml:space="preserve">Que por resolución CDCIC-005/20 *Expte. 329/20 se procedió a efectuar el bloqueo </w:t>
      </w:r>
      <w:r w:rsidRPr="00793D35">
        <w:rPr>
          <w:rFonts w:ascii="Times New Roman" w:hAnsi="Times New Roman"/>
          <w:color w:val="auto"/>
          <w:sz w:val="24"/>
          <w:lang w:val="es-ES_tradnl"/>
        </w:rPr>
        <w:t>de un cargo de Profesor Adjunto con dedicación exclusiva (Cargo de Planta 27028727), vacante por el fallecimiento de la Dra. Marcela Capobianco (Leg. 9042</w:t>
      </w:r>
      <w:r w:rsidRPr="00793D35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</w:pPr>
    </w:p>
    <w:p w:rsidR="006B544D" w:rsidRPr="006B544D" w:rsidRDefault="006B544D" w:rsidP="0020159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  <w:sz w:val="24"/>
          <w:lang w:val="es-ES_tradnl"/>
        </w:rPr>
      </w:pPr>
      <w:r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Que el Consejo Departamental aprobó por unanimidad, en su reunión de fecha</w:t>
      </w:r>
      <w:r w:rsidR="00793D35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 xml:space="preserve"> 03 de marzo de 2020</w:t>
      </w:r>
      <w:r w:rsidR="0034693F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, dicha asignación;</w:t>
      </w:r>
    </w:p>
    <w:p w:rsidR="00B205D5" w:rsidRPr="006B544D" w:rsidRDefault="00B205D5" w:rsidP="00B205D5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6B544D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B205D5" w:rsidRPr="006B544D" w:rsidRDefault="0034693F" w:rsidP="0034693F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</w:t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TACIÓN</w:t>
      </w:r>
    </w:p>
    <w:p w:rsidR="00B205D5" w:rsidRPr="006B544D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6B544D" w:rsidRDefault="0034693F" w:rsidP="00B205D5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RESUELVE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</w:p>
    <w:p w:rsidR="00B205D5" w:rsidRPr="006B544D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 w:rsidR="00793D35"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una asignación complementaria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al </w:t>
      </w:r>
      <w:r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 Marcelo Javier ENDARA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</w:t>
      </w:r>
      <w:r w:rsidR="00897E67">
        <w:rPr>
          <w:rFonts w:ascii="Times New Roman" w:hAnsi="Times New Roman"/>
          <w:b/>
          <w:color w:val="auto"/>
          <w:sz w:val="24"/>
          <w:szCs w:val="24"/>
          <w:lang w:val="es-ES_tradnl"/>
        </w:rPr>
        <w:t>Leg. 10520</w:t>
      </w:r>
      <w:r w:rsidR="00B205D5" w:rsidRPr="0034693F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34693F">
        <w:rPr>
          <w:rFonts w:ascii="Times New Roman" w:hAnsi="Times New Roman"/>
          <w:b/>
          <w:color w:val="auto"/>
          <w:sz w:val="24"/>
          <w:lang w:val="es-ES_tradnl"/>
        </w:rPr>
        <w:t>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II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I, Disciplina: </w:t>
      </w:r>
      <w:r w:rsidR="004C6454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Desarrollo de Sistemas,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Asignatura 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Diseño y De</w:t>
      </w:r>
      <w:r w:rsidR="00201597" w:rsidRPr="006B544D">
        <w:rPr>
          <w:rFonts w:ascii="Times New Roman" w:hAnsi="Times New Roman"/>
          <w:b/>
          <w:color w:val="auto"/>
          <w:sz w:val="24"/>
          <w:lang w:val="es-ES_tradnl"/>
        </w:rPr>
        <w:t>sarrollo de Software</w:t>
      </w:r>
      <w:r w:rsidR="004C6454" w:rsidRPr="006B544D">
        <w:rPr>
          <w:rFonts w:ascii="Times New Roman" w:hAnsi="Times New Roman"/>
          <w:b/>
          <w:color w:val="auto"/>
          <w:sz w:val="24"/>
          <w:lang w:val="es-ES_tradnl"/>
        </w:rPr>
        <w:t>” (Cód. 5587</w:t>
      </w:r>
      <w:r w:rsidR="00B205D5" w:rsidRPr="006B544D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="00B205D5" w:rsidRPr="006B544D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putación, desde el 25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marzo</w:t>
      </w:r>
      <w:r w:rsidR="00354C18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18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0C77C6">
        <w:rPr>
          <w:rFonts w:ascii="Times New Roman" w:hAnsi="Times New Roman"/>
          <w:color w:val="auto"/>
          <w:sz w:val="24"/>
          <w:szCs w:val="24"/>
          <w:lang w:val="es-AR" w:eastAsia="es-ES"/>
        </w:rPr>
        <w:t>jul</w:t>
      </w:r>
      <w:r w:rsidR="00FA6F21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io</w:t>
      </w:r>
      <w:r w:rsidR="00000953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de 2020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B205D5" w:rsidRPr="006B544D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6B544D" w:rsidRDefault="0034693F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FF0000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ARTICULO 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t>2</w:t>
      </w:r>
      <w:r w:rsidR="00B205D5" w:rsidRPr="006B544D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 w:rsidR="00793D35"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6B544D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793D35">
        <w:rPr>
          <w:rFonts w:ascii="Times New Roman" w:hAnsi="Times New Roman"/>
          <w:color w:val="auto"/>
          <w:sz w:val="24"/>
          <w:szCs w:val="24"/>
          <w:lang w:val="es-ES_tradnl"/>
        </w:rPr>
        <w:t xml:space="preserve">la diferencia entre un cargo de Ayudante de Docencia “A” con dedicación simple y </w:t>
      </w:r>
      <w:r w:rsidR="00B205D5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un cargo de Asistente de </w:t>
      </w:r>
      <w:r w:rsidR="00664519" w:rsidRPr="006B544D">
        <w:rPr>
          <w:rFonts w:ascii="Times New Roman" w:hAnsi="Times New Roman"/>
          <w:color w:val="auto"/>
          <w:sz w:val="24"/>
          <w:szCs w:val="24"/>
          <w:lang w:val="es-ES_tradnl"/>
        </w:rPr>
        <w:t xml:space="preserve">Docencia con dedicación simple. </w:t>
      </w:r>
    </w:p>
    <w:p w:rsidR="0063770E" w:rsidRPr="0063770E" w:rsidRDefault="0063770E" w:rsidP="0063770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eastAsia="es-ES"/>
        </w:rPr>
      </w:pPr>
    </w:p>
    <w:p w:rsidR="00793D35" w:rsidRPr="00793D35" w:rsidRDefault="00793D35" w:rsidP="00793D35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93D35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3</w:t>
      </w:r>
      <w:r w:rsidRPr="00793D35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793D35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P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793D35">
        <w:rPr>
          <w:rFonts w:ascii="Times New Roman" w:hAnsi="Times New Roman"/>
          <w:snapToGrid w:val="0"/>
          <w:color w:val="000000"/>
          <w:sz w:val="24"/>
          <w:szCs w:val="24"/>
          <w:lang w:val="es-ES_tradnl" w:eastAsia="es-ES"/>
        </w:rPr>
        <w:t>27028727</w:t>
      </w:r>
      <w:r w:rsidRPr="00793D35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</w:t>
      </w:r>
      <w:r w:rsidRP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efectuado por resolución CDCIC-005/20 *Expte. 329/20.-</w:t>
      </w: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Default="00983CC9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ES"/>
        </w:rPr>
        <w:lastRenderedPageBreak/>
        <w:t>///CDCIC- 016</w:t>
      </w:r>
      <w:r w:rsidR="00793D35">
        <w:rPr>
          <w:rFonts w:ascii="Times New Roman" w:hAnsi="Times New Roman"/>
          <w:b/>
          <w:color w:val="auto"/>
          <w:sz w:val="24"/>
          <w:szCs w:val="24"/>
          <w:lang w:eastAsia="es-ES"/>
        </w:rPr>
        <w:t>/20</w:t>
      </w:r>
    </w:p>
    <w:p w:rsid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</w:p>
    <w:p w:rsidR="00793D35" w:rsidRPr="00793D35" w:rsidRDefault="00793D35" w:rsidP="00793D3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 w:eastAsia="es-ES"/>
        </w:rPr>
      </w:pPr>
      <w:r w:rsidRPr="00793D35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4</w:t>
      </w:r>
      <w:r w:rsidRPr="00793D35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793D35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793D35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Pr="00793D35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93D35" w:rsidRPr="00793D35" w:rsidRDefault="00793D35" w:rsidP="00793D35">
      <w:pPr>
        <w:spacing w:after="120" w:line="260" w:lineRule="exact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14123D" w:rsidRPr="002D7509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63770E">
      <w:pgSz w:w="11907" w:h="16840" w:code="9"/>
      <w:pgMar w:top="2410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0953"/>
    <w:rsid w:val="00033AB9"/>
    <w:rsid w:val="00064224"/>
    <w:rsid w:val="00067972"/>
    <w:rsid w:val="00070790"/>
    <w:rsid w:val="00074BCF"/>
    <w:rsid w:val="000A7307"/>
    <w:rsid w:val="000C6DF1"/>
    <w:rsid w:val="000C77C6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1597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20960"/>
    <w:rsid w:val="00344CDC"/>
    <w:rsid w:val="0034693F"/>
    <w:rsid w:val="00351D00"/>
    <w:rsid w:val="00354C18"/>
    <w:rsid w:val="003556AC"/>
    <w:rsid w:val="003702AA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C6454"/>
    <w:rsid w:val="004D71C9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3770E"/>
    <w:rsid w:val="00640E8B"/>
    <w:rsid w:val="006508EE"/>
    <w:rsid w:val="00664519"/>
    <w:rsid w:val="006723C0"/>
    <w:rsid w:val="0067618A"/>
    <w:rsid w:val="00691848"/>
    <w:rsid w:val="006B544D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93D35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528A8"/>
    <w:rsid w:val="008724F8"/>
    <w:rsid w:val="008755AA"/>
    <w:rsid w:val="00897E67"/>
    <w:rsid w:val="008A4C2F"/>
    <w:rsid w:val="008C50C9"/>
    <w:rsid w:val="008D440A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3CC9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5A8F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BF5F83"/>
    <w:rsid w:val="00C40936"/>
    <w:rsid w:val="00C47263"/>
    <w:rsid w:val="00C624C2"/>
    <w:rsid w:val="00C63F7F"/>
    <w:rsid w:val="00C856CE"/>
    <w:rsid w:val="00C9354F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A6F21"/>
    <w:rsid w:val="00FD686E"/>
    <w:rsid w:val="00FE0162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2025-07-06T19:34:00Z</dcterms:created>
  <dcterms:modified xsi:type="dcterms:W3CDTF">2025-07-06T19:34:00Z</dcterms:modified>
</cp:coreProperties>
</file>