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Pr="0025269B">
        <w:rPr>
          <w:rFonts w:ascii="Times New Roman" w:hAnsi="Times New Roman"/>
          <w:lang w:val="es-AR"/>
        </w:rPr>
        <w:t>DCIC-</w:t>
      </w:r>
      <w:r w:rsidR="00060303">
        <w:rPr>
          <w:rFonts w:ascii="Times New Roman" w:hAnsi="Times New Roman"/>
          <w:lang w:val="es-AR"/>
        </w:rPr>
        <w:t>047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="00060303">
        <w:rPr>
          <w:lang w:val="es-AR"/>
        </w:rPr>
        <w:t>,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60303" w:rsidRPr="005E718B" w:rsidRDefault="00060303" w:rsidP="00060303">
      <w:pPr>
        <w:ind w:firstLine="993"/>
        <w:jc w:val="both"/>
        <w:rPr>
          <w:lang w:val="es-AR" w:eastAsia="es-AR"/>
        </w:rPr>
      </w:pPr>
      <w:r w:rsidRPr="005E718B">
        <w:rPr>
          <w:lang w:val="es-ES_tradnl"/>
        </w:rPr>
        <w:t xml:space="preserve">La </w:t>
      </w:r>
      <w:r>
        <w:rPr>
          <w:lang w:val="es-ES_tradnl"/>
        </w:rPr>
        <w:t>resolución DCIC-012</w:t>
      </w:r>
      <w:r w:rsidRPr="005E718B">
        <w:rPr>
          <w:lang w:val="es-ES_tradnl"/>
        </w:rPr>
        <w:t>/20 emanada de la Dirección del Departamento de Ciencias e Ingeniería de la Computación; y</w:t>
      </w:r>
    </w:p>
    <w:p w:rsidR="00060303" w:rsidRPr="0025269B" w:rsidRDefault="00060303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060303" w:rsidRDefault="00060303" w:rsidP="00306F6E">
      <w:pPr>
        <w:tabs>
          <w:tab w:val="left" w:pos="5670"/>
        </w:tabs>
        <w:spacing w:line="260" w:lineRule="exact"/>
        <w:rPr>
          <w:color w:val="000000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>Que el número d</w:t>
      </w:r>
      <w:r w:rsidR="00060303">
        <w:rPr>
          <w:lang w:val="es-AR"/>
        </w:rPr>
        <w:t>e auxiliares de docencia resultaba</w:t>
      </w:r>
      <w:r w:rsidRPr="005F5D1F">
        <w:rPr>
          <w:lang w:val="es-AR"/>
        </w:rPr>
        <w:t xml:space="preserve"> insuficiente para atender las necesidades de los alumn</w:t>
      </w:r>
      <w:r w:rsidR="00060303">
        <w:rPr>
          <w:lang w:val="es-AR"/>
        </w:rPr>
        <w:t>os durante las clases prácticas de la asignatura “Redes de Computadoras”;</w:t>
      </w:r>
    </w:p>
    <w:p w:rsidR="00306F6E" w:rsidRPr="005F5D1F" w:rsidRDefault="00306F6E" w:rsidP="0006030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mediante las resoluciones R 151 y 203/20 se suspendió</w:t>
      </w:r>
      <w:r w:rsidRPr="00BD73A3">
        <w:rPr>
          <w:lang w:val="es-AR"/>
        </w:rPr>
        <w:t xml:space="preserve"> toda </w:t>
      </w:r>
      <w:r>
        <w:rPr>
          <w:lang w:val="es-AR"/>
        </w:rPr>
        <w:t xml:space="preserve">actividad no esencial en la UNS </w:t>
      </w:r>
      <w:r w:rsidRPr="00BD73A3">
        <w:rPr>
          <w:lang w:val="es-AR"/>
        </w:rPr>
        <w:t xml:space="preserve">hasta que el Poder Ejecutivo Nacional disponga la finalización o el cambio de modalidad del </w:t>
      </w:r>
      <w:r>
        <w:rPr>
          <w:lang w:val="es-AR"/>
        </w:rPr>
        <w:t>“</w:t>
      </w:r>
      <w:r w:rsidRPr="00BD73A3">
        <w:rPr>
          <w:lang w:val="es-AR"/>
        </w:rPr>
        <w:t>aislamiento social, preventivo y obligatorio”.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</w:t>
      </w:r>
      <w:r w:rsidR="00060303">
        <w:rPr>
          <w:lang w:val="es-AR"/>
        </w:rPr>
        <w:t>niería de la Computación no estaba sesionando y era</w:t>
      </w:r>
      <w:r>
        <w:rPr>
          <w:lang w:val="es-AR"/>
        </w:rPr>
        <w:t xml:space="preserve"> necesario adoptar procedimientos administrativos de emergencia</w:t>
      </w:r>
      <w:r w:rsidRPr="005912AC">
        <w:rPr>
          <w:lang w:val="es-AR"/>
        </w:rPr>
        <w:t xml:space="preserve"> que </w:t>
      </w:r>
      <w:r w:rsidR="00060303">
        <w:rPr>
          <w:lang w:val="es-AR"/>
        </w:rPr>
        <w:t>garantizaran</w:t>
      </w:r>
      <w:r>
        <w:rPr>
          <w:lang w:val="es-AR"/>
        </w:rPr>
        <w:t xml:space="preserve"> el dictado de las asignaturas durante el presente cuatrimestre; 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60303" w:rsidRPr="00060303" w:rsidRDefault="00060303" w:rsidP="00060303">
      <w:pPr>
        <w:ind w:firstLine="851"/>
        <w:jc w:val="both"/>
        <w:rPr>
          <w:lang w:val="es-AR"/>
        </w:rPr>
      </w:pPr>
      <w:r w:rsidRPr="00060303">
        <w:rPr>
          <w:lang w:val="es-AR"/>
        </w:rPr>
        <w:t>Que el Consejo Departamental aprobó, en su reunión de fecha 19 de mayo de 2020, ratificar la mencionada resolución;</w:t>
      </w:r>
    </w:p>
    <w:p w:rsidR="00060303" w:rsidRPr="00060303" w:rsidRDefault="00060303" w:rsidP="00060303">
      <w:pPr>
        <w:jc w:val="both"/>
        <w:rPr>
          <w:lang w:val="es-AR" w:eastAsia="es-AR"/>
        </w:rPr>
      </w:pPr>
    </w:p>
    <w:p w:rsidR="00060303" w:rsidRDefault="00060303" w:rsidP="00060303">
      <w:pPr>
        <w:jc w:val="both"/>
        <w:rPr>
          <w:highlight w:val="yellow"/>
          <w:lang w:val="es-AR" w:eastAsia="es-AR"/>
        </w:rPr>
      </w:pPr>
    </w:p>
    <w:p w:rsidR="00060303" w:rsidRPr="002161F6" w:rsidRDefault="00060303" w:rsidP="00060303">
      <w:pPr>
        <w:spacing w:after="160" w:line="259" w:lineRule="auto"/>
        <w:jc w:val="both"/>
        <w:rPr>
          <w:rFonts w:eastAsia="Arial"/>
          <w:lang w:val="es-AR" w:eastAsia="es-AR"/>
        </w:rPr>
      </w:pPr>
      <w:r w:rsidRPr="002161F6">
        <w:rPr>
          <w:rFonts w:eastAsia="Arial"/>
          <w:b/>
          <w:lang w:val="es-AR" w:eastAsia="es-AR"/>
        </w:rPr>
        <w:t>POR ELLO</w:t>
      </w:r>
      <w:r w:rsidRPr="002161F6">
        <w:rPr>
          <w:rFonts w:eastAsia="Arial"/>
          <w:lang w:val="es-AR" w:eastAsia="es-AR"/>
        </w:rPr>
        <w:t>,</w:t>
      </w:r>
    </w:p>
    <w:p w:rsidR="00060303" w:rsidRPr="00060303" w:rsidRDefault="00060303" w:rsidP="000603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60303">
        <w:rPr>
          <w:b/>
          <w:color w:val="000000"/>
          <w:lang w:val="es-AR"/>
        </w:rPr>
        <w:t>EL CONSEJO DEPARTAMENTAL DE CIENCIAS E INGENIERIA DE LA COMPUTACION</w:t>
      </w:r>
    </w:p>
    <w:p w:rsidR="00306F6E" w:rsidRPr="00ED63D5" w:rsidRDefault="00306F6E" w:rsidP="00060303">
      <w:pPr>
        <w:jc w:val="both"/>
        <w:rPr>
          <w:rFonts w:ascii="Arial" w:hAnsi="Arial"/>
          <w:b/>
          <w:lang w:val="es-AR" w:eastAsia="es-ES"/>
        </w:rPr>
      </w:pPr>
    </w:p>
    <w:p w:rsidR="00306F6E" w:rsidRPr="00060303" w:rsidRDefault="00306F6E" w:rsidP="00060303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="00060303">
        <w:rPr>
          <w:b/>
          <w:lang w:val="pt-BR"/>
        </w:rPr>
        <w:t xml:space="preserve"> </w:t>
      </w:r>
      <w:r w:rsidR="00060303" w:rsidRPr="00060303">
        <w:rPr>
          <w:lang w:val="pt-BR"/>
        </w:rPr>
        <w:t>R</w:t>
      </w:r>
      <w:r w:rsidR="00354427">
        <w:rPr>
          <w:lang w:val="pt-BR"/>
        </w:rPr>
        <w:t xml:space="preserve">atificar </w:t>
      </w:r>
      <w:proofErr w:type="spellStart"/>
      <w:r w:rsidR="00354427">
        <w:rPr>
          <w:lang w:val="pt-BR"/>
        </w:rPr>
        <w:t>la</w:t>
      </w:r>
      <w:proofErr w:type="spellEnd"/>
      <w:r w:rsidR="00354427">
        <w:rPr>
          <w:lang w:val="pt-BR"/>
        </w:rPr>
        <w:t xml:space="preserve"> </w:t>
      </w:r>
      <w:proofErr w:type="spellStart"/>
      <w:r w:rsidR="00354427">
        <w:rPr>
          <w:lang w:val="pt-BR"/>
        </w:rPr>
        <w:t>Resolución</w:t>
      </w:r>
      <w:proofErr w:type="spellEnd"/>
      <w:r w:rsidR="00354427">
        <w:rPr>
          <w:lang w:val="pt-BR"/>
        </w:rPr>
        <w:t xml:space="preserve"> DCIC-012/</w:t>
      </w:r>
      <w:bookmarkStart w:id="0" w:name="_GoBack"/>
      <w:bookmarkEnd w:id="0"/>
      <w:r w:rsidR="00060303" w:rsidRPr="00060303">
        <w:rPr>
          <w:lang w:val="pt-BR"/>
        </w:rPr>
        <w:t xml:space="preserve">20 mediante </w:t>
      </w:r>
      <w:proofErr w:type="spellStart"/>
      <w:r w:rsidR="00060303" w:rsidRPr="00060303">
        <w:rPr>
          <w:lang w:val="pt-BR"/>
        </w:rPr>
        <w:t>la</w:t>
      </w:r>
      <w:proofErr w:type="spellEnd"/>
      <w:r w:rsidR="00060303" w:rsidRPr="00060303">
        <w:rPr>
          <w:lang w:val="pt-BR"/>
        </w:rPr>
        <w:t xml:space="preserve"> </w:t>
      </w:r>
      <w:proofErr w:type="spellStart"/>
      <w:r w:rsidR="00060303" w:rsidRPr="00060303">
        <w:rPr>
          <w:lang w:val="pt-BR"/>
        </w:rPr>
        <w:t>cual</w:t>
      </w:r>
      <w:proofErr w:type="spellEnd"/>
      <w:r w:rsidR="00060303">
        <w:rPr>
          <w:b/>
          <w:lang w:val="pt-BR"/>
        </w:rPr>
        <w:t xml:space="preserve"> se </w:t>
      </w:r>
      <w:proofErr w:type="spellStart"/>
      <w:r w:rsidR="00060303">
        <w:rPr>
          <w:lang w:val="pt-BR"/>
        </w:rPr>
        <w:t>c</w:t>
      </w:r>
      <w:r w:rsidR="00060303" w:rsidRPr="005912AC">
        <w:rPr>
          <w:lang w:val="pt-BR"/>
        </w:rPr>
        <w:t>ontrató</w:t>
      </w:r>
      <w:proofErr w:type="spellEnd"/>
      <w:r w:rsidRPr="005912AC">
        <w:rPr>
          <w:lang w:val="es-ES_tradnl"/>
        </w:rPr>
        <w:t xml:space="preserve">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Pr="00264F22">
        <w:rPr>
          <w:b/>
          <w:lang w:val="es-ES_tradnl"/>
        </w:rPr>
        <w:t>Ingeniero Federico VIDAURRETA (</w:t>
      </w:r>
      <w:proofErr w:type="spellStart"/>
      <w:r w:rsidRPr="00264F22">
        <w:rPr>
          <w:b/>
          <w:lang w:val="es-ES_tradnl"/>
        </w:rPr>
        <w:t>Leg</w:t>
      </w:r>
      <w:proofErr w:type="spellEnd"/>
      <w:r w:rsidRPr="00264F22">
        <w:rPr>
          <w:b/>
          <w:lang w:val="es-ES_tradnl"/>
        </w:rPr>
        <w:t>. 14687)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 xml:space="preserve">para cumplir funciones de Ayudante de Docencia, en el Área: IV, Disciplina: </w:t>
      </w:r>
      <w:r>
        <w:rPr>
          <w:lang w:val="es-AR"/>
        </w:rPr>
        <w:t>Sistemas</w:t>
      </w:r>
      <w:r w:rsidRPr="005912AC">
        <w:rPr>
          <w:lang w:val="es-AR"/>
        </w:rPr>
        <w:t xml:space="preserve">, Asignatura </w:t>
      </w:r>
      <w:r w:rsidRPr="005912AC">
        <w:rPr>
          <w:b/>
          <w:lang w:val="es-ES_tradnl"/>
        </w:rPr>
        <w:t>“</w:t>
      </w:r>
      <w:r>
        <w:rPr>
          <w:b/>
          <w:lang w:val="es-ES_tradnl"/>
        </w:rPr>
        <w:t>Redes de Computadoras” (Cód. 790</w:t>
      </w:r>
      <w:r w:rsidRPr="005912AC">
        <w:rPr>
          <w:b/>
          <w:lang w:val="es-ES_tradnl"/>
        </w:rPr>
        <w:t>3)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>en el Departamento de Ciencias e Ingeniería de la Computación, desd</w:t>
      </w:r>
      <w:r>
        <w:rPr>
          <w:lang w:val="es-AR"/>
        </w:rPr>
        <w:t>e el 13 de abril</w:t>
      </w:r>
      <w:r w:rsidRPr="005912AC">
        <w:rPr>
          <w:lang w:val="es-AR"/>
        </w:rPr>
        <w:t xml:space="preserve"> y hasta el 08 de julio de 2020.-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proofErr w:type="gramStart"/>
      <w:r w:rsidRPr="005912AC">
        <w:rPr>
          <w:b/>
          <w:lang w:val="es-ES_tradnl"/>
        </w:rPr>
        <w:t>ARTICULO</w:t>
      </w:r>
      <w:proofErr w:type="gramEnd"/>
      <w:r w:rsidRPr="005912AC">
        <w:rPr>
          <w:b/>
          <w:lang w:val="es-ES_tradnl"/>
        </w:rPr>
        <w:t xml:space="preserve">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306F6E" w:rsidRPr="00AB723B" w:rsidRDefault="00306F6E" w:rsidP="00306F6E">
      <w:pPr>
        <w:jc w:val="both"/>
        <w:rPr>
          <w:lang w:val="es-AR"/>
        </w:rPr>
      </w:pPr>
      <w:r w:rsidRPr="005912AC">
        <w:rPr>
          <w:b/>
          <w:lang w:val="es-AR"/>
        </w:rPr>
        <w:t>ARTICULO 3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AR"/>
        </w:rPr>
        <w:t>:</w:t>
      </w:r>
      <w:r w:rsidRPr="005912AC">
        <w:rPr>
          <w:lang w:val="es-AR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5912AC">
        <w:rPr>
          <w:lang w:val="es-ES_tradnl"/>
        </w:rPr>
        <w:t xml:space="preserve">27028727), </w:t>
      </w:r>
      <w:r w:rsidRPr="005912AC">
        <w:rPr>
          <w:lang w:val="es-AR"/>
        </w:rPr>
        <w:t>efectuado por resolución CDCIC-005/20 *</w:t>
      </w:r>
      <w:proofErr w:type="spellStart"/>
      <w:r w:rsidRPr="005912AC">
        <w:rPr>
          <w:lang w:val="es-AR"/>
        </w:rPr>
        <w:t>Expte</w:t>
      </w:r>
      <w:proofErr w:type="spellEnd"/>
      <w:r w:rsidRPr="005912AC">
        <w:rPr>
          <w:lang w:val="es-AR"/>
        </w:rPr>
        <w:t>. 329/20.-</w:t>
      </w:r>
    </w:p>
    <w:p w:rsidR="00306F6E" w:rsidRDefault="00306F6E" w:rsidP="00306F6E">
      <w:pPr>
        <w:jc w:val="both"/>
        <w:rPr>
          <w:b/>
          <w:lang w:val="es-ES"/>
        </w:rPr>
      </w:pPr>
    </w:p>
    <w:p w:rsidR="00060303" w:rsidRDefault="00060303" w:rsidP="00060303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///CDCIC-047/20</w:t>
      </w:r>
    </w:p>
    <w:p w:rsidR="00060303" w:rsidRDefault="00060303" w:rsidP="00306F6E">
      <w:pPr>
        <w:jc w:val="both"/>
        <w:rPr>
          <w:b/>
          <w:lang w:val="es-ES"/>
        </w:rPr>
      </w:pPr>
    </w:p>
    <w:p w:rsidR="00306F6E" w:rsidRPr="0025269B" w:rsidRDefault="00306F6E" w:rsidP="00306F6E">
      <w:pPr>
        <w:jc w:val="both"/>
        <w:rPr>
          <w:lang w:val="es-AR"/>
        </w:rPr>
      </w:pPr>
      <w:r w:rsidRPr="005912AC">
        <w:rPr>
          <w:b/>
          <w:lang w:val="es-ES"/>
        </w:rPr>
        <w:t>ARTICULO 4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ES"/>
        </w:rPr>
        <w:t>:</w:t>
      </w:r>
      <w:r w:rsidRPr="005912AC">
        <w:rPr>
          <w:lang w:val="es-ES"/>
        </w:rPr>
        <w:t xml:space="preserve"> </w:t>
      </w:r>
      <w:r w:rsidRPr="005912AC">
        <w:rPr>
          <w:lang w:val="es-AR"/>
        </w:rPr>
        <w:t>Regístrese;  comuníquese;  pase a la  Dirección General de Personal para su conocimiento y a los</w:t>
      </w:r>
      <w:r>
        <w:rPr>
          <w:lang w:val="es-AR"/>
        </w:rPr>
        <w:t xml:space="preserve"> fines que corresponda; gírese </w:t>
      </w:r>
      <w:r w:rsidRPr="005912AC">
        <w:rPr>
          <w:lang w:val="es-AR"/>
        </w:rPr>
        <w:t>Dirección General de Economía y Finanzas (Dirección de Programación Presupuestaria); cumplido, archívese.----------------------</w:t>
      </w:r>
      <w:r>
        <w:rPr>
          <w:lang w:val="es-AR"/>
        </w:rPr>
        <w:t>------------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060303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C01" w:rsidRDefault="00921C01">
      <w:r>
        <w:separator/>
      </w:r>
    </w:p>
  </w:endnote>
  <w:endnote w:type="continuationSeparator" w:id="0">
    <w:p w:rsidR="00921C01" w:rsidRDefault="0092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C01" w:rsidRDefault="00921C01">
      <w:r>
        <w:separator/>
      </w:r>
    </w:p>
  </w:footnote>
  <w:footnote w:type="continuationSeparator" w:id="0">
    <w:p w:rsidR="00921C01" w:rsidRDefault="00921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03" w:rsidRDefault="0006030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303"/>
    <w:rsid w:val="000B1D7A"/>
    <w:rsid w:val="001672CA"/>
    <w:rsid w:val="0017040C"/>
    <w:rsid w:val="001C46FB"/>
    <w:rsid w:val="00213AEA"/>
    <w:rsid w:val="00214603"/>
    <w:rsid w:val="002225C1"/>
    <w:rsid w:val="00306F6E"/>
    <w:rsid w:val="0035442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21C01"/>
    <w:rsid w:val="00930023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DA3240"/>
    <w:rsid w:val="00E12C47"/>
    <w:rsid w:val="00E87184"/>
    <w:rsid w:val="00EC1810"/>
    <w:rsid w:val="00F726D1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6030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2020-05-28T13:03:00Z</dcterms:modified>
</cp:coreProperties>
</file>