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B2E" w:rsidRPr="00503A3F" w:rsidRDefault="00E20B2E" w:rsidP="00B70525">
      <w:pPr>
        <w:spacing w:after="0" w:line="260" w:lineRule="exact"/>
        <w:jc w:val="right"/>
        <w:rPr>
          <w:rFonts w:ascii="Times New Roman" w:eastAsia="Times New Roman" w:hAnsi="Times New Roman"/>
          <w:b/>
          <w:sz w:val="24"/>
          <w:szCs w:val="24"/>
          <w:lang w:eastAsia="es-ES"/>
        </w:rPr>
      </w:pPr>
      <w:bookmarkStart w:id="0" w:name="_GoBack"/>
      <w:bookmarkEnd w:id="0"/>
      <w:r w:rsidRPr="00503A3F">
        <w:rPr>
          <w:rFonts w:ascii="Times New Roman" w:eastAsia="Times New Roman" w:hAnsi="Times New Roman"/>
          <w:b/>
          <w:sz w:val="24"/>
          <w:szCs w:val="24"/>
          <w:lang w:eastAsia="es-ES"/>
        </w:rPr>
        <w:t>REGISTRADO BAJO N</w:t>
      </w:r>
      <w:r w:rsidRPr="00503A3F">
        <w:rPr>
          <w:rFonts w:ascii="Times New Roman" w:eastAsia="Times New Roman" w:hAnsi="Times New Roman"/>
          <w:b/>
          <w:sz w:val="24"/>
          <w:szCs w:val="24"/>
          <w:lang w:val="es-ES" w:eastAsia="es-ES"/>
        </w:rPr>
        <w:sym w:font="Symbol" w:char="F0B0"/>
      </w:r>
      <w:r w:rsidRPr="00503A3F">
        <w:rPr>
          <w:rFonts w:ascii="Times New Roman" w:eastAsia="Times New Roman" w:hAnsi="Times New Roman"/>
          <w:b/>
          <w:sz w:val="24"/>
          <w:szCs w:val="24"/>
          <w:lang w:eastAsia="es-ES"/>
        </w:rPr>
        <w:t xml:space="preserve"> CDCIC-</w:t>
      </w:r>
      <w:r w:rsidR="00D14848" w:rsidRPr="00503A3F">
        <w:rPr>
          <w:rFonts w:ascii="Times New Roman" w:eastAsia="Times New Roman" w:hAnsi="Times New Roman"/>
          <w:b/>
          <w:sz w:val="24"/>
          <w:szCs w:val="24"/>
          <w:lang w:eastAsia="es-ES"/>
        </w:rPr>
        <w:t>086/2020</w:t>
      </w:r>
    </w:p>
    <w:p w:rsidR="00E20B2E" w:rsidRPr="00503A3F" w:rsidRDefault="00E20B2E" w:rsidP="00E20B2E">
      <w:pPr>
        <w:spacing w:after="0" w:line="260" w:lineRule="exact"/>
        <w:rPr>
          <w:rFonts w:ascii="Times New Roman" w:eastAsia="Times New Roman" w:hAnsi="Times New Roman"/>
          <w:b/>
          <w:sz w:val="24"/>
          <w:szCs w:val="24"/>
          <w:lang w:eastAsia="es-ES"/>
        </w:rPr>
      </w:pPr>
    </w:p>
    <w:p w:rsidR="00E20B2E" w:rsidRPr="00503A3F" w:rsidRDefault="00E20B2E" w:rsidP="00E20B2E">
      <w:pPr>
        <w:tabs>
          <w:tab w:val="left" w:pos="5670"/>
        </w:tabs>
        <w:spacing w:after="0" w:line="260" w:lineRule="exact"/>
        <w:rPr>
          <w:rFonts w:ascii="Times New Roman" w:eastAsia="Times New Roman" w:hAnsi="Times New Roman"/>
          <w:bCs/>
          <w:sz w:val="24"/>
          <w:szCs w:val="24"/>
          <w:lang w:eastAsia="es-ES"/>
        </w:rPr>
      </w:pPr>
      <w:r w:rsidRPr="00503A3F">
        <w:rPr>
          <w:rFonts w:ascii="Times New Roman" w:eastAsia="Times New Roman" w:hAnsi="Times New Roman"/>
          <w:b/>
          <w:sz w:val="24"/>
          <w:szCs w:val="24"/>
          <w:lang w:eastAsia="es-ES"/>
        </w:rPr>
        <w:t xml:space="preserve">                                                                                   BAHIA BLANCA,  </w:t>
      </w:r>
      <w:r w:rsidRPr="00503A3F">
        <w:rPr>
          <w:rFonts w:ascii="Times New Roman" w:eastAsia="Times New Roman" w:hAnsi="Times New Roman"/>
          <w:bCs/>
          <w:sz w:val="24"/>
          <w:szCs w:val="24"/>
          <w:lang w:eastAsia="es-ES"/>
        </w:rPr>
        <w:t xml:space="preserve">      </w:t>
      </w:r>
    </w:p>
    <w:p w:rsidR="00E20B2E" w:rsidRPr="00503A3F" w:rsidRDefault="00F5631B" w:rsidP="00E20B2E">
      <w:pPr>
        <w:tabs>
          <w:tab w:val="left" w:pos="5670"/>
        </w:tabs>
        <w:spacing w:after="0" w:line="260" w:lineRule="exact"/>
        <w:rPr>
          <w:rFonts w:ascii="Times New Roman" w:eastAsia="Times New Roman" w:hAnsi="Times New Roman"/>
          <w:b/>
          <w:sz w:val="24"/>
          <w:szCs w:val="24"/>
          <w:lang w:eastAsia="es-ES"/>
        </w:rPr>
      </w:pPr>
      <w:r w:rsidRPr="00503A3F">
        <w:rPr>
          <w:rFonts w:ascii="Times New Roman" w:eastAsia="Times New Roman" w:hAnsi="Times New Roman"/>
          <w:b/>
          <w:sz w:val="24"/>
          <w:szCs w:val="24"/>
          <w:lang w:eastAsia="es-ES"/>
        </w:rPr>
        <w:t>VISTO</w:t>
      </w:r>
      <w:r w:rsidR="00957F1C" w:rsidRPr="00503A3F">
        <w:rPr>
          <w:rFonts w:ascii="Times New Roman" w:eastAsia="Times New Roman" w:hAnsi="Times New Roman"/>
          <w:b/>
          <w:sz w:val="24"/>
          <w:szCs w:val="24"/>
          <w:lang w:eastAsia="es-ES"/>
        </w:rPr>
        <w:t>:</w:t>
      </w:r>
      <w:r w:rsidRPr="00503A3F">
        <w:rPr>
          <w:rFonts w:ascii="Times New Roman" w:eastAsia="Times New Roman" w:hAnsi="Times New Roman"/>
          <w:b/>
          <w:sz w:val="24"/>
          <w:szCs w:val="24"/>
          <w:lang w:eastAsia="es-ES"/>
        </w:rPr>
        <w:t xml:space="preserve"> </w:t>
      </w:r>
    </w:p>
    <w:p w:rsidR="00E20B2E" w:rsidRPr="00503A3F" w:rsidRDefault="00E20B2E" w:rsidP="00E20B2E">
      <w:pPr>
        <w:tabs>
          <w:tab w:val="left" w:pos="5670"/>
        </w:tabs>
        <w:spacing w:after="0" w:line="260" w:lineRule="exact"/>
        <w:rPr>
          <w:rFonts w:ascii="Times New Roman" w:eastAsia="Times New Roman" w:hAnsi="Times New Roman"/>
          <w:b/>
          <w:sz w:val="24"/>
          <w:szCs w:val="24"/>
          <w:lang w:eastAsia="es-ES"/>
        </w:rPr>
      </w:pPr>
    </w:p>
    <w:p w:rsidR="00C1204B" w:rsidRPr="00503A3F" w:rsidRDefault="00C1204B" w:rsidP="00503A3F">
      <w:pPr>
        <w:tabs>
          <w:tab w:val="left" w:pos="5670"/>
        </w:tabs>
        <w:spacing w:after="0" w:line="260" w:lineRule="exact"/>
        <w:ind w:firstLine="851"/>
        <w:jc w:val="both"/>
        <w:rPr>
          <w:rFonts w:ascii="Times New Roman" w:eastAsia="Times New Roman" w:hAnsi="Times New Roman"/>
          <w:sz w:val="24"/>
          <w:szCs w:val="24"/>
        </w:rPr>
      </w:pPr>
      <w:r w:rsidRPr="00503A3F">
        <w:rPr>
          <w:rFonts w:ascii="Times New Roman" w:eastAsia="Times New Roman" w:hAnsi="Times New Roman"/>
          <w:sz w:val="24"/>
          <w:szCs w:val="24"/>
        </w:rPr>
        <w:t xml:space="preserve">El Plan de Desarrollo del Departamento de Ciencias de Ingeniería de la Computación aprobado por Resolución CDCIC </w:t>
      </w:r>
      <w:r w:rsidR="001C38AE" w:rsidRPr="00503A3F">
        <w:rPr>
          <w:rFonts w:ascii="Times New Roman" w:eastAsia="Times New Roman" w:hAnsi="Times New Roman"/>
          <w:sz w:val="24"/>
          <w:szCs w:val="24"/>
        </w:rPr>
        <w:t>192</w:t>
      </w:r>
      <w:r w:rsidRPr="00503A3F">
        <w:rPr>
          <w:rFonts w:ascii="Times New Roman" w:eastAsia="Times New Roman" w:hAnsi="Times New Roman"/>
          <w:sz w:val="24"/>
          <w:szCs w:val="24"/>
        </w:rPr>
        <w:t>/</w:t>
      </w:r>
      <w:r w:rsidR="001C38AE" w:rsidRPr="00503A3F">
        <w:rPr>
          <w:rFonts w:ascii="Times New Roman" w:eastAsia="Times New Roman" w:hAnsi="Times New Roman"/>
          <w:sz w:val="24"/>
          <w:szCs w:val="24"/>
        </w:rPr>
        <w:t>11</w:t>
      </w:r>
      <w:r w:rsidRPr="00503A3F">
        <w:rPr>
          <w:rFonts w:ascii="Times New Roman" w:eastAsia="Times New Roman" w:hAnsi="Times New Roman"/>
          <w:sz w:val="24"/>
          <w:szCs w:val="24"/>
        </w:rPr>
        <w:t xml:space="preserve">, prorrogado por Resolución CDCIC </w:t>
      </w:r>
      <w:r w:rsidR="001C38AE" w:rsidRPr="00503A3F">
        <w:rPr>
          <w:rFonts w:ascii="Times New Roman" w:eastAsia="Times New Roman" w:hAnsi="Times New Roman"/>
          <w:sz w:val="24"/>
          <w:szCs w:val="24"/>
        </w:rPr>
        <w:t>210</w:t>
      </w:r>
      <w:r w:rsidRPr="00503A3F">
        <w:rPr>
          <w:rFonts w:ascii="Times New Roman" w:eastAsia="Times New Roman" w:hAnsi="Times New Roman"/>
          <w:sz w:val="24"/>
          <w:szCs w:val="24"/>
        </w:rPr>
        <w:t>/</w:t>
      </w:r>
      <w:r w:rsidR="001C38AE" w:rsidRPr="00503A3F">
        <w:rPr>
          <w:rFonts w:ascii="Times New Roman" w:eastAsia="Times New Roman" w:hAnsi="Times New Roman"/>
          <w:sz w:val="24"/>
          <w:szCs w:val="24"/>
        </w:rPr>
        <w:t>13 y modificada por la Resolución CDCIC 280/15</w:t>
      </w:r>
      <w:r w:rsidRPr="00503A3F">
        <w:rPr>
          <w:rFonts w:ascii="Times New Roman" w:eastAsia="Times New Roman" w:hAnsi="Times New Roman"/>
          <w:sz w:val="24"/>
          <w:szCs w:val="24"/>
        </w:rPr>
        <w:t>;</w:t>
      </w:r>
    </w:p>
    <w:p w:rsidR="00C1204B" w:rsidRPr="00503A3F" w:rsidRDefault="00C1204B" w:rsidP="00503A3F">
      <w:pPr>
        <w:tabs>
          <w:tab w:val="left" w:pos="5670"/>
        </w:tabs>
        <w:spacing w:after="0" w:line="260" w:lineRule="exact"/>
        <w:ind w:firstLine="851"/>
        <w:jc w:val="both"/>
        <w:rPr>
          <w:rFonts w:ascii="Times New Roman" w:eastAsia="Times New Roman" w:hAnsi="Times New Roman"/>
          <w:sz w:val="24"/>
          <w:szCs w:val="24"/>
        </w:rPr>
      </w:pPr>
    </w:p>
    <w:p w:rsidR="00E20B2E" w:rsidRPr="00503A3F" w:rsidRDefault="00E20B2E" w:rsidP="00E20B2E">
      <w:pPr>
        <w:tabs>
          <w:tab w:val="left" w:pos="5670"/>
        </w:tabs>
        <w:spacing w:after="0" w:line="260" w:lineRule="exact"/>
        <w:rPr>
          <w:rFonts w:ascii="Times New Roman" w:eastAsia="Times New Roman" w:hAnsi="Times New Roman"/>
          <w:b/>
          <w:sz w:val="24"/>
          <w:szCs w:val="24"/>
          <w:lang w:eastAsia="es-ES"/>
        </w:rPr>
      </w:pPr>
      <w:r w:rsidRPr="00503A3F">
        <w:rPr>
          <w:rFonts w:ascii="Times New Roman" w:eastAsia="Times New Roman" w:hAnsi="Times New Roman"/>
          <w:b/>
          <w:sz w:val="24"/>
          <w:szCs w:val="24"/>
          <w:lang w:eastAsia="es-ES"/>
        </w:rPr>
        <w:t xml:space="preserve"> </w:t>
      </w:r>
    </w:p>
    <w:p w:rsidR="00984609" w:rsidRPr="00503A3F" w:rsidRDefault="00984609" w:rsidP="00E20B2E">
      <w:pPr>
        <w:tabs>
          <w:tab w:val="left" w:pos="5670"/>
        </w:tabs>
        <w:spacing w:after="0" w:line="260" w:lineRule="exact"/>
        <w:rPr>
          <w:rFonts w:ascii="Times New Roman" w:eastAsia="Times New Roman" w:hAnsi="Times New Roman"/>
          <w:b/>
          <w:sz w:val="24"/>
          <w:szCs w:val="24"/>
          <w:lang w:eastAsia="es-ES"/>
        </w:rPr>
      </w:pPr>
      <w:r w:rsidRPr="00503A3F">
        <w:rPr>
          <w:rFonts w:ascii="Times New Roman" w:eastAsia="Times New Roman" w:hAnsi="Times New Roman"/>
          <w:b/>
          <w:sz w:val="24"/>
          <w:szCs w:val="24"/>
          <w:lang w:eastAsia="es-ES"/>
        </w:rPr>
        <w:t>CONSIDERANDO</w:t>
      </w:r>
      <w:r w:rsidR="00957F1C" w:rsidRPr="00503A3F">
        <w:rPr>
          <w:rFonts w:ascii="Times New Roman" w:eastAsia="Times New Roman" w:hAnsi="Times New Roman"/>
          <w:b/>
          <w:sz w:val="24"/>
          <w:szCs w:val="24"/>
          <w:lang w:eastAsia="es-ES"/>
        </w:rPr>
        <w:t>:</w:t>
      </w:r>
    </w:p>
    <w:p w:rsidR="00984609" w:rsidRPr="00503A3F" w:rsidRDefault="00984609" w:rsidP="00E20B2E">
      <w:pPr>
        <w:tabs>
          <w:tab w:val="left" w:pos="5670"/>
        </w:tabs>
        <w:spacing w:after="0" w:line="260" w:lineRule="exact"/>
        <w:rPr>
          <w:rFonts w:ascii="Times New Roman" w:eastAsia="Times New Roman" w:hAnsi="Times New Roman"/>
          <w:b/>
          <w:sz w:val="24"/>
          <w:szCs w:val="24"/>
          <w:lang w:eastAsia="es-ES"/>
        </w:rPr>
      </w:pPr>
    </w:p>
    <w:p w:rsidR="00D14848" w:rsidRPr="00503A3F" w:rsidRDefault="00D14848" w:rsidP="00503A3F">
      <w:pPr>
        <w:tabs>
          <w:tab w:val="left" w:pos="851"/>
          <w:tab w:val="left" w:pos="1134"/>
        </w:tabs>
        <w:spacing w:after="0" w:line="260" w:lineRule="exact"/>
        <w:jc w:val="both"/>
        <w:rPr>
          <w:rFonts w:ascii="Times New Roman" w:eastAsia="Times New Roman" w:hAnsi="Times New Roman"/>
          <w:sz w:val="24"/>
          <w:szCs w:val="24"/>
          <w:lang w:eastAsia="es-ES"/>
        </w:rPr>
      </w:pPr>
      <w:r w:rsidRPr="00503A3F">
        <w:rPr>
          <w:rFonts w:ascii="Times New Roman" w:eastAsia="Times New Roman" w:hAnsi="Times New Roman"/>
          <w:sz w:val="24"/>
          <w:szCs w:val="24"/>
          <w:lang w:eastAsia="es-ES"/>
        </w:rPr>
        <w:tab/>
      </w:r>
      <w:r w:rsidR="00984609" w:rsidRPr="00503A3F">
        <w:rPr>
          <w:rFonts w:ascii="Times New Roman" w:eastAsia="Times New Roman" w:hAnsi="Times New Roman"/>
          <w:sz w:val="24"/>
          <w:szCs w:val="24"/>
          <w:lang w:eastAsia="es-ES"/>
        </w:rPr>
        <w:t xml:space="preserve">Que es </w:t>
      </w:r>
      <w:r w:rsidR="00C1204B" w:rsidRPr="00503A3F">
        <w:rPr>
          <w:rFonts w:ascii="Times New Roman" w:eastAsia="Times New Roman" w:hAnsi="Times New Roman"/>
          <w:sz w:val="24"/>
          <w:szCs w:val="24"/>
          <w:lang w:eastAsia="es-ES"/>
        </w:rPr>
        <w:t>necesario</w:t>
      </w:r>
      <w:r w:rsidR="00984609" w:rsidRPr="00503A3F">
        <w:rPr>
          <w:rFonts w:ascii="Times New Roman" w:eastAsia="Times New Roman" w:hAnsi="Times New Roman"/>
          <w:sz w:val="24"/>
          <w:szCs w:val="24"/>
          <w:lang w:eastAsia="es-ES"/>
        </w:rPr>
        <w:t xml:space="preserve"> </w:t>
      </w:r>
      <w:r w:rsidR="00C1204B" w:rsidRPr="00503A3F">
        <w:rPr>
          <w:rFonts w:ascii="Times New Roman" w:eastAsia="Times New Roman" w:hAnsi="Times New Roman"/>
          <w:sz w:val="24"/>
          <w:szCs w:val="24"/>
          <w:lang w:eastAsia="es-ES"/>
        </w:rPr>
        <w:t xml:space="preserve">contar con un documento </w:t>
      </w:r>
      <w:r w:rsidR="00984609" w:rsidRPr="00503A3F">
        <w:rPr>
          <w:rFonts w:ascii="Times New Roman" w:eastAsia="Times New Roman" w:hAnsi="Times New Roman"/>
          <w:sz w:val="24"/>
          <w:szCs w:val="24"/>
          <w:lang w:eastAsia="es-ES"/>
        </w:rPr>
        <w:t xml:space="preserve">que </w:t>
      </w:r>
      <w:r w:rsidR="00C1204B" w:rsidRPr="00503A3F">
        <w:rPr>
          <w:rFonts w:ascii="Times New Roman" w:eastAsia="Times New Roman" w:hAnsi="Times New Roman"/>
          <w:sz w:val="24"/>
          <w:szCs w:val="24"/>
          <w:lang w:eastAsia="es-ES"/>
        </w:rPr>
        <w:t>formalice</w:t>
      </w:r>
      <w:r w:rsidR="00984609" w:rsidRPr="00503A3F">
        <w:rPr>
          <w:rFonts w:ascii="Times New Roman" w:eastAsia="Times New Roman" w:hAnsi="Times New Roman"/>
          <w:sz w:val="24"/>
          <w:szCs w:val="24"/>
          <w:lang w:eastAsia="es-ES"/>
        </w:rPr>
        <w:t xml:space="preserve"> una política de de</w:t>
      </w:r>
      <w:r w:rsidRPr="00503A3F">
        <w:rPr>
          <w:rFonts w:ascii="Times New Roman" w:eastAsia="Times New Roman" w:hAnsi="Times New Roman"/>
          <w:sz w:val="24"/>
          <w:szCs w:val="24"/>
          <w:lang w:eastAsia="es-ES"/>
        </w:rPr>
        <w:t>sarrollo de la unidad académica;</w:t>
      </w:r>
    </w:p>
    <w:p w:rsidR="00D14848" w:rsidRPr="00503A3F" w:rsidRDefault="00D14848" w:rsidP="00503A3F">
      <w:pPr>
        <w:tabs>
          <w:tab w:val="left" w:pos="709"/>
          <w:tab w:val="left" w:pos="1134"/>
        </w:tabs>
        <w:spacing w:after="0" w:line="260" w:lineRule="exact"/>
        <w:jc w:val="both"/>
        <w:rPr>
          <w:rFonts w:ascii="Times New Roman" w:eastAsia="Times New Roman" w:hAnsi="Times New Roman"/>
          <w:sz w:val="24"/>
          <w:szCs w:val="24"/>
          <w:lang w:eastAsia="es-ES"/>
        </w:rPr>
      </w:pPr>
    </w:p>
    <w:p w:rsidR="00D14848" w:rsidRPr="00503A3F" w:rsidRDefault="00D14848" w:rsidP="00503A3F">
      <w:pPr>
        <w:tabs>
          <w:tab w:val="left" w:pos="851"/>
          <w:tab w:val="left" w:pos="1134"/>
        </w:tabs>
        <w:spacing w:after="0" w:line="260" w:lineRule="exact"/>
        <w:jc w:val="both"/>
        <w:rPr>
          <w:rFonts w:ascii="Times New Roman" w:eastAsia="Times New Roman" w:hAnsi="Times New Roman"/>
          <w:sz w:val="24"/>
          <w:szCs w:val="24"/>
          <w:lang w:eastAsia="es-ES"/>
        </w:rPr>
      </w:pPr>
      <w:r w:rsidRPr="00503A3F">
        <w:rPr>
          <w:rFonts w:ascii="Times New Roman" w:eastAsia="Times New Roman" w:hAnsi="Times New Roman"/>
          <w:sz w:val="24"/>
          <w:szCs w:val="24"/>
          <w:lang w:eastAsia="es-ES"/>
        </w:rPr>
        <w:tab/>
      </w:r>
      <w:r w:rsidR="00C1204B" w:rsidRPr="00503A3F">
        <w:rPr>
          <w:rFonts w:ascii="Times New Roman" w:eastAsia="Times New Roman" w:hAnsi="Times New Roman"/>
          <w:sz w:val="24"/>
          <w:szCs w:val="24"/>
          <w:lang w:eastAsia="es-ES"/>
        </w:rPr>
        <w:t xml:space="preserve">Que el Plan mencionado en el visto </w:t>
      </w:r>
      <w:r w:rsidR="001D67F3" w:rsidRPr="00503A3F">
        <w:rPr>
          <w:rFonts w:ascii="Times New Roman" w:eastAsia="Times New Roman" w:hAnsi="Times New Roman"/>
          <w:sz w:val="24"/>
          <w:szCs w:val="24"/>
          <w:lang w:eastAsia="es-ES"/>
        </w:rPr>
        <w:t>fue elaborado en el año 2010,</w:t>
      </w:r>
      <w:r w:rsidR="001C38AE" w:rsidRPr="00503A3F">
        <w:rPr>
          <w:rFonts w:ascii="Times New Roman" w:eastAsia="Times New Roman" w:hAnsi="Times New Roman"/>
          <w:sz w:val="24"/>
          <w:szCs w:val="24"/>
          <w:lang w:eastAsia="es-ES"/>
        </w:rPr>
        <w:t xml:space="preserve"> y no ha sufrido sustanciale</w:t>
      </w:r>
      <w:r w:rsidRPr="00503A3F">
        <w:rPr>
          <w:rFonts w:ascii="Times New Roman" w:eastAsia="Times New Roman" w:hAnsi="Times New Roman"/>
          <w:sz w:val="24"/>
          <w:szCs w:val="24"/>
          <w:lang w:eastAsia="es-ES"/>
        </w:rPr>
        <w:t>s modificaciones desde entonces;</w:t>
      </w:r>
    </w:p>
    <w:p w:rsidR="00D14848" w:rsidRPr="00503A3F" w:rsidRDefault="00D14848" w:rsidP="00503A3F">
      <w:pPr>
        <w:tabs>
          <w:tab w:val="left" w:pos="709"/>
          <w:tab w:val="left" w:pos="1134"/>
        </w:tabs>
        <w:spacing w:after="0" w:line="260" w:lineRule="exact"/>
        <w:jc w:val="both"/>
        <w:rPr>
          <w:rFonts w:ascii="Times New Roman" w:eastAsia="Times New Roman" w:hAnsi="Times New Roman"/>
          <w:sz w:val="24"/>
          <w:szCs w:val="24"/>
          <w:lang w:eastAsia="es-ES"/>
        </w:rPr>
      </w:pPr>
    </w:p>
    <w:p w:rsidR="00D14848" w:rsidRPr="00503A3F" w:rsidRDefault="00D14848" w:rsidP="00503A3F">
      <w:pPr>
        <w:tabs>
          <w:tab w:val="left" w:pos="851"/>
          <w:tab w:val="left" w:pos="1134"/>
        </w:tabs>
        <w:spacing w:after="0" w:line="260" w:lineRule="exact"/>
        <w:jc w:val="both"/>
        <w:rPr>
          <w:rFonts w:ascii="Times New Roman" w:eastAsia="Times New Roman" w:hAnsi="Times New Roman"/>
          <w:sz w:val="24"/>
          <w:szCs w:val="24"/>
          <w:lang w:eastAsia="es-ES"/>
        </w:rPr>
      </w:pPr>
      <w:r w:rsidRPr="00503A3F">
        <w:rPr>
          <w:rFonts w:ascii="Times New Roman" w:eastAsia="Times New Roman" w:hAnsi="Times New Roman"/>
          <w:sz w:val="24"/>
          <w:szCs w:val="24"/>
          <w:lang w:eastAsia="es-ES"/>
        </w:rPr>
        <w:tab/>
      </w:r>
      <w:r w:rsidR="001C38AE" w:rsidRPr="00503A3F">
        <w:rPr>
          <w:rFonts w:ascii="Times New Roman" w:eastAsia="Times New Roman" w:hAnsi="Times New Roman"/>
          <w:sz w:val="24"/>
          <w:szCs w:val="24"/>
          <w:lang w:eastAsia="es-ES"/>
        </w:rPr>
        <w:t xml:space="preserve">Que es necesario establecer un Plan de Desarrollo Institucional actualizado, con mayor detalle debido al positivo crecimiento del Departamento; </w:t>
      </w:r>
    </w:p>
    <w:p w:rsidR="00D14848" w:rsidRPr="00503A3F" w:rsidRDefault="00D14848" w:rsidP="00503A3F">
      <w:pPr>
        <w:tabs>
          <w:tab w:val="left" w:pos="709"/>
          <w:tab w:val="left" w:pos="1134"/>
        </w:tabs>
        <w:spacing w:after="0" w:line="260" w:lineRule="exact"/>
        <w:jc w:val="both"/>
        <w:rPr>
          <w:rFonts w:ascii="Times New Roman" w:eastAsia="Times New Roman" w:hAnsi="Times New Roman"/>
          <w:sz w:val="24"/>
          <w:szCs w:val="24"/>
          <w:lang w:eastAsia="es-ES"/>
        </w:rPr>
      </w:pPr>
    </w:p>
    <w:p w:rsidR="00D14848" w:rsidRPr="00503A3F" w:rsidRDefault="00D14848" w:rsidP="00503A3F">
      <w:pPr>
        <w:tabs>
          <w:tab w:val="left" w:pos="851"/>
          <w:tab w:val="left" w:pos="1134"/>
        </w:tabs>
        <w:spacing w:after="0" w:line="260" w:lineRule="exact"/>
        <w:jc w:val="both"/>
        <w:rPr>
          <w:rFonts w:ascii="Times New Roman" w:eastAsia="Times New Roman" w:hAnsi="Times New Roman"/>
          <w:sz w:val="24"/>
          <w:szCs w:val="24"/>
          <w:lang w:eastAsia="es-ES"/>
        </w:rPr>
      </w:pPr>
      <w:r w:rsidRPr="00503A3F">
        <w:rPr>
          <w:rFonts w:ascii="Times New Roman" w:eastAsia="Times New Roman" w:hAnsi="Times New Roman"/>
          <w:sz w:val="24"/>
          <w:szCs w:val="24"/>
          <w:lang w:eastAsia="es-ES"/>
        </w:rPr>
        <w:tab/>
      </w:r>
      <w:r w:rsidR="001D67F3" w:rsidRPr="00503A3F">
        <w:rPr>
          <w:rFonts w:ascii="Times New Roman" w:eastAsia="Times New Roman" w:hAnsi="Times New Roman"/>
          <w:sz w:val="24"/>
          <w:szCs w:val="24"/>
          <w:lang w:eastAsia="es-ES"/>
        </w:rPr>
        <w:t xml:space="preserve">Que desde ese año la Unidad Académica ha incrementado la cantidad de </w:t>
      </w:r>
      <w:r w:rsidR="00B64926" w:rsidRPr="00503A3F">
        <w:rPr>
          <w:rFonts w:ascii="Times New Roman" w:eastAsia="Times New Roman" w:hAnsi="Times New Roman"/>
          <w:sz w:val="24"/>
          <w:szCs w:val="24"/>
          <w:lang w:eastAsia="es-ES"/>
        </w:rPr>
        <w:t>estudiantes</w:t>
      </w:r>
      <w:r w:rsidR="001D67F3" w:rsidRPr="00503A3F">
        <w:rPr>
          <w:rFonts w:ascii="Times New Roman" w:eastAsia="Times New Roman" w:hAnsi="Times New Roman"/>
          <w:sz w:val="24"/>
          <w:szCs w:val="24"/>
          <w:lang w:eastAsia="es-ES"/>
        </w:rPr>
        <w:t xml:space="preserve"> y su plantel docente y ha cr</w:t>
      </w:r>
      <w:r w:rsidR="0064539E" w:rsidRPr="00503A3F">
        <w:rPr>
          <w:rFonts w:ascii="Times New Roman" w:eastAsia="Times New Roman" w:hAnsi="Times New Roman"/>
          <w:sz w:val="24"/>
          <w:szCs w:val="24"/>
          <w:lang w:eastAsia="es-ES"/>
        </w:rPr>
        <w:t xml:space="preserve">eado una nueva carrera de </w:t>
      </w:r>
      <w:r w:rsidR="0064539E" w:rsidRPr="00503A3F">
        <w:rPr>
          <w:rFonts w:ascii="Times New Roman" w:eastAsia="Times New Roman" w:hAnsi="Times New Roman"/>
          <w:color w:val="000000" w:themeColor="text1"/>
          <w:sz w:val="24"/>
          <w:szCs w:val="24"/>
          <w:lang w:eastAsia="es-ES"/>
        </w:rPr>
        <w:t>grado y dos de posgrado</w:t>
      </w:r>
      <w:r w:rsidR="0064539E" w:rsidRPr="00503A3F">
        <w:rPr>
          <w:rFonts w:ascii="Times New Roman" w:eastAsia="Times New Roman" w:hAnsi="Times New Roman"/>
          <w:sz w:val="24"/>
          <w:szCs w:val="24"/>
          <w:lang w:eastAsia="es-ES"/>
        </w:rPr>
        <w:t>;</w:t>
      </w:r>
    </w:p>
    <w:p w:rsidR="00D14848" w:rsidRPr="00503A3F" w:rsidRDefault="00D14848" w:rsidP="00503A3F">
      <w:pPr>
        <w:tabs>
          <w:tab w:val="left" w:pos="709"/>
          <w:tab w:val="left" w:pos="1134"/>
        </w:tabs>
        <w:spacing w:after="0" w:line="260" w:lineRule="exact"/>
        <w:jc w:val="both"/>
        <w:rPr>
          <w:rFonts w:ascii="Times New Roman" w:eastAsia="Times New Roman" w:hAnsi="Times New Roman"/>
          <w:sz w:val="24"/>
          <w:szCs w:val="24"/>
          <w:lang w:eastAsia="es-ES"/>
        </w:rPr>
      </w:pPr>
    </w:p>
    <w:p w:rsidR="00D14848" w:rsidRPr="00503A3F" w:rsidRDefault="00D14848" w:rsidP="00503A3F">
      <w:pPr>
        <w:tabs>
          <w:tab w:val="left" w:pos="851"/>
          <w:tab w:val="left" w:pos="1134"/>
        </w:tabs>
        <w:spacing w:after="0" w:line="260" w:lineRule="exact"/>
        <w:jc w:val="both"/>
        <w:rPr>
          <w:rFonts w:ascii="Times New Roman" w:eastAsia="Times New Roman" w:hAnsi="Times New Roman"/>
          <w:sz w:val="24"/>
          <w:szCs w:val="24"/>
          <w:lang w:eastAsia="es-ES"/>
        </w:rPr>
      </w:pPr>
      <w:r w:rsidRPr="00503A3F">
        <w:rPr>
          <w:rFonts w:ascii="Times New Roman" w:eastAsia="Times New Roman" w:hAnsi="Times New Roman"/>
          <w:sz w:val="24"/>
          <w:szCs w:val="24"/>
          <w:lang w:eastAsia="es-ES"/>
        </w:rPr>
        <w:tab/>
      </w:r>
      <w:r w:rsidR="001D67F3" w:rsidRPr="00503A3F">
        <w:rPr>
          <w:rFonts w:ascii="Times New Roman" w:eastAsia="Times New Roman" w:hAnsi="Times New Roman"/>
          <w:sz w:val="24"/>
          <w:szCs w:val="24"/>
          <w:lang w:eastAsia="es-ES"/>
        </w:rPr>
        <w:t>Que en desde entonces muchos docentes han obtenido títulos de posgrado</w:t>
      </w:r>
      <w:r w:rsidR="00984609" w:rsidRPr="00503A3F">
        <w:rPr>
          <w:rFonts w:ascii="Times New Roman" w:eastAsia="Times New Roman" w:hAnsi="Times New Roman"/>
          <w:sz w:val="24"/>
          <w:szCs w:val="24"/>
          <w:lang w:eastAsia="es-ES"/>
        </w:rPr>
        <w:t xml:space="preserve"> </w:t>
      </w:r>
      <w:r w:rsidR="001D67F3" w:rsidRPr="00503A3F">
        <w:rPr>
          <w:rFonts w:ascii="Times New Roman" w:eastAsia="Times New Roman" w:hAnsi="Times New Roman"/>
          <w:sz w:val="24"/>
          <w:szCs w:val="24"/>
          <w:lang w:eastAsia="es-ES"/>
        </w:rPr>
        <w:t>y se han integrado en diferentes proyectos de investigación, contribuyendo a la producc</w:t>
      </w:r>
      <w:r w:rsidRPr="00503A3F">
        <w:rPr>
          <w:rFonts w:ascii="Times New Roman" w:eastAsia="Times New Roman" w:hAnsi="Times New Roman"/>
          <w:sz w:val="24"/>
          <w:szCs w:val="24"/>
          <w:lang w:eastAsia="es-ES"/>
        </w:rPr>
        <w:t>ión científica del Departamento;</w:t>
      </w:r>
    </w:p>
    <w:p w:rsidR="00D14848" w:rsidRPr="00503A3F" w:rsidRDefault="00D14848" w:rsidP="00503A3F">
      <w:pPr>
        <w:tabs>
          <w:tab w:val="left" w:pos="709"/>
          <w:tab w:val="left" w:pos="1134"/>
        </w:tabs>
        <w:spacing w:after="0" w:line="260" w:lineRule="exact"/>
        <w:jc w:val="both"/>
        <w:rPr>
          <w:rFonts w:ascii="Times New Roman" w:eastAsia="Times New Roman" w:hAnsi="Times New Roman"/>
          <w:sz w:val="24"/>
          <w:szCs w:val="24"/>
          <w:lang w:eastAsia="es-ES"/>
        </w:rPr>
      </w:pPr>
    </w:p>
    <w:p w:rsidR="00D14848" w:rsidRPr="00503A3F" w:rsidRDefault="00D14848" w:rsidP="00503A3F">
      <w:pPr>
        <w:tabs>
          <w:tab w:val="left" w:pos="851"/>
          <w:tab w:val="left" w:pos="1134"/>
        </w:tabs>
        <w:spacing w:after="0" w:line="260" w:lineRule="exact"/>
        <w:jc w:val="both"/>
        <w:rPr>
          <w:rFonts w:ascii="Times New Roman" w:eastAsia="Times New Roman" w:hAnsi="Times New Roman"/>
          <w:sz w:val="24"/>
          <w:szCs w:val="24"/>
          <w:lang w:eastAsia="es-ES"/>
        </w:rPr>
      </w:pPr>
      <w:r w:rsidRPr="00503A3F">
        <w:rPr>
          <w:rFonts w:ascii="Times New Roman" w:eastAsia="Times New Roman" w:hAnsi="Times New Roman"/>
          <w:sz w:val="24"/>
          <w:szCs w:val="24"/>
          <w:lang w:eastAsia="es-ES"/>
        </w:rPr>
        <w:tab/>
      </w:r>
      <w:r w:rsidR="001D67F3" w:rsidRPr="00503A3F">
        <w:rPr>
          <w:rFonts w:ascii="Times New Roman" w:eastAsia="Times New Roman" w:hAnsi="Times New Roman"/>
          <w:sz w:val="24"/>
          <w:szCs w:val="24"/>
          <w:lang w:eastAsia="es-ES"/>
        </w:rPr>
        <w:t xml:space="preserve">Que </w:t>
      </w:r>
      <w:r w:rsidR="009A5AA2" w:rsidRPr="00503A3F">
        <w:rPr>
          <w:rFonts w:ascii="Times New Roman" w:eastAsia="Times New Roman" w:hAnsi="Times New Roman"/>
          <w:sz w:val="24"/>
          <w:szCs w:val="24"/>
          <w:lang w:eastAsia="es-ES"/>
        </w:rPr>
        <w:t>el DCIC promovió</w:t>
      </w:r>
      <w:r w:rsidR="001D67F3" w:rsidRPr="00503A3F">
        <w:rPr>
          <w:rFonts w:ascii="Times New Roman" w:eastAsia="Times New Roman" w:hAnsi="Times New Roman"/>
          <w:sz w:val="24"/>
          <w:szCs w:val="24"/>
          <w:lang w:eastAsia="es-ES"/>
        </w:rPr>
        <w:t xml:space="preserve"> </w:t>
      </w:r>
      <w:r w:rsidR="001C6069" w:rsidRPr="00503A3F">
        <w:rPr>
          <w:rFonts w:ascii="Times New Roman" w:eastAsia="Times New Roman" w:hAnsi="Times New Roman"/>
          <w:sz w:val="24"/>
          <w:szCs w:val="24"/>
          <w:lang w:eastAsia="es-ES"/>
        </w:rPr>
        <w:t>la creación de</w:t>
      </w:r>
      <w:r w:rsidR="001D67F3" w:rsidRPr="00503A3F">
        <w:rPr>
          <w:rFonts w:ascii="Times New Roman" w:eastAsia="Times New Roman" w:hAnsi="Times New Roman"/>
          <w:sz w:val="24"/>
          <w:szCs w:val="24"/>
          <w:lang w:eastAsia="es-ES"/>
        </w:rPr>
        <w:t>l Instituto de Ciencias e Ingeniería de</w:t>
      </w:r>
      <w:r w:rsidR="0064539E" w:rsidRPr="00503A3F">
        <w:rPr>
          <w:rFonts w:ascii="Times New Roman" w:eastAsia="Times New Roman" w:hAnsi="Times New Roman"/>
          <w:sz w:val="24"/>
          <w:szCs w:val="24"/>
          <w:lang w:eastAsia="es-ES"/>
        </w:rPr>
        <w:t xml:space="preserve"> la Computación de doble depend</w:t>
      </w:r>
      <w:r w:rsidR="001D67F3" w:rsidRPr="00503A3F">
        <w:rPr>
          <w:rFonts w:ascii="Times New Roman" w:eastAsia="Times New Roman" w:hAnsi="Times New Roman"/>
          <w:sz w:val="24"/>
          <w:szCs w:val="24"/>
          <w:lang w:eastAsia="es-ES"/>
        </w:rPr>
        <w:t>encia UNS-CONICET,</w:t>
      </w:r>
      <w:r w:rsidR="00984609" w:rsidRPr="00503A3F">
        <w:rPr>
          <w:rFonts w:ascii="Times New Roman" w:eastAsia="Times New Roman" w:hAnsi="Times New Roman"/>
          <w:sz w:val="24"/>
          <w:szCs w:val="24"/>
          <w:lang w:eastAsia="es-ES"/>
        </w:rPr>
        <w:t xml:space="preserve"> </w:t>
      </w:r>
      <w:r w:rsidR="001C6069" w:rsidRPr="00503A3F">
        <w:rPr>
          <w:rFonts w:ascii="Times New Roman" w:eastAsia="Times New Roman" w:hAnsi="Times New Roman"/>
          <w:sz w:val="24"/>
          <w:szCs w:val="24"/>
          <w:lang w:eastAsia="es-ES"/>
        </w:rPr>
        <w:t>formalizado</w:t>
      </w:r>
      <w:r w:rsidR="009A5AA2" w:rsidRPr="00503A3F">
        <w:rPr>
          <w:rFonts w:ascii="Times New Roman" w:eastAsia="Times New Roman" w:hAnsi="Times New Roman"/>
          <w:sz w:val="24"/>
          <w:szCs w:val="24"/>
          <w:lang w:eastAsia="es-ES"/>
        </w:rPr>
        <w:t xml:space="preserve"> en el año </w:t>
      </w:r>
      <w:r w:rsidR="001C38AE" w:rsidRPr="00503A3F">
        <w:rPr>
          <w:rFonts w:ascii="Times New Roman" w:eastAsia="Times New Roman" w:hAnsi="Times New Roman"/>
          <w:sz w:val="24"/>
          <w:szCs w:val="24"/>
          <w:lang w:eastAsia="es-ES"/>
        </w:rPr>
        <w:t>201</w:t>
      </w:r>
      <w:r w:rsidRPr="00503A3F">
        <w:rPr>
          <w:rFonts w:ascii="Times New Roman" w:eastAsia="Times New Roman" w:hAnsi="Times New Roman"/>
          <w:sz w:val="24"/>
          <w:szCs w:val="24"/>
          <w:lang w:eastAsia="es-ES"/>
        </w:rPr>
        <w:t>4;</w:t>
      </w:r>
    </w:p>
    <w:p w:rsidR="00D14848" w:rsidRPr="00503A3F" w:rsidRDefault="00D14848" w:rsidP="00503A3F">
      <w:pPr>
        <w:tabs>
          <w:tab w:val="left" w:pos="709"/>
          <w:tab w:val="left" w:pos="1134"/>
        </w:tabs>
        <w:spacing w:after="0" w:line="260" w:lineRule="exact"/>
        <w:jc w:val="both"/>
        <w:rPr>
          <w:rFonts w:ascii="Times New Roman" w:eastAsia="Times New Roman" w:hAnsi="Times New Roman"/>
          <w:sz w:val="24"/>
          <w:szCs w:val="24"/>
          <w:lang w:eastAsia="es-ES"/>
        </w:rPr>
      </w:pPr>
    </w:p>
    <w:p w:rsidR="00D14848" w:rsidRPr="00503A3F" w:rsidRDefault="00D14848" w:rsidP="00503A3F">
      <w:pPr>
        <w:tabs>
          <w:tab w:val="left" w:pos="851"/>
          <w:tab w:val="left" w:pos="1134"/>
        </w:tabs>
        <w:spacing w:after="0" w:line="260" w:lineRule="exact"/>
        <w:jc w:val="both"/>
        <w:rPr>
          <w:rFonts w:ascii="Times New Roman" w:eastAsia="Times New Roman" w:hAnsi="Times New Roman"/>
          <w:sz w:val="24"/>
          <w:szCs w:val="24"/>
          <w:lang w:eastAsia="es-ES"/>
        </w:rPr>
      </w:pPr>
      <w:r w:rsidRPr="00503A3F">
        <w:rPr>
          <w:rFonts w:ascii="Times New Roman" w:eastAsia="Times New Roman" w:hAnsi="Times New Roman"/>
          <w:sz w:val="24"/>
          <w:szCs w:val="24"/>
          <w:lang w:eastAsia="es-ES"/>
        </w:rPr>
        <w:tab/>
      </w:r>
      <w:r w:rsidR="001C6069" w:rsidRPr="00503A3F">
        <w:rPr>
          <w:rFonts w:ascii="Times New Roman" w:eastAsia="Times New Roman" w:hAnsi="Times New Roman"/>
          <w:sz w:val="24"/>
          <w:szCs w:val="24"/>
          <w:lang w:eastAsia="es-ES"/>
        </w:rPr>
        <w:t>Que el DCIC ha incrementado sus tareas de extensión y vinculación tecnológica en los últimos años, y ha definido esa área como esencial para el progreso institucion</w:t>
      </w:r>
      <w:r w:rsidRPr="00503A3F">
        <w:rPr>
          <w:rFonts w:ascii="Times New Roman" w:eastAsia="Times New Roman" w:hAnsi="Times New Roman"/>
          <w:sz w:val="24"/>
          <w:szCs w:val="24"/>
          <w:lang w:eastAsia="es-ES"/>
        </w:rPr>
        <w:t>al y su vínculo con la sociedad;</w:t>
      </w:r>
    </w:p>
    <w:p w:rsidR="00D14848" w:rsidRPr="00503A3F" w:rsidRDefault="00D14848" w:rsidP="00503A3F">
      <w:pPr>
        <w:tabs>
          <w:tab w:val="left" w:pos="709"/>
          <w:tab w:val="left" w:pos="1134"/>
        </w:tabs>
        <w:spacing w:after="0" w:line="260" w:lineRule="exact"/>
        <w:jc w:val="both"/>
        <w:rPr>
          <w:rFonts w:ascii="Times New Roman" w:eastAsia="Times New Roman" w:hAnsi="Times New Roman"/>
          <w:sz w:val="24"/>
          <w:szCs w:val="24"/>
          <w:lang w:eastAsia="es-ES"/>
        </w:rPr>
      </w:pPr>
    </w:p>
    <w:p w:rsidR="00503A3F" w:rsidRDefault="00D14848" w:rsidP="00503A3F">
      <w:pPr>
        <w:tabs>
          <w:tab w:val="left" w:pos="851"/>
          <w:tab w:val="left" w:pos="1134"/>
        </w:tabs>
        <w:spacing w:after="0" w:line="260" w:lineRule="exact"/>
        <w:jc w:val="both"/>
        <w:rPr>
          <w:rFonts w:ascii="Times New Roman" w:eastAsia="Times New Roman" w:hAnsi="Times New Roman"/>
          <w:sz w:val="24"/>
          <w:szCs w:val="24"/>
          <w:lang w:eastAsia="es-ES"/>
        </w:rPr>
      </w:pPr>
      <w:r w:rsidRPr="00503A3F">
        <w:rPr>
          <w:rFonts w:ascii="Times New Roman" w:eastAsia="Times New Roman" w:hAnsi="Times New Roman"/>
          <w:sz w:val="24"/>
          <w:szCs w:val="24"/>
          <w:lang w:eastAsia="es-ES"/>
        </w:rPr>
        <w:tab/>
      </w:r>
      <w:r w:rsidR="001C6069" w:rsidRPr="00503A3F">
        <w:rPr>
          <w:rFonts w:ascii="Times New Roman" w:eastAsia="Times New Roman" w:hAnsi="Times New Roman"/>
          <w:sz w:val="24"/>
          <w:szCs w:val="24"/>
          <w:lang w:eastAsia="es-ES"/>
        </w:rPr>
        <w:t>Que las nuevas generaciones de estudiantes demandan nuevas formas de aprender</w:t>
      </w:r>
      <w:r w:rsidR="00503A3F">
        <w:rPr>
          <w:rFonts w:ascii="Times New Roman" w:eastAsia="Times New Roman" w:hAnsi="Times New Roman"/>
          <w:sz w:val="24"/>
          <w:szCs w:val="24"/>
          <w:lang w:eastAsia="es-ES"/>
        </w:rPr>
        <w:t xml:space="preserve"> con el uso de las tecnologías;</w:t>
      </w:r>
    </w:p>
    <w:p w:rsidR="00503A3F" w:rsidRDefault="00503A3F" w:rsidP="00503A3F">
      <w:pPr>
        <w:tabs>
          <w:tab w:val="left" w:pos="851"/>
          <w:tab w:val="left" w:pos="1134"/>
        </w:tabs>
        <w:spacing w:after="0" w:line="260" w:lineRule="exact"/>
        <w:jc w:val="both"/>
        <w:rPr>
          <w:rFonts w:ascii="Times New Roman" w:eastAsia="Times New Roman" w:hAnsi="Times New Roman"/>
          <w:sz w:val="24"/>
          <w:szCs w:val="24"/>
          <w:lang w:eastAsia="es-ES"/>
        </w:rPr>
      </w:pPr>
    </w:p>
    <w:p w:rsidR="00503A3F" w:rsidRPr="00503A3F" w:rsidRDefault="00503A3F" w:rsidP="00503A3F">
      <w:pPr>
        <w:tabs>
          <w:tab w:val="left" w:pos="851"/>
          <w:tab w:val="left" w:pos="1134"/>
        </w:tabs>
        <w:spacing w:after="0" w:line="260" w:lineRule="exact"/>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ab/>
      </w:r>
      <w:r w:rsidRPr="00503A3F">
        <w:rPr>
          <w:rFonts w:ascii="Times New Roman" w:eastAsia="Times New Roman" w:hAnsi="Times New Roman"/>
          <w:sz w:val="24"/>
          <w:szCs w:val="24"/>
          <w:lang w:eastAsia="es-ES"/>
        </w:rPr>
        <w:t xml:space="preserve">Que el Consejo Departamental aprobó en su reunión ordinaria de fecha 16 de junio de 2020 </w:t>
      </w:r>
      <w:r>
        <w:rPr>
          <w:rFonts w:ascii="Times New Roman" w:eastAsia="Times New Roman" w:hAnsi="Times New Roman"/>
          <w:sz w:val="24"/>
          <w:szCs w:val="24"/>
          <w:lang w:eastAsia="es-ES"/>
        </w:rPr>
        <w:t>el Plan propuesto;</w:t>
      </w:r>
    </w:p>
    <w:p w:rsidR="00503A3F" w:rsidRPr="00503A3F" w:rsidRDefault="00503A3F" w:rsidP="00503A3F">
      <w:pPr>
        <w:spacing w:after="0" w:line="260" w:lineRule="exact"/>
        <w:ind w:firstLine="1416"/>
        <w:jc w:val="both"/>
        <w:rPr>
          <w:rFonts w:ascii="Times New Roman" w:eastAsia="Times New Roman" w:hAnsi="Times New Roman"/>
          <w:sz w:val="24"/>
          <w:szCs w:val="24"/>
          <w:lang w:eastAsia="es-ES"/>
        </w:rPr>
      </w:pPr>
    </w:p>
    <w:p w:rsidR="00503A3F" w:rsidRPr="00503A3F" w:rsidRDefault="00503A3F" w:rsidP="00503A3F">
      <w:pPr>
        <w:spacing w:after="160" w:line="259" w:lineRule="auto"/>
        <w:jc w:val="both"/>
        <w:rPr>
          <w:rFonts w:ascii="Times New Roman" w:eastAsia="Arial" w:hAnsi="Times New Roman"/>
          <w:sz w:val="20"/>
          <w:szCs w:val="20"/>
          <w:lang w:eastAsia="es-AR"/>
        </w:rPr>
      </w:pPr>
      <w:r w:rsidRPr="00503A3F">
        <w:rPr>
          <w:rFonts w:ascii="Times New Roman" w:eastAsia="Arial" w:hAnsi="Times New Roman"/>
          <w:sz w:val="24"/>
          <w:szCs w:val="24"/>
          <w:lang w:eastAsia="es-AR"/>
        </w:rPr>
        <w:t xml:space="preserve">                 </w:t>
      </w:r>
    </w:p>
    <w:p w:rsidR="00503A3F" w:rsidRPr="00503A3F" w:rsidRDefault="00503A3F" w:rsidP="00503A3F">
      <w:pPr>
        <w:spacing w:after="160" w:line="259" w:lineRule="auto"/>
        <w:rPr>
          <w:rFonts w:ascii="Times New Roman" w:eastAsia="Arial" w:hAnsi="Times New Roman"/>
          <w:sz w:val="20"/>
          <w:szCs w:val="20"/>
          <w:lang w:eastAsia="es-AR"/>
        </w:rPr>
      </w:pPr>
      <w:r w:rsidRPr="00503A3F">
        <w:rPr>
          <w:rFonts w:ascii="Times New Roman" w:eastAsia="Arial" w:hAnsi="Times New Roman"/>
          <w:b/>
          <w:sz w:val="24"/>
          <w:szCs w:val="24"/>
          <w:lang w:eastAsia="es-AR"/>
        </w:rPr>
        <w:t xml:space="preserve">POR ELLO, </w:t>
      </w:r>
    </w:p>
    <w:p w:rsidR="00503A3F" w:rsidRPr="00503A3F" w:rsidRDefault="00503A3F" w:rsidP="00503A3F">
      <w:pPr>
        <w:spacing w:after="160" w:line="259" w:lineRule="auto"/>
        <w:jc w:val="center"/>
        <w:rPr>
          <w:rFonts w:ascii="Times New Roman" w:eastAsia="Arial" w:hAnsi="Times New Roman"/>
          <w:sz w:val="20"/>
          <w:szCs w:val="20"/>
          <w:lang w:eastAsia="es-AR"/>
        </w:rPr>
      </w:pPr>
      <w:r w:rsidRPr="00503A3F">
        <w:rPr>
          <w:rFonts w:ascii="Times New Roman" w:eastAsia="Arial" w:hAnsi="Times New Roman"/>
          <w:b/>
          <w:sz w:val="24"/>
          <w:szCs w:val="24"/>
          <w:lang w:eastAsia="es-AR"/>
        </w:rPr>
        <w:t>EL CONSEJO DEPARTAMENTAL DE CIENCIAS E INGENIERÍA DE LA COMPUTACIÓN</w:t>
      </w:r>
    </w:p>
    <w:p w:rsidR="00503A3F" w:rsidRPr="00503A3F" w:rsidRDefault="00503A3F" w:rsidP="00503A3F">
      <w:pPr>
        <w:spacing w:after="160" w:line="259" w:lineRule="auto"/>
        <w:jc w:val="center"/>
        <w:rPr>
          <w:rFonts w:ascii="Times New Roman" w:eastAsia="Arial" w:hAnsi="Times New Roman"/>
          <w:sz w:val="20"/>
          <w:szCs w:val="20"/>
          <w:lang w:eastAsia="es-AR"/>
        </w:rPr>
      </w:pPr>
      <w:r w:rsidRPr="00503A3F">
        <w:rPr>
          <w:rFonts w:ascii="Times New Roman" w:eastAsia="Arial" w:hAnsi="Times New Roman"/>
          <w:b/>
          <w:sz w:val="24"/>
          <w:szCs w:val="24"/>
          <w:lang w:eastAsia="es-AR"/>
        </w:rPr>
        <w:t>RESUELVE:</w:t>
      </w:r>
    </w:p>
    <w:p w:rsidR="00503A3F" w:rsidRDefault="00503A3F" w:rsidP="00D14848">
      <w:pPr>
        <w:tabs>
          <w:tab w:val="left" w:pos="5670"/>
        </w:tabs>
        <w:spacing w:after="0" w:line="260" w:lineRule="exact"/>
        <w:jc w:val="both"/>
        <w:rPr>
          <w:rFonts w:ascii="Times New Roman" w:eastAsia="Times New Roman" w:hAnsi="Times New Roman"/>
          <w:b/>
          <w:sz w:val="24"/>
          <w:szCs w:val="24"/>
          <w:lang w:val="pt-BR" w:eastAsia="es-ES"/>
        </w:rPr>
      </w:pPr>
      <w:r>
        <w:rPr>
          <w:rFonts w:ascii="Times New Roman" w:eastAsia="Times New Roman" w:hAnsi="Times New Roman"/>
          <w:b/>
          <w:sz w:val="24"/>
          <w:szCs w:val="24"/>
          <w:lang w:val="pt-BR" w:eastAsia="es-ES"/>
        </w:rPr>
        <w:lastRenderedPageBreak/>
        <w:t>///CDCIC-086/20</w:t>
      </w:r>
    </w:p>
    <w:p w:rsidR="00503A3F" w:rsidRDefault="00503A3F" w:rsidP="00D14848">
      <w:pPr>
        <w:tabs>
          <w:tab w:val="left" w:pos="5670"/>
        </w:tabs>
        <w:spacing w:after="0" w:line="260" w:lineRule="exact"/>
        <w:jc w:val="both"/>
        <w:rPr>
          <w:rFonts w:ascii="Times New Roman" w:eastAsia="Times New Roman" w:hAnsi="Times New Roman"/>
          <w:b/>
          <w:sz w:val="24"/>
          <w:szCs w:val="24"/>
          <w:lang w:val="pt-BR" w:eastAsia="es-ES"/>
        </w:rPr>
      </w:pPr>
    </w:p>
    <w:p w:rsidR="00E20B2E" w:rsidRPr="00503A3F" w:rsidRDefault="00503A3F" w:rsidP="00D14848">
      <w:pPr>
        <w:tabs>
          <w:tab w:val="left" w:pos="5670"/>
        </w:tabs>
        <w:spacing w:after="0" w:line="260" w:lineRule="exact"/>
        <w:jc w:val="both"/>
        <w:rPr>
          <w:rFonts w:ascii="Times New Roman" w:eastAsia="Times New Roman" w:hAnsi="Times New Roman"/>
          <w:b/>
          <w:sz w:val="24"/>
          <w:szCs w:val="24"/>
          <w:lang w:eastAsia="es-ES"/>
        </w:rPr>
      </w:pPr>
      <w:r>
        <w:rPr>
          <w:rFonts w:ascii="Times New Roman" w:eastAsia="Times New Roman" w:hAnsi="Times New Roman"/>
          <w:b/>
          <w:sz w:val="24"/>
          <w:szCs w:val="24"/>
          <w:lang w:val="pt-BR" w:eastAsia="es-ES"/>
        </w:rPr>
        <w:t>ARTICULO</w:t>
      </w:r>
      <w:r w:rsidR="00E20B2E" w:rsidRPr="00503A3F">
        <w:rPr>
          <w:rFonts w:ascii="Times New Roman" w:eastAsia="Times New Roman" w:hAnsi="Times New Roman"/>
          <w:b/>
          <w:sz w:val="24"/>
          <w:szCs w:val="24"/>
          <w:lang w:val="pt-BR" w:eastAsia="es-ES"/>
        </w:rPr>
        <w:t xml:space="preserve"> 1º)</w:t>
      </w:r>
      <w:r w:rsidR="00E20B2E" w:rsidRPr="00503A3F">
        <w:rPr>
          <w:rFonts w:ascii="Times New Roman" w:eastAsia="Times New Roman" w:hAnsi="Times New Roman"/>
          <w:sz w:val="24"/>
          <w:szCs w:val="24"/>
          <w:lang w:val="pt-BR" w:eastAsia="es-ES"/>
        </w:rPr>
        <w:t xml:space="preserve">.- </w:t>
      </w:r>
      <w:r w:rsidR="009A5AA2" w:rsidRPr="00503A3F">
        <w:rPr>
          <w:rFonts w:ascii="Times New Roman" w:eastAsia="Times New Roman" w:hAnsi="Times New Roman"/>
          <w:sz w:val="24"/>
          <w:szCs w:val="24"/>
          <w:lang w:eastAsia="es-ES"/>
        </w:rPr>
        <w:t>Actualizar</w:t>
      </w:r>
      <w:r w:rsidR="00E20B2E" w:rsidRPr="00503A3F">
        <w:rPr>
          <w:rFonts w:ascii="Times New Roman" w:eastAsia="Times New Roman" w:hAnsi="Times New Roman"/>
          <w:sz w:val="24"/>
          <w:szCs w:val="24"/>
          <w:lang w:eastAsia="es-ES"/>
        </w:rPr>
        <w:t xml:space="preserve"> el </w:t>
      </w:r>
      <w:r w:rsidR="00120AD6" w:rsidRPr="00503A3F">
        <w:rPr>
          <w:rFonts w:ascii="Times New Roman" w:eastAsia="Times New Roman" w:hAnsi="Times New Roman"/>
          <w:sz w:val="24"/>
          <w:szCs w:val="24"/>
          <w:lang w:eastAsia="es-ES"/>
        </w:rPr>
        <w:t xml:space="preserve">Plan de Desarrollo </w:t>
      </w:r>
      <w:r w:rsidR="00120AD6" w:rsidRPr="00503A3F">
        <w:rPr>
          <w:rFonts w:ascii="Times New Roman" w:hAnsi="Times New Roman"/>
          <w:sz w:val="24"/>
          <w:szCs w:val="24"/>
        </w:rPr>
        <w:t>del Departamento de Ciencias e Ingeniería de la Computación para el periodo comprendido entre el año 20</w:t>
      </w:r>
      <w:r w:rsidR="009A5AA2" w:rsidRPr="00503A3F">
        <w:rPr>
          <w:rFonts w:ascii="Times New Roman" w:hAnsi="Times New Roman"/>
          <w:sz w:val="24"/>
          <w:szCs w:val="24"/>
        </w:rPr>
        <w:t>2</w:t>
      </w:r>
      <w:r w:rsidR="00120AD6" w:rsidRPr="00503A3F">
        <w:rPr>
          <w:rFonts w:ascii="Times New Roman" w:hAnsi="Times New Roman"/>
          <w:sz w:val="24"/>
          <w:szCs w:val="24"/>
        </w:rPr>
        <w:t>0 al 20</w:t>
      </w:r>
      <w:r w:rsidR="009A5AA2" w:rsidRPr="00503A3F">
        <w:rPr>
          <w:rFonts w:ascii="Times New Roman" w:hAnsi="Times New Roman"/>
          <w:sz w:val="24"/>
          <w:szCs w:val="24"/>
        </w:rPr>
        <w:t>2</w:t>
      </w:r>
      <w:r w:rsidR="00120AD6" w:rsidRPr="00503A3F">
        <w:rPr>
          <w:rFonts w:ascii="Times New Roman" w:hAnsi="Times New Roman"/>
          <w:sz w:val="24"/>
          <w:szCs w:val="24"/>
        </w:rPr>
        <w:t>5 basado en la guía del proyecto del Plan Estratégico Institucional de la Universidad Nacional del Sur</w:t>
      </w:r>
      <w:r w:rsidR="009A5AA2" w:rsidRPr="00503A3F">
        <w:rPr>
          <w:rFonts w:ascii="Times New Roman" w:hAnsi="Times New Roman"/>
          <w:sz w:val="24"/>
          <w:szCs w:val="24"/>
        </w:rPr>
        <w:t>, como consta en el Anexo de la presente resolución</w:t>
      </w:r>
      <w:r w:rsidR="00120AD6" w:rsidRPr="00503A3F">
        <w:rPr>
          <w:rFonts w:ascii="Times New Roman" w:hAnsi="Times New Roman"/>
          <w:sz w:val="24"/>
          <w:szCs w:val="24"/>
        </w:rPr>
        <w:t>.</w:t>
      </w:r>
      <w:r w:rsidR="00120AD6" w:rsidRPr="00503A3F">
        <w:rPr>
          <w:rFonts w:ascii="Times New Roman" w:eastAsia="Times New Roman" w:hAnsi="Times New Roman"/>
          <w:b/>
          <w:sz w:val="24"/>
          <w:szCs w:val="24"/>
          <w:lang w:eastAsia="es-ES"/>
        </w:rPr>
        <w:tab/>
      </w:r>
    </w:p>
    <w:p w:rsidR="00120AD6" w:rsidRPr="00503A3F" w:rsidRDefault="00120AD6" w:rsidP="00D14848">
      <w:pPr>
        <w:tabs>
          <w:tab w:val="left" w:pos="5670"/>
        </w:tabs>
        <w:spacing w:after="0" w:line="260" w:lineRule="exact"/>
        <w:jc w:val="both"/>
        <w:rPr>
          <w:rFonts w:ascii="Times New Roman" w:eastAsia="Times New Roman" w:hAnsi="Times New Roman"/>
          <w:b/>
          <w:sz w:val="24"/>
          <w:szCs w:val="24"/>
          <w:lang w:eastAsia="es-ES"/>
        </w:rPr>
      </w:pPr>
    </w:p>
    <w:p w:rsidR="00E20B2E" w:rsidRPr="00503A3F" w:rsidRDefault="00503A3F" w:rsidP="00D14848">
      <w:pPr>
        <w:jc w:val="both"/>
        <w:rPr>
          <w:rFonts w:ascii="Times New Roman" w:hAnsi="Times New Roman"/>
          <w:b/>
          <w:sz w:val="28"/>
          <w:szCs w:val="28"/>
        </w:rPr>
      </w:pPr>
      <w:r>
        <w:rPr>
          <w:rFonts w:ascii="Times New Roman" w:eastAsia="Times New Roman" w:hAnsi="Times New Roman"/>
          <w:b/>
          <w:sz w:val="24"/>
          <w:szCs w:val="24"/>
          <w:lang w:val="es-ES_tradnl" w:eastAsia="es-ES"/>
        </w:rPr>
        <w:t>ARTICULO</w:t>
      </w:r>
      <w:r w:rsidR="00E20B2E" w:rsidRPr="00503A3F">
        <w:rPr>
          <w:rFonts w:ascii="Times New Roman" w:eastAsia="Times New Roman" w:hAnsi="Times New Roman"/>
          <w:b/>
          <w:sz w:val="24"/>
          <w:szCs w:val="24"/>
          <w:lang w:val="es-ES_tradnl" w:eastAsia="es-ES"/>
        </w:rPr>
        <w:t xml:space="preserve"> </w:t>
      </w:r>
      <w:r w:rsidR="00120AD6" w:rsidRPr="00503A3F">
        <w:rPr>
          <w:rFonts w:ascii="Times New Roman" w:eastAsia="Times New Roman" w:hAnsi="Times New Roman"/>
          <w:b/>
          <w:sz w:val="24"/>
          <w:szCs w:val="24"/>
          <w:lang w:val="es-ES_tradnl" w:eastAsia="es-ES"/>
        </w:rPr>
        <w:t>2</w:t>
      </w:r>
      <w:r w:rsidR="00E20B2E" w:rsidRPr="00503A3F">
        <w:rPr>
          <w:rFonts w:ascii="Times New Roman" w:eastAsia="Times New Roman" w:hAnsi="Times New Roman"/>
          <w:b/>
          <w:sz w:val="24"/>
          <w:szCs w:val="24"/>
          <w:lang w:val="es-ES_tradnl" w:eastAsia="es-ES"/>
        </w:rPr>
        <w:sym w:font="Symbol" w:char="F0B0"/>
      </w:r>
      <w:r w:rsidR="00E20B2E" w:rsidRPr="00503A3F">
        <w:rPr>
          <w:rFonts w:ascii="Times New Roman" w:eastAsia="Times New Roman" w:hAnsi="Times New Roman"/>
          <w:b/>
          <w:sz w:val="24"/>
          <w:szCs w:val="24"/>
          <w:lang w:val="es-ES_tradnl" w:eastAsia="es-ES"/>
        </w:rPr>
        <w:t>)</w:t>
      </w:r>
      <w:r w:rsidR="00E20B2E" w:rsidRPr="00503A3F">
        <w:rPr>
          <w:rFonts w:ascii="Times New Roman" w:eastAsia="Times New Roman" w:hAnsi="Times New Roman"/>
          <w:sz w:val="24"/>
          <w:szCs w:val="24"/>
          <w:lang w:val="es-ES_tradnl" w:eastAsia="es-ES"/>
        </w:rPr>
        <w:t xml:space="preserve">.- Regístrese; </w:t>
      </w:r>
      <w:r w:rsidR="003C671D" w:rsidRPr="00503A3F">
        <w:rPr>
          <w:rFonts w:ascii="Times New Roman" w:eastAsia="Times New Roman" w:hAnsi="Times New Roman"/>
          <w:sz w:val="24"/>
          <w:szCs w:val="24"/>
          <w:lang w:val="es-ES_tradnl" w:eastAsia="es-ES"/>
        </w:rPr>
        <w:t>cumplido archívese.-</w:t>
      </w:r>
    </w:p>
    <w:p w:rsidR="009A5AA2" w:rsidRDefault="00E20B2E" w:rsidP="00D00C44">
      <w:pPr>
        <w:jc w:val="center"/>
        <w:rPr>
          <w:rFonts w:ascii="Arial" w:hAnsi="Arial" w:cs="Arial"/>
          <w:b/>
          <w:sz w:val="28"/>
          <w:szCs w:val="28"/>
        </w:rPr>
      </w:pPr>
      <w:r w:rsidRPr="00503A3F">
        <w:rPr>
          <w:rFonts w:ascii="Times New Roman" w:hAnsi="Times New Roman"/>
          <w:b/>
          <w:sz w:val="28"/>
          <w:szCs w:val="28"/>
        </w:rPr>
        <w:br w:type="page"/>
      </w:r>
      <w:r w:rsidR="009A5AA2">
        <w:rPr>
          <w:rFonts w:ascii="Arial" w:hAnsi="Arial" w:cs="Arial"/>
          <w:b/>
          <w:sz w:val="28"/>
          <w:szCs w:val="28"/>
        </w:rPr>
        <w:lastRenderedPageBreak/>
        <w:t>Anexo</w:t>
      </w:r>
      <w:r w:rsidR="004F4FB2">
        <w:rPr>
          <w:rFonts w:ascii="Arial" w:hAnsi="Arial" w:cs="Arial"/>
          <w:b/>
          <w:sz w:val="28"/>
          <w:szCs w:val="28"/>
        </w:rPr>
        <w:t xml:space="preserve"> Resolución CDCIC-086/20</w:t>
      </w:r>
    </w:p>
    <w:p w:rsidR="00D00C44" w:rsidRPr="00B038A2" w:rsidRDefault="00D00C44" w:rsidP="009A5AA2">
      <w:pPr>
        <w:spacing w:after="0" w:line="240" w:lineRule="auto"/>
        <w:jc w:val="center"/>
        <w:rPr>
          <w:rFonts w:ascii="Arial" w:hAnsi="Arial" w:cs="Arial"/>
          <w:b/>
          <w:sz w:val="28"/>
          <w:szCs w:val="28"/>
        </w:rPr>
      </w:pPr>
      <w:r w:rsidRPr="00B038A2">
        <w:rPr>
          <w:rFonts w:ascii="Arial" w:hAnsi="Arial" w:cs="Arial"/>
          <w:b/>
          <w:sz w:val="28"/>
          <w:szCs w:val="28"/>
        </w:rPr>
        <w:t>Departamento de Ciencias e Ingeniería de la Computación</w:t>
      </w:r>
    </w:p>
    <w:p w:rsidR="00D00C44" w:rsidRPr="00B038A2" w:rsidRDefault="00D00C44" w:rsidP="009A5AA2">
      <w:pPr>
        <w:spacing w:after="0" w:line="240" w:lineRule="auto"/>
        <w:jc w:val="center"/>
        <w:rPr>
          <w:rFonts w:ascii="Arial" w:hAnsi="Arial" w:cs="Arial"/>
          <w:b/>
          <w:sz w:val="28"/>
          <w:szCs w:val="28"/>
        </w:rPr>
      </w:pPr>
      <w:r w:rsidRPr="00B038A2">
        <w:rPr>
          <w:rFonts w:ascii="Arial" w:hAnsi="Arial" w:cs="Arial"/>
          <w:b/>
          <w:sz w:val="28"/>
          <w:szCs w:val="28"/>
        </w:rPr>
        <w:t>Universidad Nacional del Sur</w:t>
      </w:r>
      <w:r w:rsidR="009A5AA2">
        <w:rPr>
          <w:rFonts w:ascii="Arial" w:hAnsi="Arial" w:cs="Arial"/>
          <w:b/>
          <w:sz w:val="28"/>
          <w:szCs w:val="28"/>
        </w:rPr>
        <w:br/>
      </w:r>
    </w:p>
    <w:p w:rsidR="00D00C44" w:rsidRDefault="00D00C44" w:rsidP="009A5AA2">
      <w:pPr>
        <w:spacing w:after="0" w:line="240" w:lineRule="auto"/>
        <w:jc w:val="center"/>
        <w:rPr>
          <w:rFonts w:ascii="Arial" w:hAnsi="Arial" w:cs="Arial"/>
          <w:b/>
        </w:rPr>
      </w:pPr>
      <w:r>
        <w:rPr>
          <w:rFonts w:ascii="Arial" w:hAnsi="Arial" w:cs="Arial"/>
          <w:b/>
        </w:rPr>
        <w:t>PLAN DE DESARROLLO DE LA UNIDAD ACADEMICA</w:t>
      </w:r>
      <w:r w:rsidR="009A5AA2">
        <w:rPr>
          <w:rFonts w:ascii="Arial" w:hAnsi="Arial" w:cs="Arial"/>
          <w:b/>
        </w:rPr>
        <w:br/>
      </w:r>
    </w:p>
    <w:p w:rsidR="000E1615" w:rsidRPr="00F9535F" w:rsidRDefault="000E1615" w:rsidP="000E1615">
      <w:pPr>
        <w:spacing w:line="240" w:lineRule="exact"/>
        <w:ind w:right="964"/>
        <w:rPr>
          <w:rFonts w:ascii="Arial" w:hAnsi="Arial" w:cs="Arial"/>
          <w:b/>
        </w:rPr>
      </w:pPr>
      <w:r w:rsidRPr="00F9535F">
        <w:rPr>
          <w:rFonts w:ascii="Arial" w:hAnsi="Arial" w:cs="Arial"/>
          <w:b/>
        </w:rPr>
        <w:t>Introducción</w:t>
      </w:r>
    </w:p>
    <w:p w:rsidR="00C96311" w:rsidRDefault="00D818EC" w:rsidP="00243BF8">
      <w:pPr>
        <w:autoSpaceDE w:val="0"/>
        <w:autoSpaceDN w:val="0"/>
        <w:adjustRightInd w:val="0"/>
        <w:spacing w:before="100" w:beforeAutospacing="1" w:after="100" w:afterAutospacing="1" w:line="240" w:lineRule="exact"/>
        <w:ind w:right="964" w:firstLine="426"/>
        <w:jc w:val="both"/>
        <w:rPr>
          <w:rFonts w:ascii="Arial" w:hAnsi="Arial" w:cs="Arial"/>
          <w:sz w:val="20"/>
          <w:szCs w:val="20"/>
        </w:rPr>
      </w:pPr>
      <w:r>
        <w:rPr>
          <w:rFonts w:ascii="Arial" w:hAnsi="Arial" w:cs="Arial"/>
          <w:sz w:val="20"/>
          <w:szCs w:val="20"/>
        </w:rPr>
        <w:t xml:space="preserve">Todas las Instituciones del Estado poseen una misión intrínseca y por lo tanto es necesario para ellas contar con un plan de acción que les permita alcanzar sus objetivos, adecuarse a los cambios y lograr la mayor eficiencia, eficacia y calidad en los bienes y servicios que proveen. </w:t>
      </w:r>
      <w:r w:rsidR="00C96311">
        <w:rPr>
          <w:rFonts w:ascii="Arial" w:hAnsi="Arial" w:cs="Arial"/>
          <w:sz w:val="20"/>
          <w:szCs w:val="20"/>
        </w:rPr>
        <w:t>En este sentido, l</w:t>
      </w:r>
      <w:r w:rsidRPr="00D818EC">
        <w:rPr>
          <w:rFonts w:ascii="Arial" w:hAnsi="Arial" w:cs="Arial"/>
          <w:sz w:val="20"/>
          <w:szCs w:val="20"/>
        </w:rPr>
        <w:t>a Planificación Estratégica es una herramienta</w:t>
      </w:r>
      <w:r>
        <w:rPr>
          <w:rFonts w:ascii="Arial" w:hAnsi="Arial" w:cs="Arial"/>
          <w:sz w:val="20"/>
          <w:szCs w:val="20"/>
        </w:rPr>
        <w:t xml:space="preserve"> </w:t>
      </w:r>
      <w:r w:rsidR="00C96311">
        <w:rPr>
          <w:rFonts w:ascii="Arial" w:hAnsi="Arial" w:cs="Arial"/>
          <w:sz w:val="20"/>
          <w:szCs w:val="20"/>
        </w:rPr>
        <w:t xml:space="preserve">concreta </w:t>
      </w:r>
      <w:r w:rsidRPr="00D818EC">
        <w:rPr>
          <w:rFonts w:ascii="Arial" w:hAnsi="Arial" w:cs="Arial"/>
          <w:sz w:val="20"/>
          <w:szCs w:val="20"/>
        </w:rPr>
        <w:t xml:space="preserve">de gestión </w:t>
      </w:r>
      <w:r w:rsidR="00C96311">
        <w:rPr>
          <w:rFonts w:ascii="Arial" w:hAnsi="Arial" w:cs="Arial"/>
          <w:sz w:val="20"/>
          <w:szCs w:val="20"/>
        </w:rPr>
        <w:t xml:space="preserve">institucional </w:t>
      </w:r>
      <w:r w:rsidRPr="00D818EC">
        <w:rPr>
          <w:rFonts w:ascii="Arial" w:hAnsi="Arial" w:cs="Arial"/>
          <w:sz w:val="20"/>
          <w:szCs w:val="20"/>
        </w:rPr>
        <w:t xml:space="preserve">que permite apoyar la toma de decisiones </w:t>
      </w:r>
      <w:r w:rsidR="00C96311">
        <w:rPr>
          <w:rFonts w:ascii="Arial" w:hAnsi="Arial" w:cs="Arial"/>
          <w:sz w:val="20"/>
          <w:szCs w:val="20"/>
        </w:rPr>
        <w:t xml:space="preserve">sin perder el rumbo de los objetivos naturales. En particular las Instituciones de Educación Superior, cuyo principal objetivo es formar ciudadanos en diversas áreas de la ciencia y la cultura, necesitan inevitablemente establecer planes estratégicos debido a que el área de aplicación es notoriamente dinámica y cambiante. </w:t>
      </w:r>
      <w:r w:rsidR="003E388B">
        <w:rPr>
          <w:rFonts w:ascii="Arial" w:hAnsi="Arial" w:cs="Arial"/>
          <w:sz w:val="20"/>
          <w:szCs w:val="20"/>
        </w:rPr>
        <w:t>Esto es así pues c</w:t>
      </w:r>
      <w:r w:rsidR="00C96311">
        <w:rPr>
          <w:rFonts w:ascii="Arial" w:hAnsi="Arial" w:cs="Arial"/>
          <w:sz w:val="20"/>
          <w:szCs w:val="20"/>
        </w:rPr>
        <w:t xml:space="preserve">on el simple transcurso de los años, la ciencia avanza con logros de diversa magnitud, la cultura se manifiesta de formas nuevas y en consecuencia </w:t>
      </w:r>
      <w:r w:rsidR="003E388B">
        <w:rPr>
          <w:rFonts w:ascii="Arial" w:hAnsi="Arial" w:cs="Arial"/>
          <w:sz w:val="20"/>
          <w:szCs w:val="20"/>
        </w:rPr>
        <w:t>las generaciones de estudiantes cambian</w:t>
      </w:r>
      <w:r w:rsidR="00C96311">
        <w:rPr>
          <w:rFonts w:ascii="Arial" w:hAnsi="Arial" w:cs="Arial"/>
          <w:sz w:val="20"/>
          <w:szCs w:val="20"/>
        </w:rPr>
        <w:t xml:space="preserve"> según su formación </w:t>
      </w:r>
      <w:r w:rsidR="003E388B">
        <w:rPr>
          <w:rFonts w:ascii="Arial" w:hAnsi="Arial" w:cs="Arial"/>
          <w:sz w:val="20"/>
          <w:szCs w:val="20"/>
        </w:rPr>
        <w:t>en tiempo y espacio</w:t>
      </w:r>
      <w:r w:rsidR="00C96311">
        <w:rPr>
          <w:rFonts w:ascii="Arial" w:hAnsi="Arial" w:cs="Arial"/>
          <w:sz w:val="20"/>
          <w:szCs w:val="20"/>
        </w:rPr>
        <w:t>.</w:t>
      </w:r>
      <w:r w:rsidR="00243BF8">
        <w:rPr>
          <w:rFonts w:ascii="Arial" w:hAnsi="Arial" w:cs="Arial"/>
          <w:sz w:val="20"/>
          <w:szCs w:val="20"/>
        </w:rPr>
        <w:t xml:space="preserve"> Además, la proyección de las Universidades supera los intereses coyunturales y demanda planificación a largo plazo y consensuada entre sus protagonistas.</w:t>
      </w:r>
    </w:p>
    <w:p w:rsidR="000E1615" w:rsidRDefault="000E1615" w:rsidP="00243BF8">
      <w:pPr>
        <w:autoSpaceDE w:val="0"/>
        <w:autoSpaceDN w:val="0"/>
        <w:adjustRightInd w:val="0"/>
        <w:spacing w:before="100" w:beforeAutospacing="1" w:after="100" w:afterAutospacing="1" w:line="240" w:lineRule="exact"/>
        <w:ind w:right="964" w:firstLine="426"/>
        <w:jc w:val="both"/>
        <w:rPr>
          <w:rFonts w:ascii="Arial" w:hAnsi="Arial" w:cs="Arial"/>
          <w:sz w:val="20"/>
          <w:szCs w:val="20"/>
        </w:rPr>
      </w:pPr>
      <w:r w:rsidRPr="00FE4E18">
        <w:rPr>
          <w:rFonts w:ascii="Arial" w:hAnsi="Arial" w:cs="Arial"/>
          <w:sz w:val="20"/>
          <w:szCs w:val="20"/>
        </w:rPr>
        <w:t>Este documento describe el Plan de Desarrollo del Departamento de Ciencias e Ingeniería de la Computación para el periodo comprendido del año 20</w:t>
      </w:r>
      <w:r w:rsidR="00243BF8">
        <w:rPr>
          <w:rFonts w:ascii="Arial" w:hAnsi="Arial" w:cs="Arial"/>
          <w:sz w:val="20"/>
          <w:szCs w:val="20"/>
        </w:rPr>
        <w:t>2</w:t>
      </w:r>
      <w:r w:rsidRPr="00FE4E18">
        <w:rPr>
          <w:rFonts w:ascii="Arial" w:hAnsi="Arial" w:cs="Arial"/>
          <w:sz w:val="20"/>
          <w:szCs w:val="20"/>
        </w:rPr>
        <w:t>0 al 20</w:t>
      </w:r>
      <w:r w:rsidR="00243BF8">
        <w:rPr>
          <w:rFonts w:ascii="Arial" w:hAnsi="Arial" w:cs="Arial"/>
          <w:sz w:val="20"/>
          <w:szCs w:val="20"/>
        </w:rPr>
        <w:t>2</w:t>
      </w:r>
      <w:r w:rsidRPr="00FE4E18">
        <w:rPr>
          <w:rFonts w:ascii="Arial" w:hAnsi="Arial" w:cs="Arial"/>
          <w:sz w:val="20"/>
          <w:szCs w:val="20"/>
        </w:rPr>
        <w:t xml:space="preserve">5 basado en la guía del proyecto del Plan Estratégico Institucional de </w:t>
      </w:r>
      <w:r w:rsidR="00243BF8">
        <w:rPr>
          <w:rFonts w:ascii="Arial" w:hAnsi="Arial" w:cs="Arial"/>
          <w:sz w:val="20"/>
          <w:szCs w:val="20"/>
        </w:rPr>
        <w:t>la Universidad Nacional del Sur, en sus trabajos actuales de Autoevaluación Institucional y busca proyectar el Departamento en estadíos superiores a su situación actual.</w:t>
      </w:r>
    </w:p>
    <w:p w:rsidR="000E1615" w:rsidRPr="00F9535F" w:rsidRDefault="000E1615" w:rsidP="000E1615">
      <w:pPr>
        <w:spacing w:line="240" w:lineRule="exact"/>
        <w:ind w:right="964"/>
        <w:rPr>
          <w:rFonts w:ascii="Arial" w:hAnsi="Arial" w:cs="Arial"/>
          <w:b/>
        </w:rPr>
      </w:pPr>
      <w:r w:rsidRPr="00F9535F">
        <w:rPr>
          <w:rFonts w:ascii="Arial" w:hAnsi="Arial" w:cs="Arial"/>
          <w:b/>
        </w:rPr>
        <w:t xml:space="preserve">Reseña histórica del Departamento de Ciencias e Ingeniería de la Computación </w:t>
      </w:r>
    </w:p>
    <w:p w:rsidR="000E1615" w:rsidRDefault="000E1615" w:rsidP="00243BF8">
      <w:pPr>
        <w:pStyle w:val="estiloevalacion"/>
        <w:spacing w:line="240" w:lineRule="exact"/>
        <w:ind w:right="964" w:firstLine="567"/>
        <w:jc w:val="both"/>
        <w:rPr>
          <w:rFonts w:ascii="Arial" w:hAnsi="Arial" w:cs="Arial"/>
          <w:sz w:val="20"/>
          <w:szCs w:val="20"/>
        </w:rPr>
      </w:pPr>
      <w:r w:rsidRPr="00FE4E18">
        <w:rPr>
          <w:rFonts w:ascii="Arial" w:hAnsi="Arial" w:cs="Arial"/>
          <w:sz w:val="20"/>
          <w:szCs w:val="20"/>
        </w:rPr>
        <w:t>El Departamento de Ciencias de la Computación</w:t>
      </w:r>
      <w:r w:rsidR="00243BF8">
        <w:rPr>
          <w:rFonts w:ascii="Arial" w:hAnsi="Arial" w:cs="Arial"/>
          <w:sz w:val="20"/>
          <w:szCs w:val="20"/>
        </w:rPr>
        <w:t xml:space="preserve"> (tal cual su nombre original)</w:t>
      </w:r>
      <w:r w:rsidRPr="00FE4E18">
        <w:rPr>
          <w:rFonts w:ascii="Arial" w:hAnsi="Arial" w:cs="Arial"/>
          <w:sz w:val="20"/>
          <w:szCs w:val="20"/>
        </w:rPr>
        <w:t xml:space="preserve"> fue creado el 3 de agosto de 1994</w:t>
      </w:r>
      <w:r w:rsidR="003B5C9F">
        <w:rPr>
          <w:rFonts w:ascii="Arial" w:hAnsi="Arial" w:cs="Arial"/>
          <w:sz w:val="20"/>
          <w:szCs w:val="20"/>
        </w:rPr>
        <w:t xml:space="preserve"> por la Asamblea Universitaria de la Universidad Nacional del Sur</w:t>
      </w:r>
      <w:r w:rsidRPr="00FE4E18">
        <w:rPr>
          <w:rFonts w:ascii="Arial" w:hAnsi="Arial" w:cs="Arial"/>
          <w:sz w:val="20"/>
          <w:szCs w:val="20"/>
        </w:rPr>
        <w:t xml:space="preserve">. Entre los fundamentos de la </w:t>
      </w:r>
      <w:r w:rsidR="003B5C9F">
        <w:rPr>
          <w:rFonts w:ascii="Arial" w:hAnsi="Arial" w:cs="Arial"/>
          <w:sz w:val="20"/>
          <w:szCs w:val="20"/>
        </w:rPr>
        <w:t>R</w:t>
      </w:r>
      <w:r w:rsidRPr="00FE4E18">
        <w:rPr>
          <w:rFonts w:ascii="Arial" w:hAnsi="Arial" w:cs="Arial"/>
          <w:sz w:val="20"/>
          <w:szCs w:val="20"/>
        </w:rPr>
        <w:t xml:space="preserve">esolución </w:t>
      </w:r>
      <w:r w:rsidR="003B5C9F">
        <w:rPr>
          <w:rFonts w:ascii="Arial" w:hAnsi="Arial" w:cs="Arial"/>
          <w:sz w:val="20"/>
          <w:szCs w:val="20"/>
        </w:rPr>
        <w:t xml:space="preserve">fundacional </w:t>
      </w:r>
      <w:r w:rsidRPr="00FE4E18">
        <w:rPr>
          <w:rFonts w:ascii="Arial" w:hAnsi="Arial" w:cs="Arial"/>
          <w:sz w:val="20"/>
          <w:szCs w:val="20"/>
        </w:rPr>
        <w:t>se indica que "las ciencias de la computación representan una de las disciplinas de mayor y más rápida evolución en el mundo y son de importancia para el desarrollo nacional y regional".</w:t>
      </w:r>
      <w:r w:rsidR="003B5C9F">
        <w:rPr>
          <w:rFonts w:ascii="Arial" w:hAnsi="Arial" w:cs="Arial"/>
          <w:sz w:val="20"/>
          <w:szCs w:val="20"/>
        </w:rPr>
        <w:t xml:space="preserve"> La creación de una nueva unidad académica corresponde a la necesidad de proveer autonomía a un importante campo de aplicación de la ciencia y la tecnología, en aquel entonces vinculado al Departamento de Matemática, y que resultó ser de creciente importancia en el interés del estudiantado y en la formación profesional de los recursos humanos de la Universidad.</w:t>
      </w:r>
    </w:p>
    <w:p w:rsidR="000E1615" w:rsidRPr="00FE4E18" w:rsidRDefault="009536A2" w:rsidP="00243BF8">
      <w:pPr>
        <w:pStyle w:val="estiloevalacion"/>
        <w:spacing w:line="240" w:lineRule="exact"/>
        <w:ind w:right="964" w:firstLine="567"/>
        <w:jc w:val="both"/>
        <w:rPr>
          <w:rFonts w:ascii="Arial" w:hAnsi="Arial" w:cs="Arial"/>
          <w:sz w:val="20"/>
          <w:szCs w:val="20"/>
        </w:rPr>
      </w:pPr>
      <w:r>
        <w:rPr>
          <w:rFonts w:ascii="Arial" w:hAnsi="Arial" w:cs="Arial"/>
          <w:sz w:val="20"/>
          <w:szCs w:val="20"/>
        </w:rPr>
        <w:t>Como está estipulado en la organización departamental de esta Universidad, e</w:t>
      </w:r>
      <w:r w:rsidR="000E1615" w:rsidRPr="00FE4E18">
        <w:rPr>
          <w:rFonts w:ascii="Arial" w:hAnsi="Arial" w:cs="Arial"/>
          <w:sz w:val="20"/>
          <w:szCs w:val="20"/>
        </w:rPr>
        <w:t>l Departamento tiene a cargo el dictado de la</w:t>
      </w:r>
      <w:r>
        <w:rPr>
          <w:rFonts w:ascii="Arial" w:hAnsi="Arial" w:cs="Arial"/>
          <w:sz w:val="20"/>
          <w:szCs w:val="20"/>
        </w:rPr>
        <w:t>s</w:t>
      </w:r>
      <w:r w:rsidR="000E1615" w:rsidRPr="00FE4E18">
        <w:rPr>
          <w:rFonts w:ascii="Arial" w:hAnsi="Arial" w:cs="Arial"/>
          <w:sz w:val="20"/>
          <w:szCs w:val="20"/>
        </w:rPr>
        <w:t xml:space="preserve"> carrera</w:t>
      </w:r>
      <w:r>
        <w:rPr>
          <w:rFonts w:ascii="Arial" w:hAnsi="Arial" w:cs="Arial"/>
          <w:sz w:val="20"/>
          <w:szCs w:val="20"/>
        </w:rPr>
        <w:t xml:space="preserve">s de grado </w:t>
      </w:r>
      <w:r w:rsidR="000E1615" w:rsidRPr="00FE4E18">
        <w:rPr>
          <w:rFonts w:ascii="Arial" w:hAnsi="Arial" w:cs="Arial"/>
          <w:sz w:val="20"/>
          <w:szCs w:val="20"/>
        </w:rPr>
        <w:t xml:space="preserve">de </w:t>
      </w:r>
      <w:r w:rsidR="000E1615" w:rsidRPr="009536A2">
        <w:rPr>
          <w:rFonts w:ascii="Arial" w:hAnsi="Arial" w:cs="Arial"/>
          <w:i/>
          <w:sz w:val="20"/>
          <w:szCs w:val="20"/>
        </w:rPr>
        <w:t>Licenciatura en Ciencias de la Computación</w:t>
      </w:r>
      <w:r w:rsidR="000F0A36">
        <w:rPr>
          <w:rFonts w:ascii="Arial" w:hAnsi="Arial" w:cs="Arial"/>
          <w:i/>
          <w:sz w:val="20"/>
          <w:szCs w:val="20"/>
        </w:rPr>
        <w:t xml:space="preserve"> (LCC)</w:t>
      </w:r>
      <w:r w:rsidR="000E1615" w:rsidRPr="00FE4E18">
        <w:rPr>
          <w:rFonts w:ascii="Arial" w:hAnsi="Arial" w:cs="Arial"/>
          <w:sz w:val="20"/>
          <w:szCs w:val="20"/>
        </w:rPr>
        <w:t>, que ya se venía dictando en el ámbito del Departamento de Matemática</w:t>
      </w:r>
      <w:r>
        <w:rPr>
          <w:rFonts w:ascii="Arial" w:hAnsi="Arial" w:cs="Arial"/>
          <w:sz w:val="20"/>
          <w:szCs w:val="20"/>
        </w:rPr>
        <w:t xml:space="preserve">, </w:t>
      </w:r>
      <w:r w:rsidR="000E1615" w:rsidRPr="00FE4E18">
        <w:rPr>
          <w:rFonts w:ascii="Arial" w:hAnsi="Arial" w:cs="Arial"/>
          <w:sz w:val="20"/>
          <w:szCs w:val="20"/>
        </w:rPr>
        <w:t xml:space="preserve">el </w:t>
      </w:r>
      <w:r w:rsidR="000E1615" w:rsidRPr="009536A2">
        <w:rPr>
          <w:rFonts w:ascii="Arial" w:hAnsi="Arial" w:cs="Arial"/>
          <w:i/>
          <w:sz w:val="20"/>
          <w:szCs w:val="20"/>
        </w:rPr>
        <w:t>Profesorado en Computación</w:t>
      </w:r>
      <w:r w:rsidR="000E1615" w:rsidRPr="00FE4E18">
        <w:rPr>
          <w:rFonts w:ascii="Arial" w:hAnsi="Arial" w:cs="Arial"/>
          <w:sz w:val="20"/>
          <w:szCs w:val="20"/>
        </w:rPr>
        <w:t xml:space="preserve"> (AU18/95)</w:t>
      </w:r>
      <w:r>
        <w:rPr>
          <w:rFonts w:ascii="Arial" w:hAnsi="Arial" w:cs="Arial"/>
          <w:sz w:val="20"/>
          <w:szCs w:val="20"/>
        </w:rPr>
        <w:t>,</w:t>
      </w:r>
      <w:r w:rsidR="000E1615" w:rsidRPr="00FE4E18">
        <w:rPr>
          <w:rFonts w:ascii="Arial" w:hAnsi="Arial" w:cs="Arial"/>
          <w:sz w:val="20"/>
          <w:szCs w:val="20"/>
        </w:rPr>
        <w:t xml:space="preserve"> la </w:t>
      </w:r>
      <w:r w:rsidR="000E1615" w:rsidRPr="009536A2">
        <w:rPr>
          <w:rFonts w:ascii="Arial" w:hAnsi="Arial" w:cs="Arial"/>
          <w:i/>
          <w:sz w:val="20"/>
          <w:szCs w:val="20"/>
        </w:rPr>
        <w:t>Ingeniería en Sistemas de Computación</w:t>
      </w:r>
      <w:r w:rsidR="000E1615" w:rsidRPr="00FE4E18">
        <w:rPr>
          <w:rFonts w:ascii="Arial" w:hAnsi="Arial" w:cs="Arial"/>
          <w:sz w:val="20"/>
          <w:szCs w:val="20"/>
        </w:rPr>
        <w:t xml:space="preserve"> (AU12/97</w:t>
      </w:r>
      <w:r w:rsidR="000E1615" w:rsidRPr="00914233">
        <w:rPr>
          <w:rFonts w:ascii="Arial" w:hAnsi="Arial" w:cs="Arial"/>
          <w:sz w:val="20"/>
          <w:szCs w:val="20"/>
        </w:rPr>
        <w:t xml:space="preserve">), actualmente denominada </w:t>
      </w:r>
      <w:r w:rsidR="000E1615" w:rsidRPr="009536A2">
        <w:rPr>
          <w:rFonts w:ascii="Arial" w:hAnsi="Arial" w:cs="Arial"/>
          <w:i/>
          <w:sz w:val="20"/>
          <w:szCs w:val="20"/>
        </w:rPr>
        <w:t>Ingeniería en Computación</w:t>
      </w:r>
      <w:r w:rsidR="000F0A36">
        <w:rPr>
          <w:rFonts w:ascii="Arial" w:hAnsi="Arial" w:cs="Arial"/>
          <w:i/>
          <w:sz w:val="20"/>
          <w:szCs w:val="20"/>
        </w:rPr>
        <w:t xml:space="preserve"> (IC)</w:t>
      </w:r>
      <w:r>
        <w:rPr>
          <w:rFonts w:ascii="Arial" w:hAnsi="Arial" w:cs="Arial"/>
          <w:sz w:val="20"/>
          <w:szCs w:val="20"/>
        </w:rPr>
        <w:t xml:space="preserve"> y la </w:t>
      </w:r>
      <w:r w:rsidRPr="009536A2">
        <w:rPr>
          <w:rFonts w:ascii="Arial" w:hAnsi="Arial" w:cs="Arial"/>
          <w:i/>
          <w:sz w:val="20"/>
          <w:szCs w:val="20"/>
        </w:rPr>
        <w:t>Ingeniería en Sistemas de Información</w:t>
      </w:r>
      <w:r w:rsidR="000F0A36">
        <w:rPr>
          <w:rFonts w:ascii="Arial" w:hAnsi="Arial" w:cs="Arial"/>
          <w:i/>
          <w:sz w:val="20"/>
          <w:szCs w:val="20"/>
        </w:rPr>
        <w:t xml:space="preserve"> (ISI) </w:t>
      </w:r>
      <w:r w:rsidR="000F0A36" w:rsidRPr="000F0A36">
        <w:rPr>
          <w:rFonts w:ascii="Arial" w:hAnsi="Arial" w:cs="Arial"/>
          <w:sz w:val="20"/>
          <w:szCs w:val="20"/>
        </w:rPr>
        <w:t>la más reciente de todas</w:t>
      </w:r>
      <w:r w:rsidRPr="000F0A36">
        <w:rPr>
          <w:rFonts w:ascii="Arial" w:hAnsi="Arial" w:cs="Arial"/>
          <w:sz w:val="20"/>
          <w:szCs w:val="20"/>
        </w:rPr>
        <w:t xml:space="preserve"> </w:t>
      </w:r>
      <w:r>
        <w:rPr>
          <w:rFonts w:ascii="Arial" w:hAnsi="Arial" w:cs="Arial"/>
          <w:sz w:val="20"/>
          <w:szCs w:val="20"/>
        </w:rPr>
        <w:t>(</w:t>
      </w:r>
      <w:r w:rsidR="005B05A5">
        <w:rPr>
          <w:rFonts w:ascii="Arial" w:hAnsi="Arial" w:cs="Arial"/>
          <w:sz w:val="20"/>
          <w:szCs w:val="20"/>
        </w:rPr>
        <w:t>AU08/09</w:t>
      </w:r>
      <w:r>
        <w:rPr>
          <w:rFonts w:ascii="Arial" w:hAnsi="Arial" w:cs="Arial"/>
          <w:sz w:val="20"/>
          <w:szCs w:val="20"/>
        </w:rPr>
        <w:t>). En el año</w:t>
      </w:r>
      <w:r w:rsidR="000E1615" w:rsidRPr="00FE4E18">
        <w:rPr>
          <w:rFonts w:ascii="Arial" w:hAnsi="Arial" w:cs="Arial"/>
          <w:sz w:val="20"/>
          <w:szCs w:val="20"/>
        </w:rPr>
        <w:t xml:space="preserve"> 1998</w:t>
      </w:r>
      <w:r>
        <w:rPr>
          <w:rFonts w:ascii="Arial" w:hAnsi="Arial" w:cs="Arial"/>
          <w:sz w:val="20"/>
          <w:szCs w:val="20"/>
        </w:rPr>
        <w:t>, debido a la incorporación de</w:t>
      </w:r>
      <w:r w:rsidR="00317FAF">
        <w:rPr>
          <w:rFonts w:ascii="Arial" w:hAnsi="Arial" w:cs="Arial"/>
          <w:sz w:val="20"/>
          <w:szCs w:val="20"/>
        </w:rPr>
        <w:t xml:space="preserve"> la primera</w:t>
      </w:r>
      <w:r>
        <w:rPr>
          <w:rFonts w:ascii="Arial" w:hAnsi="Arial" w:cs="Arial"/>
          <w:sz w:val="20"/>
          <w:szCs w:val="20"/>
        </w:rPr>
        <w:t xml:space="preserve"> Ingeniería, e</w:t>
      </w:r>
      <w:r w:rsidR="000E1615" w:rsidRPr="00FE4E18">
        <w:rPr>
          <w:rFonts w:ascii="Arial" w:hAnsi="Arial" w:cs="Arial"/>
          <w:sz w:val="20"/>
          <w:szCs w:val="20"/>
        </w:rPr>
        <w:t xml:space="preserve">l </w:t>
      </w:r>
      <w:r>
        <w:rPr>
          <w:rFonts w:ascii="Arial" w:hAnsi="Arial" w:cs="Arial"/>
          <w:sz w:val="20"/>
          <w:szCs w:val="20"/>
        </w:rPr>
        <w:t>D</w:t>
      </w:r>
      <w:r w:rsidR="000E1615" w:rsidRPr="00FE4E18">
        <w:rPr>
          <w:rFonts w:ascii="Arial" w:hAnsi="Arial" w:cs="Arial"/>
          <w:sz w:val="20"/>
          <w:szCs w:val="20"/>
        </w:rPr>
        <w:t xml:space="preserve">epartamento pasa a denominarse </w:t>
      </w:r>
      <w:r w:rsidR="000E1615" w:rsidRPr="00317FAF">
        <w:rPr>
          <w:rFonts w:ascii="Arial" w:hAnsi="Arial" w:cs="Arial"/>
          <w:i/>
          <w:sz w:val="20"/>
          <w:szCs w:val="20"/>
        </w:rPr>
        <w:t>Departamento de Ciencias e Ingeniería de la Computación</w:t>
      </w:r>
      <w:r>
        <w:rPr>
          <w:rFonts w:ascii="Arial" w:hAnsi="Arial" w:cs="Arial"/>
          <w:sz w:val="20"/>
          <w:szCs w:val="20"/>
        </w:rPr>
        <w:t>, siendo sus siglas institucionales</w:t>
      </w:r>
      <w:r w:rsidR="000E1615" w:rsidRPr="00FE4E18">
        <w:rPr>
          <w:rFonts w:ascii="Arial" w:hAnsi="Arial" w:cs="Arial"/>
          <w:sz w:val="20"/>
          <w:szCs w:val="20"/>
        </w:rPr>
        <w:t xml:space="preserve"> DCIC</w:t>
      </w:r>
      <w:r w:rsidR="000E1615">
        <w:rPr>
          <w:rFonts w:ascii="Arial" w:hAnsi="Arial" w:cs="Arial"/>
          <w:sz w:val="20"/>
          <w:szCs w:val="20"/>
        </w:rPr>
        <w:t>.</w:t>
      </w:r>
      <w:r w:rsidR="00317FAF">
        <w:rPr>
          <w:rFonts w:ascii="Arial" w:hAnsi="Arial" w:cs="Arial"/>
          <w:sz w:val="20"/>
          <w:szCs w:val="20"/>
        </w:rPr>
        <w:t xml:space="preserve"> </w:t>
      </w:r>
      <w:r w:rsidR="00D900E7" w:rsidRPr="006211F4">
        <w:rPr>
          <w:rFonts w:ascii="Arial" w:hAnsi="Arial" w:cs="Arial"/>
          <w:color w:val="000000" w:themeColor="text1"/>
          <w:sz w:val="20"/>
          <w:szCs w:val="20"/>
        </w:rPr>
        <w:t xml:space="preserve">Actualmente cuenta con </w:t>
      </w:r>
      <w:r w:rsidR="006211F4">
        <w:rPr>
          <w:rFonts w:ascii="Arial" w:hAnsi="Arial" w:cs="Arial"/>
          <w:color w:val="000000" w:themeColor="text1"/>
          <w:sz w:val="20"/>
          <w:szCs w:val="20"/>
        </w:rPr>
        <w:t>aproximadamente 1200</w:t>
      </w:r>
      <w:r w:rsidR="00D900E7" w:rsidRPr="006211F4">
        <w:rPr>
          <w:rFonts w:ascii="Arial" w:hAnsi="Arial" w:cs="Arial"/>
          <w:color w:val="000000" w:themeColor="text1"/>
          <w:sz w:val="20"/>
          <w:szCs w:val="20"/>
        </w:rPr>
        <w:t xml:space="preserve"> </w:t>
      </w:r>
      <w:r w:rsidR="00B64926">
        <w:rPr>
          <w:rFonts w:ascii="Arial" w:hAnsi="Arial" w:cs="Arial"/>
          <w:color w:val="000000" w:themeColor="text1"/>
          <w:sz w:val="20"/>
          <w:szCs w:val="20"/>
        </w:rPr>
        <w:t>estudiantes</w:t>
      </w:r>
      <w:r w:rsidR="00D900E7" w:rsidRPr="006211F4">
        <w:rPr>
          <w:rFonts w:ascii="Arial" w:hAnsi="Arial" w:cs="Arial"/>
          <w:color w:val="000000" w:themeColor="text1"/>
          <w:sz w:val="20"/>
          <w:szCs w:val="20"/>
        </w:rPr>
        <w:t xml:space="preserve"> </w:t>
      </w:r>
      <w:r w:rsidR="006211F4">
        <w:rPr>
          <w:rFonts w:ascii="Arial" w:hAnsi="Arial" w:cs="Arial"/>
          <w:color w:val="000000" w:themeColor="text1"/>
          <w:sz w:val="20"/>
          <w:szCs w:val="20"/>
        </w:rPr>
        <w:t>regulares</w:t>
      </w:r>
      <w:r w:rsidR="00D900E7" w:rsidRPr="006211F4">
        <w:rPr>
          <w:rFonts w:ascii="Arial" w:hAnsi="Arial" w:cs="Arial"/>
          <w:color w:val="000000" w:themeColor="text1"/>
          <w:sz w:val="20"/>
          <w:szCs w:val="20"/>
        </w:rPr>
        <w:t xml:space="preserve">. </w:t>
      </w:r>
      <w:r w:rsidR="00317FAF" w:rsidRPr="006211F4">
        <w:rPr>
          <w:rFonts w:ascii="Arial" w:hAnsi="Arial" w:cs="Arial"/>
          <w:color w:val="000000" w:themeColor="text1"/>
          <w:sz w:val="20"/>
          <w:szCs w:val="20"/>
        </w:rPr>
        <w:t xml:space="preserve">En los últimos diez años, la </w:t>
      </w:r>
      <w:r w:rsidR="00317FAF" w:rsidRPr="006211F4">
        <w:rPr>
          <w:rFonts w:ascii="Arial" w:hAnsi="Arial" w:cs="Arial"/>
          <w:color w:val="000000" w:themeColor="text1"/>
          <w:sz w:val="20"/>
          <w:szCs w:val="20"/>
        </w:rPr>
        <w:lastRenderedPageBreak/>
        <w:t>Universidad ha prod</w:t>
      </w:r>
      <w:r w:rsidR="00317FAF">
        <w:rPr>
          <w:rFonts w:ascii="Arial" w:hAnsi="Arial" w:cs="Arial"/>
          <w:sz w:val="20"/>
          <w:szCs w:val="20"/>
        </w:rPr>
        <w:t>ucido cerca de 500 profesionales de informática distribuidos en las carreras administradas por el Departamento, sin contar los que ha formado desde sus inicios.</w:t>
      </w:r>
    </w:p>
    <w:p w:rsidR="007E3D45" w:rsidRDefault="00FC6547" w:rsidP="00243BF8">
      <w:pPr>
        <w:pStyle w:val="estiloevalacion"/>
        <w:spacing w:line="240" w:lineRule="exact"/>
        <w:ind w:right="964" w:firstLine="567"/>
        <w:jc w:val="both"/>
        <w:rPr>
          <w:rFonts w:ascii="Arial" w:hAnsi="Arial" w:cs="Arial"/>
          <w:sz w:val="20"/>
          <w:szCs w:val="20"/>
        </w:rPr>
      </w:pPr>
      <w:r>
        <w:rPr>
          <w:rFonts w:ascii="Arial" w:hAnsi="Arial" w:cs="Arial"/>
          <w:sz w:val="20"/>
          <w:szCs w:val="20"/>
        </w:rPr>
        <w:t xml:space="preserve">Además de la formación de grado, el Departamento ha puesto énfasis en la formación de posgrado como mecanismo de crecimiento profesional y de la realización de actividades científicas y tecnológicas propias de la disciplina. </w:t>
      </w:r>
      <w:r w:rsidR="000E1615" w:rsidRPr="00FE4E18">
        <w:rPr>
          <w:rFonts w:ascii="Arial" w:hAnsi="Arial" w:cs="Arial"/>
          <w:sz w:val="20"/>
          <w:szCs w:val="20"/>
        </w:rPr>
        <w:t xml:space="preserve">El Doctorado en </w:t>
      </w:r>
      <w:r w:rsidR="000E1615" w:rsidRPr="00FC6547">
        <w:rPr>
          <w:rFonts w:ascii="Arial" w:hAnsi="Arial" w:cs="Arial"/>
          <w:sz w:val="20"/>
          <w:szCs w:val="20"/>
        </w:rPr>
        <w:t>Ciencias</w:t>
      </w:r>
      <w:r w:rsidR="000E1615" w:rsidRPr="00FE4E18">
        <w:rPr>
          <w:rFonts w:ascii="Arial" w:hAnsi="Arial" w:cs="Arial"/>
          <w:sz w:val="20"/>
          <w:szCs w:val="20"/>
        </w:rPr>
        <w:t xml:space="preserve"> de la Computación y el Magíster en Ciencias de la Computación fueron implementados en el año 1993 (AU07/92). Ambos fueron acreditados y categorizados C en </w:t>
      </w:r>
      <w:r w:rsidR="000E1615" w:rsidRPr="006211F4">
        <w:rPr>
          <w:rFonts w:ascii="Arial" w:hAnsi="Arial" w:cs="Arial"/>
          <w:color w:val="000000" w:themeColor="text1"/>
          <w:sz w:val="20"/>
          <w:szCs w:val="20"/>
        </w:rPr>
        <w:t>1995 y recategorizados B en 1999 por la CONEAU. (RES. 595/99, Carrera Nº 3.025/98 y RE</w:t>
      </w:r>
      <w:r w:rsidR="00E76A0E" w:rsidRPr="006211F4">
        <w:rPr>
          <w:rFonts w:ascii="Arial" w:hAnsi="Arial" w:cs="Arial"/>
          <w:color w:val="000000" w:themeColor="text1"/>
          <w:sz w:val="20"/>
          <w:szCs w:val="20"/>
        </w:rPr>
        <w:t>S. 778/99, Carrera Nº 4.026/98).</w:t>
      </w:r>
      <w:r w:rsidR="00E707A3" w:rsidRPr="006211F4">
        <w:rPr>
          <w:rFonts w:ascii="Arial" w:hAnsi="Arial" w:cs="Arial"/>
          <w:color w:val="000000" w:themeColor="text1"/>
          <w:sz w:val="20"/>
          <w:szCs w:val="20"/>
        </w:rPr>
        <w:t xml:space="preserve"> A é</w:t>
      </w:r>
      <w:r w:rsidR="000D23E4" w:rsidRPr="006211F4">
        <w:rPr>
          <w:rFonts w:ascii="Arial" w:hAnsi="Arial" w:cs="Arial"/>
          <w:color w:val="000000" w:themeColor="text1"/>
          <w:sz w:val="20"/>
          <w:szCs w:val="20"/>
        </w:rPr>
        <w:t xml:space="preserve">stas se agregaron en el año 2019 dos carreras profesionales: la </w:t>
      </w:r>
      <w:r w:rsidR="00E707A3" w:rsidRPr="006211F4">
        <w:rPr>
          <w:rFonts w:ascii="Arial" w:hAnsi="Arial" w:cs="Arial"/>
          <w:color w:val="000000" w:themeColor="text1"/>
          <w:sz w:val="20"/>
          <w:szCs w:val="20"/>
        </w:rPr>
        <w:t>Especialización</w:t>
      </w:r>
      <w:r w:rsidR="000D23E4" w:rsidRPr="006211F4">
        <w:rPr>
          <w:rFonts w:ascii="Arial" w:hAnsi="Arial" w:cs="Arial"/>
          <w:color w:val="000000" w:themeColor="text1"/>
          <w:sz w:val="20"/>
          <w:szCs w:val="20"/>
        </w:rPr>
        <w:t xml:space="preserve"> en Ciencias de Datos y la </w:t>
      </w:r>
      <w:r w:rsidR="00E707A3" w:rsidRPr="006211F4">
        <w:rPr>
          <w:rFonts w:ascii="Arial" w:hAnsi="Arial" w:cs="Arial"/>
          <w:color w:val="000000" w:themeColor="text1"/>
          <w:sz w:val="20"/>
          <w:szCs w:val="20"/>
        </w:rPr>
        <w:t>Especialización</w:t>
      </w:r>
      <w:r w:rsidR="000D23E4" w:rsidRPr="006211F4">
        <w:rPr>
          <w:rFonts w:ascii="Arial" w:hAnsi="Arial" w:cs="Arial"/>
          <w:color w:val="000000" w:themeColor="text1"/>
          <w:sz w:val="20"/>
          <w:szCs w:val="20"/>
        </w:rPr>
        <w:t xml:space="preserve"> en </w:t>
      </w:r>
      <w:r w:rsidR="00E707A3" w:rsidRPr="006211F4">
        <w:rPr>
          <w:rFonts w:ascii="Arial" w:hAnsi="Arial" w:cs="Arial"/>
          <w:color w:val="000000" w:themeColor="text1"/>
          <w:sz w:val="20"/>
          <w:szCs w:val="20"/>
        </w:rPr>
        <w:t>Tecnologías de Información para Gobernanza Digital</w:t>
      </w:r>
      <w:r w:rsidR="000D23E4" w:rsidRPr="006211F4">
        <w:rPr>
          <w:rFonts w:ascii="Arial" w:hAnsi="Arial" w:cs="Arial"/>
          <w:color w:val="000000" w:themeColor="text1"/>
          <w:sz w:val="20"/>
          <w:szCs w:val="20"/>
        </w:rPr>
        <w:t>. Es de destacar que esta universidad es la primera en el país en tener títulos de po</w:t>
      </w:r>
      <w:r w:rsidR="000D23E4" w:rsidRPr="00FE4E18">
        <w:rPr>
          <w:rFonts w:ascii="Arial" w:hAnsi="Arial" w:cs="Arial"/>
          <w:sz w:val="20"/>
          <w:szCs w:val="20"/>
        </w:rPr>
        <w:t>sgrado específicos en el área de Ciencias de la Computación.</w:t>
      </w:r>
      <w:r w:rsidR="000D23E4">
        <w:rPr>
          <w:rFonts w:ascii="Arial" w:hAnsi="Arial" w:cs="Arial"/>
          <w:sz w:val="20"/>
          <w:szCs w:val="20"/>
        </w:rPr>
        <w:t xml:space="preserve"> </w:t>
      </w:r>
      <w:r w:rsidR="000D23E4" w:rsidRPr="0064539E">
        <w:rPr>
          <w:rFonts w:ascii="Arial" w:hAnsi="Arial" w:cs="Arial"/>
          <w:sz w:val="20"/>
          <w:szCs w:val="20"/>
        </w:rPr>
        <w:t xml:space="preserve">Los </w:t>
      </w:r>
      <w:r w:rsidR="000D23E4" w:rsidRPr="00FE4E18">
        <w:rPr>
          <w:rFonts w:ascii="Arial" w:hAnsi="Arial" w:cs="Arial"/>
          <w:sz w:val="20"/>
          <w:szCs w:val="20"/>
        </w:rPr>
        <w:t xml:space="preserve">primeros </w:t>
      </w:r>
      <w:r w:rsidR="000D23E4" w:rsidRPr="006211F4">
        <w:rPr>
          <w:rFonts w:ascii="Arial" w:hAnsi="Arial" w:cs="Arial"/>
          <w:color w:val="000000" w:themeColor="text1"/>
          <w:sz w:val="20"/>
          <w:szCs w:val="20"/>
        </w:rPr>
        <w:t xml:space="preserve">Magísteres en Ciencias de la Computación del país defendieron su tesis en este Departamento en el año 1995 y el primer Doctor en Ciencias de la Computación de la UNS defendió su Tesis en el año </w:t>
      </w:r>
      <w:r w:rsidR="00E707A3" w:rsidRPr="006211F4">
        <w:rPr>
          <w:rFonts w:ascii="Arial" w:hAnsi="Arial" w:cs="Arial"/>
          <w:color w:val="000000" w:themeColor="text1"/>
          <w:sz w:val="20"/>
          <w:szCs w:val="20"/>
        </w:rPr>
        <w:t>1998</w:t>
      </w:r>
      <w:r w:rsidR="000D23E4" w:rsidRPr="006211F4">
        <w:rPr>
          <w:rFonts w:ascii="Arial" w:hAnsi="Arial" w:cs="Arial"/>
          <w:color w:val="000000" w:themeColor="text1"/>
          <w:sz w:val="20"/>
          <w:szCs w:val="20"/>
        </w:rPr>
        <w:t xml:space="preserve">. </w:t>
      </w:r>
      <w:r w:rsidR="000E1615" w:rsidRPr="006211F4">
        <w:rPr>
          <w:rFonts w:ascii="Arial" w:hAnsi="Arial" w:cs="Arial"/>
          <w:color w:val="000000" w:themeColor="text1"/>
          <w:sz w:val="20"/>
          <w:szCs w:val="20"/>
        </w:rPr>
        <w:t xml:space="preserve">Desde entonces, los Programas de Posgrado de este Departamento tienen amplia proyección nacional, contando con </w:t>
      </w:r>
      <w:r w:rsidR="00B64926">
        <w:rPr>
          <w:rFonts w:ascii="Arial" w:hAnsi="Arial" w:cs="Arial"/>
          <w:color w:val="000000" w:themeColor="text1"/>
          <w:sz w:val="20"/>
          <w:szCs w:val="20"/>
        </w:rPr>
        <w:t>estudiantes</w:t>
      </w:r>
      <w:r w:rsidR="000E1615" w:rsidRPr="006211F4">
        <w:rPr>
          <w:rFonts w:ascii="Arial" w:hAnsi="Arial" w:cs="Arial"/>
          <w:color w:val="000000" w:themeColor="text1"/>
          <w:sz w:val="20"/>
          <w:szCs w:val="20"/>
        </w:rPr>
        <w:t xml:space="preserve"> egresados de esta Casa y de otras universidades nacionales tales como </w:t>
      </w:r>
      <w:r w:rsidR="000D23E4">
        <w:rPr>
          <w:rFonts w:ascii="Arial" w:hAnsi="Arial" w:cs="Arial"/>
          <w:sz w:val="20"/>
          <w:szCs w:val="20"/>
        </w:rPr>
        <w:t xml:space="preserve">la Universidad Nacional de </w:t>
      </w:r>
      <w:r w:rsidR="000E1615" w:rsidRPr="00FE4E18">
        <w:rPr>
          <w:rFonts w:ascii="Arial" w:hAnsi="Arial" w:cs="Arial"/>
          <w:sz w:val="20"/>
          <w:szCs w:val="20"/>
        </w:rPr>
        <w:t xml:space="preserve">San Luis, </w:t>
      </w:r>
      <w:r w:rsidR="000D23E4">
        <w:rPr>
          <w:rFonts w:ascii="Arial" w:hAnsi="Arial" w:cs="Arial"/>
          <w:sz w:val="20"/>
          <w:szCs w:val="20"/>
        </w:rPr>
        <w:t xml:space="preserve">la Universidad Nacional del </w:t>
      </w:r>
      <w:r w:rsidR="000E1615" w:rsidRPr="00FE4E18">
        <w:rPr>
          <w:rFonts w:ascii="Arial" w:hAnsi="Arial" w:cs="Arial"/>
          <w:sz w:val="20"/>
          <w:szCs w:val="20"/>
        </w:rPr>
        <w:t xml:space="preserve">Centro de la Provincia de Buenos Aires, </w:t>
      </w:r>
      <w:r w:rsidR="000D23E4">
        <w:rPr>
          <w:rFonts w:ascii="Arial" w:hAnsi="Arial" w:cs="Arial"/>
          <w:sz w:val="20"/>
          <w:szCs w:val="20"/>
        </w:rPr>
        <w:t xml:space="preserve">la Universidad Nacional de </w:t>
      </w:r>
      <w:r w:rsidR="000E1615" w:rsidRPr="00FE4E18">
        <w:rPr>
          <w:rFonts w:ascii="Arial" w:hAnsi="Arial" w:cs="Arial"/>
          <w:sz w:val="20"/>
          <w:szCs w:val="20"/>
        </w:rPr>
        <w:t xml:space="preserve">Río Cuarto, </w:t>
      </w:r>
      <w:r w:rsidR="000D23E4">
        <w:rPr>
          <w:rFonts w:ascii="Arial" w:hAnsi="Arial" w:cs="Arial"/>
          <w:sz w:val="20"/>
          <w:szCs w:val="20"/>
        </w:rPr>
        <w:t xml:space="preserve">la Universidad Nacional del </w:t>
      </w:r>
      <w:r w:rsidR="000E1615" w:rsidRPr="00FE4E18">
        <w:rPr>
          <w:rFonts w:ascii="Arial" w:hAnsi="Arial" w:cs="Arial"/>
          <w:sz w:val="20"/>
          <w:szCs w:val="20"/>
        </w:rPr>
        <w:t>Comahue,</w:t>
      </w:r>
      <w:r w:rsidR="000D23E4">
        <w:rPr>
          <w:rFonts w:ascii="Arial" w:hAnsi="Arial" w:cs="Arial"/>
          <w:sz w:val="20"/>
          <w:szCs w:val="20"/>
        </w:rPr>
        <w:t xml:space="preserve"> la Universidad Nacional de Catamarca, la Universidad Nacional de Santiago del Estero</w:t>
      </w:r>
      <w:r w:rsidR="000E1615" w:rsidRPr="00FE4E18">
        <w:rPr>
          <w:rFonts w:ascii="Arial" w:hAnsi="Arial" w:cs="Arial"/>
          <w:sz w:val="20"/>
          <w:szCs w:val="20"/>
        </w:rPr>
        <w:t xml:space="preserve"> </w:t>
      </w:r>
      <w:r w:rsidR="000D23E4">
        <w:rPr>
          <w:rFonts w:ascii="Arial" w:hAnsi="Arial" w:cs="Arial"/>
          <w:sz w:val="20"/>
          <w:szCs w:val="20"/>
        </w:rPr>
        <w:t>y la Universidad Nacional de Entre Ríos.</w:t>
      </w:r>
      <w:r w:rsidR="000E1615" w:rsidRPr="00FE4E18">
        <w:rPr>
          <w:rFonts w:ascii="Arial" w:hAnsi="Arial" w:cs="Arial"/>
          <w:sz w:val="20"/>
          <w:szCs w:val="20"/>
        </w:rPr>
        <w:t xml:space="preserve"> </w:t>
      </w:r>
    </w:p>
    <w:p w:rsidR="000E1615" w:rsidRPr="007E3D45" w:rsidRDefault="007E3D45" w:rsidP="00243BF8">
      <w:pPr>
        <w:pStyle w:val="estiloevalacion"/>
        <w:spacing w:line="240" w:lineRule="exact"/>
        <w:ind w:right="964" w:firstLine="567"/>
        <w:jc w:val="both"/>
        <w:rPr>
          <w:rFonts w:ascii="Arial" w:hAnsi="Arial" w:cs="Arial"/>
          <w:sz w:val="20"/>
          <w:szCs w:val="20"/>
          <w:u w:val="single"/>
        </w:rPr>
      </w:pPr>
      <w:r>
        <w:rPr>
          <w:rFonts w:ascii="Arial" w:hAnsi="Arial" w:cs="Arial"/>
          <w:sz w:val="20"/>
          <w:szCs w:val="20"/>
        </w:rPr>
        <w:t>Durante su consolidación como centro de actividades de investigación y desarrollo, se constituyeron</w:t>
      </w:r>
      <w:r w:rsidRPr="00FE4E18">
        <w:rPr>
          <w:rFonts w:ascii="Arial" w:hAnsi="Arial" w:cs="Arial"/>
          <w:sz w:val="20"/>
          <w:szCs w:val="20"/>
        </w:rPr>
        <w:t xml:space="preserve"> varios grupos de investigación, convertidos luego en </w:t>
      </w:r>
      <w:r>
        <w:rPr>
          <w:rFonts w:ascii="Arial" w:hAnsi="Arial" w:cs="Arial"/>
          <w:sz w:val="20"/>
          <w:szCs w:val="20"/>
        </w:rPr>
        <w:t>L</w:t>
      </w:r>
      <w:r w:rsidRPr="00FE4E18">
        <w:rPr>
          <w:rFonts w:ascii="Arial" w:hAnsi="Arial" w:cs="Arial"/>
          <w:sz w:val="20"/>
          <w:szCs w:val="20"/>
        </w:rPr>
        <w:t>aboratorios que</w:t>
      </w:r>
      <w:r>
        <w:rPr>
          <w:rFonts w:ascii="Arial" w:hAnsi="Arial" w:cs="Arial"/>
          <w:sz w:val="20"/>
          <w:szCs w:val="20"/>
        </w:rPr>
        <w:t xml:space="preserve"> realizan</w:t>
      </w:r>
      <w:r w:rsidRPr="00FE4E18">
        <w:rPr>
          <w:rFonts w:ascii="Arial" w:hAnsi="Arial" w:cs="Arial"/>
          <w:sz w:val="20"/>
          <w:szCs w:val="20"/>
        </w:rPr>
        <w:t xml:space="preserve"> tareas de investigación en distintas áreas de </w:t>
      </w:r>
      <w:r w:rsidRPr="006211F4">
        <w:rPr>
          <w:rFonts w:ascii="Arial" w:hAnsi="Arial" w:cs="Arial"/>
          <w:color w:val="000000" w:themeColor="text1"/>
          <w:sz w:val="20"/>
          <w:szCs w:val="20"/>
        </w:rPr>
        <w:t xml:space="preserve">Ciencias </w:t>
      </w:r>
      <w:r w:rsidR="00E707A3" w:rsidRPr="006211F4">
        <w:rPr>
          <w:rFonts w:ascii="Arial" w:hAnsi="Arial" w:cs="Arial"/>
          <w:color w:val="000000" w:themeColor="text1"/>
          <w:sz w:val="20"/>
          <w:szCs w:val="20"/>
        </w:rPr>
        <w:t xml:space="preserve">e Ingeniería </w:t>
      </w:r>
      <w:r w:rsidRPr="006211F4">
        <w:rPr>
          <w:rFonts w:ascii="Arial" w:hAnsi="Arial" w:cs="Arial"/>
          <w:color w:val="000000" w:themeColor="text1"/>
          <w:sz w:val="20"/>
          <w:szCs w:val="20"/>
        </w:rPr>
        <w:t xml:space="preserve">de </w:t>
      </w:r>
      <w:r w:rsidRPr="00FE4E18">
        <w:rPr>
          <w:rFonts w:ascii="Arial" w:hAnsi="Arial" w:cs="Arial"/>
          <w:sz w:val="20"/>
          <w:szCs w:val="20"/>
        </w:rPr>
        <w:t>la Computación, todos con una fuerte tendencia al crecimiento constante. Estos laboratorios son el sustento para becarios y tesistas de posgrado y consolidan la formación de la docencia</w:t>
      </w:r>
      <w:r>
        <w:rPr>
          <w:rFonts w:ascii="Arial" w:hAnsi="Arial" w:cs="Arial"/>
          <w:sz w:val="20"/>
          <w:szCs w:val="20"/>
        </w:rPr>
        <w:t>.</w:t>
      </w:r>
    </w:p>
    <w:p w:rsidR="000B754F" w:rsidRDefault="000E1615" w:rsidP="000B754F">
      <w:pPr>
        <w:tabs>
          <w:tab w:val="left" w:pos="90"/>
        </w:tabs>
        <w:spacing w:before="100" w:beforeAutospacing="1" w:after="100" w:afterAutospacing="1" w:line="240" w:lineRule="exact"/>
        <w:ind w:right="964" w:firstLine="567"/>
        <w:jc w:val="both"/>
        <w:rPr>
          <w:rFonts w:ascii="Arial" w:hAnsi="Arial" w:cs="Arial"/>
          <w:sz w:val="20"/>
          <w:szCs w:val="20"/>
        </w:rPr>
      </w:pPr>
      <w:r w:rsidRPr="00FE4E18">
        <w:rPr>
          <w:rFonts w:ascii="Arial" w:hAnsi="Arial" w:cs="Arial"/>
          <w:sz w:val="20"/>
          <w:szCs w:val="20"/>
        </w:rPr>
        <w:t xml:space="preserve">En 1994 se crea el Instituto de Ciencias e Ingeniería de la </w:t>
      </w:r>
      <w:r w:rsidRPr="006211F4">
        <w:rPr>
          <w:rFonts w:ascii="Arial" w:hAnsi="Arial" w:cs="Arial"/>
          <w:color w:val="000000" w:themeColor="text1"/>
          <w:sz w:val="20"/>
          <w:szCs w:val="20"/>
        </w:rPr>
        <w:t>Computación (ICIC) por resolución AU 392/1994 (modificada luego por resolución AU 136/2007). Su objetivo e</w:t>
      </w:r>
      <w:r w:rsidR="00E707A3" w:rsidRPr="006211F4">
        <w:rPr>
          <w:rFonts w:ascii="Arial" w:hAnsi="Arial" w:cs="Arial"/>
          <w:color w:val="000000" w:themeColor="text1"/>
          <w:sz w:val="20"/>
          <w:szCs w:val="20"/>
        </w:rPr>
        <w:t>ra</w:t>
      </w:r>
      <w:r w:rsidRPr="006211F4">
        <w:rPr>
          <w:rFonts w:ascii="Arial" w:hAnsi="Arial" w:cs="Arial"/>
          <w:color w:val="000000" w:themeColor="text1"/>
          <w:sz w:val="20"/>
          <w:szCs w:val="20"/>
        </w:rPr>
        <w:t xml:space="preserve"> promover, coordinar y organizar la investigación básica y aplicada como así también los desarrollos de índole tecnológico y contribuir a la formación de recursos humanos.</w:t>
      </w:r>
      <w:r w:rsidR="000B754F" w:rsidRPr="006211F4">
        <w:rPr>
          <w:rFonts w:ascii="Arial" w:hAnsi="Arial" w:cs="Arial"/>
          <w:color w:val="000000" w:themeColor="text1"/>
          <w:sz w:val="20"/>
          <w:szCs w:val="20"/>
        </w:rPr>
        <w:t xml:space="preserve"> Ac</w:t>
      </w:r>
      <w:r w:rsidR="000B754F">
        <w:rPr>
          <w:rFonts w:ascii="Arial" w:hAnsi="Arial" w:cs="Arial"/>
          <w:sz w:val="20"/>
          <w:szCs w:val="20"/>
        </w:rPr>
        <w:t xml:space="preserve">tualmente el ICIC es un Instituto de doble dependencia CONICET-UNS y cuenta con </w:t>
      </w:r>
      <w:r w:rsidR="001C38AE">
        <w:rPr>
          <w:rFonts w:ascii="Arial" w:hAnsi="Arial" w:cs="Arial"/>
          <w:sz w:val="20"/>
          <w:szCs w:val="20"/>
        </w:rPr>
        <w:t>aproximadamente 50</w:t>
      </w:r>
      <w:r w:rsidR="000B754F">
        <w:rPr>
          <w:rFonts w:ascii="Arial" w:hAnsi="Arial" w:cs="Arial"/>
          <w:sz w:val="20"/>
          <w:szCs w:val="20"/>
        </w:rPr>
        <w:t xml:space="preserve"> miembros, entre investigadores</w:t>
      </w:r>
      <w:r w:rsidR="001C38AE">
        <w:rPr>
          <w:rFonts w:ascii="Arial" w:hAnsi="Arial" w:cs="Arial"/>
          <w:sz w:val="20"/>
          <w:szCs w:val="20"/>
        </w:rPr>
        <w:t>, becarios</w:t>
      </w:r>
      <w:r w:rsidR="000B754F">
        <w:rPr>
          <w:rFonts w:ascii="Arial" w:hAnsi="Arial" w:cs="Arial"/>
          <w:sz w:val="20"/>
          <w:szCs w:val="20"/>
        </w:rPr>
        <w:t xml:space="preserve"> y personal de apoyo. </w:t>
      </w:r>
      <w:r w:rsidR="00B64926">
        <w:rPr>
          <w:rFonts w:ascii="Arial" w:hAnsi="Arial" w:cs="Arial"/>
          <w:sz w:val="20"/>
          <w:szCs w:val="20"/>
        </w:rPr>
        <w:t>En el año 2018 el Laboratorio de Investigación en Ingeniería de Software y Sistemas de Información y el Laboratorio de Investigación en Visualización y Computación Gráfica pasaron a ser Centros Asociados de la Comisión de Investigaciones Científicas de la Provincia de Buenos Aires CIC-PBA.</w:t>
      </w:r>
    </w:p>
    <w:p w:rsidR="000B754F" w:rsidRPr="006211F4" w:rsidRDefault="000B754F" w:rsidP="00243BF8">
      <w:pPr>
        <w:pStyle w:val="estiloevalacion"/>
        <w:spacing w:line="240" w:lineRule="exact"/>
        <w:ind w:right="964" w:firstLine="567"/>
        <w:jc w:val="both"/>
        <w:rPr>
          <w:rFonts w:ascii="Arial" w:hAnsi="Arial" w:cs="Arial"/>
          <w:color w:val="000000" w:themeColor="text1"/>
          <w:sz w:val="20"/>
          <w:szCs w:val="20"/>
        </w:rPr>
      </w:pPr>
      <w:r>
        <w:rPr>
          <w:rFonts w:ascii="Arial" w:hAnsi="Arial" w:cs="Arial"/>
          <w:sz w:val="20"/>
          <w:szCs w:val="20"/>
        </w:rPr>
        <w:t xml:space="preserve">En el año 2016 el Departamento se mudó del Edificio de Alem al Campus de Palihue, luego de finalizar la construcción de un Edificio propio, completamente financiado por la Universidad Nacional del Sur luego de un largo tiempo de espera. Actualmente es el centro de las actividades </w:t>
      </w:r>
      <w:r w:rsidR="007E3D45">
        <w:rPr>
          <w:rFonts w:ascii="Arial" w:hAnsi="Arial" w:cs="Arial"/>
          <w:sz w:val="20"/>
          <w:szCs w:val="20"/>
        </w:rPr>
        <w:t>de docencia grado y posgrado</w:t>
      </w:r>
      <w:r>
        <w:rPr>
          <w:rFonts w:ascii="Arial" w:hAnsi="Arial" w:cs="Arial"/>
          <w:sz w:val="20"/>
          <w:szCs w:val="20"/>
        </w:rPr>
        <w:t xml:space="preserve">, de investigación y </w:t>
      </w:r>
      <w:r w:rsidR="007E3D45">
        <w:rPr>
          <w:rFonts w:ascii="Arial" w:hAnsi="Arial" w:cs="Arial"/>
          <w:sz w:val="20"/>
          <w:szCs w:val="20"/>
        </w:rPr>
        <w:t xml:space="preserve">de </w:t>
      </w:r>
      <w:r>
        <w:rPr>
          <w:rFonts w:ascii="Arial" w:hAnsi="Arial" w:cs="Arial"/>
          <w:sz w:val="20"/>
          <w:szCs w:val="20"/>
        </w:rPr>
        <w:t>extensión</w:t>
      </w:r>
      <w:r w:rsidR="007E3D45">
        <w:rPr>
          <w:rFonts w:ascii="Arial" w:hAnsi="Arial" w:cs="Arial"/>
          <w:sz w:val="20"/>
          <w:szCs w:val="20"/>
        </w:rPr>
        <w:t xml:space="preserve">, con espacios de trabajo adecuados para </w:t>
      </w:r>
      <w:r w:rsidR="00AC2E81">
        <w:rPr>
          <w:rFonts w:ascii="Arial" w:hAnsi="Arial" w:cs="Arial"/>
          <w:sz w:val="20"/>
          <w:szCs w:val="20"/>
        </w:rPr>
        <w:t xml:space="preserve">docentes, estudiantes y </w:t>
      </w:r>
      <w:r w:rsidR="00AC2E81" w:rsidRPr="006211F4">
        <w:rPr>
          <w:rFonts w:ascii="Arial" w:hAnsi="Arial" w:cs="Arial"/>
          <w:color w:val="000000" w:themeColor="text1"/>
          <w:sz w:val="20"/>
          <w:szCs w:val="20"/>
        </w:rPr>
        <w:t>no</w:t>
      </w:r>
      <w:r w:rsidR="00E707A3" w:rsidRPr="006211F4">
        <w:rPr>
          <w:rFonts w:ascii="Arial" w:hAnsi="Arial" w:cs="Arial"/>
          <w:color w:val="000000" w:themeColor="text1"/>
          <w:sz w:val="20"/>
          <w:szCs w:val="20"/>
        </w:rPr>
        <w:t xml:space="preserve"> </w:t>
      </w:r>
      <w:r w:rsidR="00AC2E81" w:rsidRPr="006211F4">
        <w:rPr>
          <w:rFonts w:ascii="Arial" w:hAnsi="Arial" w:cs="Arial"/>
          <w:color w:val="000000" w:themeColor="text1"/>
          <w:sz w:val="20"/>
          <w:szCs w:val="20"/>
        </w:rPr>
        <w:t>docentes</w:t>
      </w:r>
      <w:r w:rsidR="007E3D45" w:rsidRPr="006211F4">
        <w:rPr>
          <w:rFonts w:ascii="Arial" w:hAnsi="Arial" w:cs="Arial"/>
          <w:color w:val="000000" w:themeColor="text1"/>
          <w:sz w:val="20"/>
          <w:szCs w:val="20"/>
        </w:rPr>
        <w:t>.</w:t>
      </w:r>
      <w:r w:rsidR="00E707A3" w:rsidRPr="006211F4">
        <w:rPr>
          <w:rFonts w:ascii="Arial" w:hAnsi="Arial" w:cs="Arial"/>
          <w:color w:val="000000" w:themeColor="text1"/>
          <w:sz w:val="20"/>
          <w:szCs w:val="20"/>
        </w:rPr>
        <w:t xml:space="preserve"> Dicho edificio triplica la superficie con que con</w:t>
      </w:r>
      <w:r w:rsidR="00913B1D" w:rsidRPr="006211F4">
        <w:rPr>
          <w:rFonts w:ascii="Arial" w:hAnsi="Arial" w:cs="Arial"/>
          <w:color w:val="000000" w:themeColor="text1"/>
          <w:sz w:val="20"/>
          <w:szCs w:val="20"/>
        </w:rPr>
        <w:t>taba el espacio original y</w:t>
      </w:r>
      <w:r w:rsidR="00E707A3" w:rsidRPr="006211F4">
        <w:rPr>
          <w:rFonts w:ascii="Arial" w:hAnsi="Arial" w:cs="Arial"/>
          <w:color w:val="000000" w:themeColor="text1"/>
          <w:sz w:val="20"/>
          <w:szCs w:val="20"/>
        </w:rPr>
        <w:t xml:space="preserve"> cuenta con medidas de seguridad</w:t>
      </w:r>
      <w:r w:rsidR="00913B1D" w:rsidRPr="006211F4">
        <w:rPr>
          <w:rFonts w:ascii="Arial" w:hAnsi="Arial" w:cs="Arial"/>
          <w:color w:val="000000" w:themeColor="text1"/>
          <w:sz w:val="20"/>
          <w:szCs w:val="20"/>
        </w:rPr>
        <w:t>,</w:t>
      </w:r>
      <w:r w:rsidR="00E707A3" w:rsidRPr="006211F4">
        <w:rPr>
          <w:rFonts w:ascii="Arial" w:hAnsi="Arial" w:cs="Arial"/>
          <w:color w:val="000000" w:themeColor="text1"/>
          <w:sz w:val="20"/>
          <w:szCs w:val="20"/>
        </w:rPr>
        <w:t xml:space="preserve"> higiene </w:t>
      </w:r>
      <w:r w:rsidR="00913B1D" w:rsidRPr="006211F4">
        <w:rPr>
          <w:rFonts w:ascii="Arial" w:hAnsi="Arial" w:cs="Arial"/>
          <w:color w:val="000000" w:themeColor="text1"/>
          <w:sz w:val="20"/>
          <w:szCs w:val="20"/>
        </w:rPr>
        <w:t xml:space="preserve">y conectividad </w:t>
      </w:r>
      <w:r w:rsidR="00E707A3" w:rsidRPr="006211F4">
        <w:rPr>
          <w:rFonts w:ascii="Arial" w:hAnsi="Arial" w:cs="Arial"/>
          <w:color w:val="000000" w:themeColor="text1"/>
          <w:sz w:val="20"/>
          <w:szCs w:val="20"/>
        </w:rPr>
        <w:t>adecuadas a estos tiempos</w:t>
      </w:r>
      <w:r w:rsidR="00913B1D" w:rsidRPr="006211F4">
        <w:rPr>
          <w:rFonts w:ascii="Arial" w:hAnsi="Arial" w:cs="Arial"/>
          <w:color w:val="000000" w:themeColor="text1"/>
          <w:sz w:val="20"/>
          <w:szCs w:val="20"/>
        </w:rPr>
        <w:t>.</w:t>
      </w:r>
    </w:p>
    <w:p w:rsidR="000E1615" w:rsidRPr="00F9535F" w:rsidRDefault="000E1615" w:rsidP="000E1615">
      <w:pPr>
        <w:spacing w:line="240" w:lineRule="exact"/>
        <w:ind w:right="964"/>
        <w:rPr>
          <w:rFonts w:ascii="Arial" w:hAnsi="Arial" w:cs="Arial"/>
          <w:b/>
        </w:rPr>
      </w:pPr>
      <w:r w:rsidRPr="00F9535F">
        <w:rPr>
          <w:rFonts w:ascii="Arial" w:hAnsi="Arial" w:cs="Arial"/>
          <w:b/>
        </w:rPr>
        <w:t xml:space="preserve">Metodología </w:t>
      </w:r>
    </w:p>
    <w:p w:rsidR="000E1615" w:rsidRPr="00FE4E18" w:rsidRDefault="00AC2E81" w:rsidP="00AC2E81">
      <w:pPr>
        <w:autoSpaceDE w:val="0"/>
        <w:autoSpaceDN w:val="0"/>
        <w:adjustRightInd w:val="0"/>
        <w:spacing w:after="0" w:line="240" w:lineRule="exact"/>
        <w:ind w:right="964" w:firstLine="709"/>
        <w:jc w:val="both"/>
        <w:rPr>
          <w:rFonts w:ascii="Arial" w:hAnsi="Arial" w:cs="Arial"/>
          <w:sz w:val="20"/>
          <w:szCs w:val="20"/>
        </w:rPr>
      </w:pPr>
      <w:r>
        <w:rPr>
          <w:rFonts w:ascii="Arial" w:hAnsi="Arial" w:cs="Arial"/>
          <w:sz w:val="20"/>
          <w:szCs w:val="20"/>
        </w:rPr>
        <w:t>El presente Plan de Desarrollo surge del trabajo de docentes y no</w:t>
      </w:r>
      <w:r w:rsidR="00913B1D">
        <w:rPr>
          <w:rFonts w:ascii="Arial" w:hAnsi="Arial" w:cs="Arial"/>
          <w:sz w:val="20"/>
          <w:szCs w:val="20"/>
        </w:rPr>
        <w:t xml:space="preserve"> </w:t>
      </w:r>
      <w:r>
        <w:rPr>
          <w:rFonts w:ascii="Arial" w:hAnsi="Arial" w:cs="Arial"/>
          <w:sz w:val="20"/>
          <w:szCs w:val="20"/>
        </w:rPr>
        <w:t xml:space="preserve">docentes del Departamento, a través de su Consejo Departamental, sus integrantes en la Comisión de Autoevaluación de la UNS, sus Comisiones Curriculares y personal técnico y administrativo. </w:t>
      </w:r>
      <w:r w:rsidR="008D0177">
        <w:rPr>
          <w:rFonts w:ascii="Arial" w:hAnsi="Arial" w:cs="Arial"/>
          <w:sz w:val="20"/>
          <w:szCs w:val="20"/>
        </w:rPr>
        <w:lastRenderedPageBreak/>
        <w:t>Toma como punto de partida el Plan de Desarrollo del DCIC para el período 2011-2020 y el Plan Estratégico de la Universidad Nacional del Sur con el que articula.</w:t>
      </w:r>
      <w:r w:rsidR="000E1615" w:rsidRPr="00FE4E18">
        <w:rPr>
          <w:rFonts w:ascii="Arial" w:hAnsi="Arial" w:cs="Arial"/>
          <w:sz w:val="20"/>
          <w:szCs w:val="20"/>
        </w:rPr>
        <w:t xml:space="preserve"> </w:t>
      </w:r>
    </w:p>
    <w:p w:rsidR="000E1615" w:rsidRDefault="000E1615" w:rsidP="000E1615">
      <w:pPr>
        <w:autoSpaceDE w:val="0"/>
        <w:autoSpaceDN w:val="0"/>
        <w:adjustRightInd w:val="0"/>
        <w:spacing w:after="0" w:line="240" w:lineRule="exact"/>
        <w:ind w:right="964"/>
        <w:jc w:val="both"/>
        <w:rPr>
          <w:rFonts w:ascii="Helvetica" w:hAnsi="Helvetica" w:cs="Helvetica"/>
          <w:sz w:val="23"/>
          <w:szCs w:val="23"/>
        </w:rPr>
      </w:pPr>
    </w:p>
    <w:p w:rsidR="000E1615" w:rsidRPr="00F9535F" w:rsidRDefault="000E1615" w:rsidP="000E1615">
      <w:pPr>
        <w:spacing w:line="240" w:lineRule="exact"/>
        <w:ind w:right="964"/>
        <w:rPr>
          <w:rFonts w:ascii="Arial" w:hAnsi="Arial" w:cs="Arial"/>
          <w:b/>
        </w:rPr>
      </w:pPr>
      <w:r w:rsidRPr="00F9535F">
        <w:rPr>
          <w:rFonts w:ascii="Arial" w:hAnsi="Arial" w:cs="Arial"/>
          <w:b/>
        </w:rPr>
        <w:t>Objetivos del DCIC</w:t>
      </w:r>
    </w:p>
    <w:p w:rsidR="000E1615" w:rsidRPr="00F9535F" w:rsidRDefault="000E1615" w:rsidP="000E1615">
      <w:pPr>
        <w:spacing w:line="240" w:lineRule="exact"/>
        <w:ind w:right="964"/>
        <w:rPr>
          <w:rFonts w:ascii="Arial" w:hAnsi="Arial" w:cs="Arial"/>
          <w:b/>
        </w:rPr>
      </w:pPr>
      <w:r w:rsidRPr="00F9535F">
        <w:rPr>
          <w:rFonts w:ascii="Arial" w:hAnsi="Arial" w:cs="Arial"/>
          <w:b/>
        </w:rPr>
        <w:t>Misión</w:t>
      </w:r>
    </w:p>
    <w:p w:rsidR="000E1615" w:rsidRPr="00FE4E18" w:rsidRDefault="000E1615" w:rsidP="000E1615">
      <w:pPr>
        <w:spacing w:before="100" w:beforeAutospacing="1" w:after="100" w:afterAutospacing="1" w:line="240" w:lineRule="exact"/>
        <w:ind w:right="964" w:firstLine="709"/>
        <w:jc w:val="both"/>
        <w:rPr>
          <w:rFonts w:ascii="Arial" w:hAnsi="Arial" w:cs="Arial"/>
          <w:sz w:val="20"/>
          <w:szCs w:val="20"/>
          <w:lang w:val="es-ES"/>
        </w:rPr>
      </w:pPr>
      <w:r w:rsidRPr="00FE4E18">
        <w:rPr>
          <w:rFonts w:ascii="Arial" w:hAnsi="Arial" w:cs="Arial"/>
          <w:sz w:val="20"/>
          <w:szCs w:val="20"/>
          <w:lang w:val="es-ES"/>
        </w:rPr>
        <w:t xml:space="preserve">La </w:t>
      </w:r>
      <w:r w:rsidRPr="00FE4E18">
        <w:rPr>
          <w:rFonts w:ascii="Arial" w:hAnsi="Arial" w:cs="Arial"/>
          <w:b/>
          <w:bCs/>
          <w:sz w:val="20"/>
          <w:szCs w:val="20"/>
          <w:lang w:val="es-ES"/>
        </w:rPr>
        <w:t>misión</w:t>
      </w:r>
      <w:r w:rsidRPr="00FE4E18">
        <w:rPr>
          <w:rFonts w:ascii="Arial" w:hAnsi="Arial" w:cs="Arial"/>
          <w:sz w:val="20"/>
          <w:szCs w:val="20"/>
          <w:lang w:val="es-ES"/>
        </w:rPr>
        <w:t xml:space="preserve"> del Departamento de Ciencias e Ingeniería de la Computación (DCIC) es</w:t>
      </w:r>
      <w:r w:rsidR="00554E93">
        <w:rPr>
          <w:rFonts w:ascii="Arial" w:hAnsi="Arial" w:cs="Arial"/>
          <w:sz w:val="20"/>
          <w:szCs w:val="20"/>
          <w:lang w:val="es-ES"/>
        </w:rPr>
        <w:t xml:space="preserve"> </w:t>
      </w:r>
      <w:r w:rsidRPr="00DB34AE">
        <w:rPr>
          <w:rFonts w:ascii="Arial" w:hAnsi="Arial" w:cs="Arial"/>
          <w:i/>
          <w:sz w:val="20"/>
          <w:szCs w:val="20"/>
          <w:lang w:val="es-ES"/>
        </w:rPr>
        <w:t xml:space="preserve">brindar educación superior </w:t>
      </w:r>
      <w:r w:rsidR="005B0446">
        <w:rPr>
          <w:rFonts w:ascii="Arial" w:hAnsi="Arial" w:cs="Arial"/>
          <w:i/>
          <w:sz w:val="20"/>
          <w:szCs w:val="20"/>
          <w:lang w:val="es-ES"/>
        </w:rPr>
        <w:t xml:space="preserve">e investigación </w:t>
      </w:r>
      <w:r w:rsidR="00554E93" w:rsidRPr="00DB34AE">
        <w:rPr>
          <w:rFonts w:ascii="Arial" w:hAnsi="Arial" w:cs="Arial"/>
          <w:i/>
          <w:sz w:val="20"/>
          <w:szCs w:val="20"/>
          <w:lang w:val="es-ES"/>
        </w:rPr>
        <w:t>de excelencia</w:t>
      </w:r>
      <w:r w:rsidR="00554E93">
        <w:rPr>
          <w:rFonts w:ascii="Arial" w:hAnsi="Arial" w:cs="Arial"/>
          <w:i/>
          <w:sz w:val="20"/>
          <w:szCs w:val="20"/>
          <w:lang w:val="es-ES"/>
        </w:rPr>
        <w:t xml:space="preserve"> y</w:t>
      </w:r>
      <w:r w:rsidR="005B0446">
        <w:rPr>
          <w:rFonts w:ascii="Arial" w:hAnsi="Arial" w:cs="Arial"/>
          <w:i/>
          <w:sz w:val="20"/>
          <w:szCs w:val="20"/>
          <w:lang w:val="es-ES"/>
        </w:rPr>
        <w:t xml:space="preserve"> calidad</w:t>
      </w:r>
      <w:r w:rsidRPr="00DB34AE">
        <w:rPr>
          <w:rFonts w:ascii="Arial" w:hAnsi="Arial" w:cs="Arial"/>
          <w:i/>
          <w:sz w:val="20"/>
          <w:szCs w:val="20"/>
          <w:lang w:val="es-ES"/>
        </w:rPr>
        <w:t xml:space="preserve"> </w:t>
      </w:r>
      <w:r w:rsidR="00554E93">
        <w:rPr>
          <w:rFonts w:ascii="Arial" w:hAnsi="Arial" w:cs="Arial"/>
          <w:i/>
          <w:sz w:val="20"/>
          <w:szCs w:val="20"/>
          <w:lang w:val="es-ES"/>
        </w:rPr>
        <w:t>en</w:t>
      </w:r>
      <w:r w:rsidRPr="00DB34AE">
        <w:rPr>
          <w:rFonts w:ascii="Arial" w:hAnsi="Arial" w:cs="Arial"/>
          <w:i/>
          <w:sz w:val="20"/>
          <w:szCs w:val="20"/>
          <w:lang w:val="es-ES"/>
        </w:rPr>
        <w:t xml:space="preserve"> las Ciencias e Ingeniería de la Computación, </w:t>
      </w:r>
      <w:r w:rsidR="00554E93">
        <w:rPr>
          <w:rFonts w:ascii="Arial" w:hAnsi="Arial" w:cs="Arial"/>
          <w:i/>
          <w:sz w:val="20"/>
          <w:szCs w:val="20"/>
          <w:lang w:val="es-ES"/>
        </w:rPr>
        <w:t>contribuyendo así</w:t>
      </w:r>
      <w:r w:rsidRPr="00DB34AE">
        <w:rPr>
          <w:rFonts w:ascii="Arial" w:hAnsi="Arial" w:cs="Arial"/>
          <w:i/>
          <w:sz w:val="20"/>
          <w:szCs w:val="20"/>
          <w:lang w:val="es-ES"/>
        </w:rPr>
        <w:t xml:space="preserve"> al avance disciplinar mediante la generación, innovación, adaptación y transferencia de conocimientos, aportando al desarrollo y bienestar </w:t>
      </w:r>
      <w:r w:rsidR="00554E93">
        <w:rPr>
          <w:rFonts w:ascii="Arial" w:hAnsi="Arial" w:cs="Arial"/>
          <w:i/>
          <w:sz w:val="20"/>
          <w:szCs w:val="20"/>
          <w:lang w:val="es-ES"/>
        </w:rPr>
        <w:t>de la comunidad que la sostiene</w:t>
      </w:r>
      <w:r w:rsidRPr="00FE4E18">
        <w:rPr>
          <w:rFonts w:ascii="Arial" w:hAnsi="Arial" w:cs="Arial"/>
          <w:sz w:val="20"/>
          <w:szCs w:val="20"/>
          <w:lang w:val="es-ES"/>
        </w:rPr>
        <w:t>.</w:t>
      </w:r>
      <w:r w:rsidR="00554E93">
        <w:rPr>
          <w:rFonts w:ascii="Arial" w:hAnsi="Arial" w:cs="Arial"/>
          <w:sz w:val="20"/>
          <w:szCs w:val="20"/>
          <w:lang w:val="es-ES"/>
        </w:rPr>
        <w:t xml:space="preserve"> </w:t>
      </w:r>
    </w:p>
    <w:p w:rsidR="00063CF9" w:rsidRDefault="00063CF9" w:rsidP="000E1615">
      <w:pPr>
        <w:spacing w:before="100" w:beforeAutospacing="1" w:after="100" w:afterAutospacing="1" w:line="240" w:lineRule="exact"/>
        <w:ind w:right="964" w:firstLine="709"/>
        <w:jc w:val="both"/>
        <w:rPr>
          <w:rFonts w:ascii="Arial" w:hAnsi="Arial" w:cs="Arial"/>
          <w:sz w:val="20"/>
          <w:szCs w:val="20"/>
          <w:lang w:val="es-ES"/>
        </w:rPr>
      </w:pPr>
      <w:r>
        <w:rPr>
          <w:rFonts w:ascii="Arial" w:hAnsi="Arial" w:cs="Arial"/>
          <w:sz w:val="20"/>
          <w:szCs w:val="20"/>
          <w:lang w:val="es-ES"/>
        </w:rPr>
        <w:t xml:space="preserve">Además, el DCIC como Departamento Académico es responsable del cumplimiento de la Misión de la Universidad Nacional del Sur </w:t>
      </w:r>
      <w:r w:rsidR="00E74254">
        <w:rPr>
          <w:rFonts w:ascii="Arial" w:hAnsi="Arial" w:cs="Arial"/>
          <w:sz w:val="20"/>
          <w:szCs w:val="20"/>
          <w:lang w:val="es-ES"/>
        </w:rPr>
        <w:t>establecido en las reglamentaciones y Planes de Desarrollo institucionales presentes y futuros.</w:t>
      </w:r>
    </w:p>
    <w:p w:rsidR="000E1615" w:rsidRPr="00FE4E18" w:rsidRDefault="000E1615" w:rsidP="000E1615">
      <w:pPr>
        <w:spacing w:before="100" w:beforeAutospacing="1" w:after="100" w:afterAutospacing="1" w:line="240" w:lineRule="exact"/>
        <w:ind w:right="964" w:firstLine="709"/>
        <w:jc w:val="both"/>
        <w:rPr>
          <w:rFonts w:ascii="Arial" w:hAnsi="Arial" w:cs="Arial"/>
          <w:sz w:val="20"/>
          <w:szCs w:val="20"/>
          <w:lang w:val="es-ES"/>
        </w:rPr>
      </w:pPr>
      <w:r w:rsidRPr="00FE4E18">
        <w:rPr>
          <w:rFonts w:ascii="Arial" w:hAnsi="Arial" w:cs="Arial"/>
          <w:sz w:val="20"/>
          <w:szCs w:val="20"/>
          <w:lang w:val="es-ES"/>
        </w:rPr>
        <w:t xml:space="preserve">El cuerpo normativo conformado por el Estatuto de la UNS y las resoluciones y reglamentos emanados de los distintos órganos de gobierno, brindan un ámbito propicio para que el DCIC cumpla con su misión. </w:t>
      </w:r>
    </w:p>
    <w:p w:rsidR="000E1615" w:rsidRPr="00F9535F" w:rsidRDefault="000E1615" w:rsidP="00DB34AE">
      <w:pPr>
        <w:spacing w:line="240" w:lineRule="exact"/>
        <w:ind w:right="964"/>
        <w:rPr>
          <w:rFonts w:ascii="Arial" w:hAnsi="Arial" w:cs="Arial"/>
          <w:b/>
        </w:rPr>
      </w:pPr>
      <w:r w:rsidRPr="00F9535F">
        <w:rPr>
          <w:rFonts w:ascii="Arial" w:hAnsi="Arial" w:cs="Arial"/>
          <w:b/>
        </w:rPr>
        <w:t>Visión</w:t>
      </w:r>
    </w:p>
    <w:p w:rsidR="001902F4" w:rsidRDefault="00C04D02" w:rsidP="000E1615">
      <w:pPr>
        <w:autoSpaceDE w:val="0"/>
        <w:autoSpaceDN w:val="0"/>
        <w:adjustRightInd w:val="0"/>
        <w:spacing w:after="0" w:line="240" w:lineRule="exact"/>
        <w:ind w:right="964" w:firstLine="709"/>
        <w:jc w:val="both"/>
        <w:rPr>
          <w:rFonts w:ascii="Arial" w:hAnsi="Arial" w:cs="Arial"/>
          <w:sz w:val="20"/>
          <w:szCs w:val="20"/>
        </w:rPr>
      </w:pPr>
      <w:r w:rsidRPr="00C04D02">
        <w:rPr>
          <w:rFonts w:ascii="Arial" w:hAnsi="Arial" w:cs="Arial"/>
          <w:sz w:val="20"/>
          <w:szCs w:val="20"/>
        </w:rPr>
        <w:t>Ser una institución de educación superior en Argentina, reconocida a nivel local, regional e internacional por la excelencia educativa y de investigación científico-tecnológica</w:t>
      </w:r>
      <w:r w:rsidR="006211F4">
        <w:rPr>
          <w:rFonts w:ascii="Arial" w:hAnsi="Arial" w:cs="Arial"/>
          <w:sz w:val="20"/>
          <w:szCs w:val="20"/>
        </w:rPr>
        <w:t>. Específicamente:</w:t>
      </w:r>
    </w:p>
    <w:p w:rsidR="000E1615" w:rsidRPr="006211F4" w:rsidRDefault="00913B1D" w:rsidP="006026D1">
      <w:pPr>
        <w:numPr>
          <w:ilvl w:val="0"/>
          <w:numId w:val="2"/>
        </w:numPr>
        <w:autoSpaceDE w:val="0"/>
        <w:autoSpaceDN w:val="0"/>
        <w:adjustRightInd w:val="0"/>
        <w:spacing w:after="0" w:line="240" w:lineRule="exact"/>
        <w:ind w:left="709" w:right="964" w:hanging="283"/>
        <w:jc w:val="both"/>
        <w:rPr>
          <w:rFonts w:ascii="Arial" w:hAnsi="Arial" w:cs="Arial"/>
          <w:color w:val="000000" w:themeColor="text1"/>
          <w:sz w:val="20"/>
          <w:szCs w:val="20"/>
        </w:rPr>
      </w:pPr>
      <w:r w:rsidRPr="006211F4">
        <w:rPr>
          <w:rFonts w:ascii="Arial" w:hAnsi="Arial" w:cs="Arial"/>
          <w:color w:val="000000" w:themeColor="text1"/>
          <w:sz w:val="20"/>
          <w:szCs w:val="20"/>
        </w:rPr>
        <w:t>Brinda</w:t>
      </w:r>
      <w:r w:rsidR="0064539E" w:rsidRPr="006211F4">
        <w:rPr>
          <w:rFonts w:ascii="Arial" w:hAnsi="Arial" w:cs="Arial"/>
          <w:color w:val="000000" w:themeColor="text1"/>
          <w:sz w:val="20"/>
          <w:szCs w:val="20"/>
        </w:rPr>
        <w:t>r</w:t>
      </w:r>
      <w:r w:rsidRPr="006211F4">
        <w:rPr>
          <w:rFonts w:ascii="Arial" w:hAnsi="Arial" w:cs="Arial"/>
          <w:color w:val="000000" w:themeColor="text1"/>
          <w:sz w:val="20"/>
          <w:szCs w:val="20"/>
        </w:rPr>
        <w:t xml:space="preserve"> c</w:t>
      </w:r>
      <w:r w:rsidR="001902F4" w:rsidRPr="006211F4">
        <w:rPr>
          <w:rFonts w:ascii="Arial" w:hAnsi="Arial" w:cs="Arial"/>
          <w:color w:val="000000" w:themeColor="text1"/>
          <w:sz w:val="20"/>
          <w:szCs w:val="20"/>
        </w:rPr>
        <w:t>alidad educativa</w:t>
      </w:r>
      <w:r w:rsidR="000E1615" w:rsidRPr="006211F4">
        <w:rPr>
          <w:rFonts w:ascii="Arial" w:hAnsi="Arial" w:cs="Arial"/>
          <w:color w:val="000000" w:themeColor="text1"/>
          <w:sz w:val="20"/>
          <w:szCs w:val="20"/>
        </w:rPr>
        <w:t xml:space="preserve"> </w:t>
      </w:r>
      <w:r w:rsidR="006211F4">
        <w:rPr>
          <w:rFonts w:ascii="Arial" w:hAnsi="Arial" w:cs="Arial"/>
          <w:color w:val="000000" w:themeColor="text1"/>
          <w:sz w:val="20"/>
          <w:szCs w:val="20"/>
        </w:rPr>
        <w:t>formando</w:t>
      </w:r>
      <w:r w:rsidR="000E1615" w:rsidRPr="006211F4">
        <w:rPr>
          <w:rFonts w:ascii="Arial" w:hAnsi="Arial" w:cs="Arial"/>
          <w:color w:val="000000" w:themeColor="text1"/>
          <w:sz w:val="20"/>
          <w:szCs w:val="20"/>
        </w:rPr>
        <w:t xml:space="preserve"> </w:t>
      </w:r>
      <w:r w:rsidR="006211F4">
        <w:rPr>
          <w:rFonts w:ascii="Arial" w:hAnsi="Arial" w:cs="Arial"/>
          <w:color w:val="000000" w:themeColor="text1"/>
          <w:sz w:val="20"/>
          <w:szCs w:val="20"/>
        </w:rPr>
        <w:t xml:space="preserve">profesionales </w:t>
      </w:r>
      <w:r w:rsidR="000E1615" w:rsidRPr="006211F4">
        <w:rPr>
          <w:rFonts w:ascii="Arial" w:hAnsi="Arial" w:cs="Arial"/>
          <w:color w:val="000000" w:themeColor="text1"/>
          <w:sz w:val="20"/>
          <w:szCs w:val="20"/>
        </w:rPr>
        <w:t xml:space="preserve">altamente competitivos a nivel nacional e internacional, y que cuenten con </w:t>
      </w:r>
      <w:r w:rsidR="001902F4" w:rsidRPr="006211F4">
        <w:rPr>
          <w:rFonts w:ascii="Arial" w:hAnsi="Arial" w:cs="Arial"/>
          <w:color w:val="000000" w:themeColor="text1"/>
          <w:sz w:val="20"/>
          <w:szCs w:val="20"/>
        </w:rPr>
        <w:t>sobrada</w:t>
      </w:r>
      <w:r w:rsidR="000E1615" w:rsidRPr="006211F4">
        <w:rPr>
          <w:rFonts w:ascii="Arial" w:hAnsi="Arial" w:cs="Arial"/>
          <w:color w:val="000000" w:themeColor="text1"/>
          <w:sz w:val="20"/>
          <w:szCs w:val="20"/>
        </w:rPr>
        <w:t xml:space="preserve"> capacidad para continuar estudios de posgrado en una amplia variedad de campos relacionados con Ciencias </w:t>
      </w:r>
      <w:r w:rsidRPr="006211F4">
        <w:rPr>
          <w:rFonts w:ascii="Arial" w:hAnsi="Arial" w:cs="Arial"/>
          <w:color w:val="000000" w:themeColor="text1"/>
          <w:sz w:val="20"/>
          <w:szCs w:val="20"/>
        </w:rPr>
        <w:t xml:space="preserve">e Ingeniería </w:t>
      </w:r>
      <w:r w:rsidR="000E1615" w:rsidRPr="006211F4">
        <w:rPr>
          <w:rFonts w:ascii="Arial" w:hAnsi="Arial" w:cs="Arial"/>
          <w:color w:val="000000" w:themeColor="text1"/>
          <w:sz w:val="20"/>
          <w:szCs w:val="20"/>
        </w:rPr>
        <w:t>de la Computación y otras áreas afines.</w:t>
      </w:r>
    </w:p>
    <w:p w:rsidR="001902F4" w:rsidRPr="006211F4" w:rsidRDefault="00913B1D" w:rsidP="006026D1">
      <w:pPr>
        <w:numPr>
          <w:ilvl w:val="0"/>
          <w:numId w:val="2"/>
        </w:numPr>
        <w:autoSpaceDE w:val="0"/>
        <w:autoSpaceDN w:val="0"/>
        <w:adjustRightInd w:val="0"/>
        <w:spacing w:after="0" w:line="240" w:lineRule="exact"/>
        <w:ind w:left="709" w:right="964" w:hanging="283"/>
        <w:jc w:val="both"/>
        <w:rPr>
          <w:rFonts w:ascii="Arial" w:hAnsi="Arial" w:cs="Arial"/>
          <w:color w:val="000000" w:themeColor="text1"/>
          <w:sz w:val="20"/>
          <w:szCs w:val="20"/>
        </w:rPr>
      </w:pPr>
      <w:r w:rsidRPr="006211F4">
        <w:rPr>
          <w:rFonts w:ascii="Arial" w:hAnsi="Arial" w:cs="Arial"/>
          <w:color w:val="000000" w:themeColor="text1"/>
          <w:sz w:val="20"/>
          <w:szCs w:val="20"/>
        </w:rPr>
        <w:t>Brinda</w:t>
      </w:r>
      <w:r w:rsidR="0064539E" w:rsidRPr="006211F4">
        <w:rPr>
          <w:rFonts w:ascii="Arial" w:hAnsi="Arial" w:cs="Arial"/>
          <w:color w:val="000000" w:themeColor="text1"/>
          <w:sz w:val="20"/>
          <w:szCs w:val="20"/>
        </w:rPr>
        <w:t>r</w:t>
      </w:r>
      <w:r w:rsidRPr="006211F4">
        <w:rPr>
          <w:rFonts w:ascii="Arial" w:hAnsi="Arial" w:cs="Arial"/>
          <w:color w:val="000000" w:themeColor="text1"/>
          <w:sz w:val="20"/>
          <w:szCs w:val="20"/>
        </w:rPr>
        <w:t xml:space="preserve"> </w:t>
      </w:r>
      <w:r w:rsidR="006211F4">
        <w:rPr>
          <w:rFonts w:ascii="Arial" w:hAnsi="Arial" w:cs="Arial"/>
          <w:color w:val="000000" w:themeColor="text1"/>
          <w:sz w:val="20"/>
          <w:szCs w:val="20"/>
        </w:rPr>
        <w:t xml:space="preserve">avances significativos </w:t>
      </w:r>
      <w:r w:rsidR="001902F4" w:rsidRPr="006211F4">
        <w:rPr>
          <w:rFonts w:ascii="Arial" w:hAnsi="Arial" w:cs="Arial"/>
          <w:color w:val="000000" w:themeColor="text1"/>
          <w:sz w:val="20"/>
          <w:szCs w:val="20"/>
        </w:rPr>
        <w:t xml:space="preserve">en áreas de Ciencias </w:t>
      </w:r>
      <w:r w:rsidRPr="006211F4">
        <w:rPr>
          <w:rFonts w:ascii="Arial" w:hAnsi="Arial" w:cs="Arial"/>
          <w:color w:val="000000" w:themeColor="text1"/>
          <w:sz w:val="20"/>
          <w:szCs w:val="20"/>
        </w:rPr>
        <w:t xml:space="preserve">e Ingeniería </w:t>
      </w:r>
      <w:r w:rsidR="001902F4" w:rsidRPr="006211F4">
        <w:rPr>
          <w:rFonts w:ascii="Arial" w:hAnsi="Arial" w:cs="Arial"/>
          <w:color w:val="000000" w:themeColor="text1"/>
          <w:sz w:val="20"/>
          <w:szCs w:val="20"/>
        </w:rPr>
        <w:t>de la Computación</w:t>
      </w:r>
      <w:r w:rsidR="006211F4">
        <w:rPr>
          <w:rFonts w:ascii="Arial" w:hAnsi="Arial" w:cs="Arial"/>
          <w:color w:val="000000" w:themeColor="text1"/>
          <w:sz w:val="20"/>
          <w:szCs w:val="20"/>
        </w:rPr>
        <w:t xml:space="preserve"> por medio de</w:t>
      </w:r>
      <w:r w:rsidR="001902F4" w:rsidRPr="006211F4">
        <w:rPr>
          <w:rFonts w:ascii="Arial" w:hAnsi="Arial" w:cs="Arial"/>
          <w:color w:val="000000" w:themeColor="text1"/>
          <w:sz w:val="20"/>
          <w:szCs w:val="20"/>
        </w:rPr>
        <w:t xml:space="preserve"> </w:t>
      </w:r>
      <w:r w:rsidR="006211F4" w:rsidRPr="006211F4">
        <w:rPr>
          <w:rFonts w:ascii="Arial" w:hAnsi="Arial" w:cs="Arial"/>
          <w:color w:val="000000" w:themeColor="text1"/>
          <w:sz w:val="20"/>
          <w:szCs w:val="20"/>
        </w:rPr>
        <w:t xml:space="preserve">líneas de investigación y desarrollo </w:t>
      </w:r>
      <w:r w:rsidR="001902F4" w:rsidRPr="006211F4">
        <w:rPr>
          <w:rFonts w:ascii="Arial" w:hAnsi="Arial" w:cs="Arial"/>
          <w:color w:val="000000" w:themeColor="text1"/>
          <w:sz w:val="20"/>
          <w:szCs w:val="20"/>
        </w:rPr>
        <w:t xml:space="preserve">de vanguardia, actualizadas y competitivas, con una </w:t>
      </w:r>
      <w:r w:rsidR="00784B57" w:rsidRPr="006211F4">
        <w:rPr>
          <w:rFonts w:ascii="Arial" w:hAnsi="Arial" w:cs="Arial"/>
          <w:color w:val="000000" w:themeColor="text1"/>
          <w:sz w:val="20"/>
          <w:szCs w:val="20"/>
        </w:rPr>
        <w:t xml:space="preserve">tradición sustentable de </w:t>
      </w:r>
      <w:r w:rsidR="001902F4" w:rsidRPr="006211F4">
        <w:rPr>
          <w:rFonts w:ascii="Arial" w:hAnsi="Arial" w:cs="Arial"/>
          <w:color w:val="000000" w:themeColor="text1"/>
          <w:sz w:val="20"/>
          <w:szCs w:val="20"/>
        </w:rPr>
        <w:t>producción científica de calidad</w:t>
      </w:r>
      <w:r w:rsidR="00784B57" w:rsidRPr="006211F4">
        <w:rPr>
          <w:rFonts w:ascii="Arial" w:hAnsi="Arial" w:cs="Arial"/>
          <w:color w:val="000000" w:themeColor="text1"/>
          <w:sz w:val="20"/>
          <w:szCs w:val="20"/>
        </w:rPr>
        <w:t>.</w:t>
      </w:r>
    </w:p>
    <w:p w:rsidR="000E1615" w:rsidRPr="006211F4" w:rsidRDefault="006211F4" w:rsidP="006026D1">
      <w:pPr>
        <w:numPr>
          <w:ilvl w:val="0"/>
          <w:numId w:val="2"/>
        </w:numPr>
        <w:autoSpaceDE w:val="0"/>
        <w:autoSpaceDN w:val="0"/>
        <w:adjustRightInd w:val="0"/>
        <w:spacing w:after="0" w:line="240" w:lineRule="exact"/>
        <w:ind w:left="709" w:right="964" w:hanging="283"/>
        <w:jc w:val="both"/>
        <w:rPr>
          <w:rFonts w:ascii="Arial" w:hAnsi="Arial" w:cs="Arial"/>
          <w:color w:val="000000" w:themeColor="text1"/>
          <w:sz w:val="20"/>
          <w:szCs w:val="20"/>
        </w:rPr>
      </w:pPr>
      <w:r>
        <w:rPr>
          <w:rFonts w:ascii="Arial" w:hAnsi="Arial" w:cs="Arial"/>
          <w:color w:val="000000" w:themeColor="text1"/>
          <w:sz w:val="20"/>
          <w:szCs w:val="20"/>
        </w:rPr>
        <w:t>P</w:t>
      </w:r>
      <w:r w:rsidR="0064539E" w:rsidRPr="006211F4">
        <w:rPr>
          <w:rFonts w:ascii="Arial" w:hAnsi="Arial" w:cs="Arial"/>
          <w:color w:val="000000" w:themeColor="text1"/>
          <w:sz w:val="20"/>
          <w:szCs w:val="20"/>
        </w:rPr>
        <w:t>romover</w:t>
      </w:r>
      <w:r>
        <w:rPr>
          <w:rFonts w:ascii="Arial" w:hAnsi="Arial" w:cs="Arial"/>
          <w:color w:val="000000" w:themeColor="text1"/>
          <w:sz w:val="20"/>
          <w:szCs w:val="20"/>
        </w:rPr>
        <w:t xml:space="preserve"> y ser protagonista de la </w:t>
      </w:r>
      <w:r w:rsidR="00784B57" w:rsidRPr="006211F4">
        <w:rPr>
          <w:rFonts w:ascii="Arial" w:hAnsi="Arial" w:cs="Arial"/>
          <w:color w:val="000000" w:themeColor="text1"/>
          <w:sz w:val="20"/>
          <w:szCs w:val="20"/>
        </w:rPr>
        <w:t>actividad industrial de informática en la ciudad y en la región, integrada en la comunidad profesional a través de las tareas de</w:t>
      </w:r>
      <w:r w:rsidR="004607A3" w:rsidRPr="006211F4">
        <w:rPr>
          <w:rFonts w:ascii="Arial" w:hAnsi="Arial" w:cs="Arial"/>
          <w:color w:val="000000" w:themeColor="text1"/>
          <w:sz w:val="20"/>
          <w:szCs w:val="20"/>
        </w:rPr>
        <w:t xml:space="preserve"> formación continua,</w:t>
      </w:r>
      <w:r w:rsidR="00784B57" w:rsidRPr="006211F4">
        <w:rPr>
          <w:rFonts w:ascii="Arial" w:hAnsi="Arial" w:cs="Arial"/>
          <w:color w:val="000000" w:themeColor="text1"/>
          <w:sz w:val="20"/>
          <w:szCs w:val="20"/>
        </w:rPr>
        <w:t xml:space="preserve"> extensión</w:t>
      </w:r>
      <w:r w:rsidR="004607A3" w:rsidRPr="006211F4">
        <w:rPr>
          <w:rFonts w:ascii="Arial" w:hAnsi="Arial" w:cs="Arial"/>
          <w:color w:val="000000" w:themeColor="text1"/>
          <w:sz w:val="20"/>
          <w:szCs w:val="20"/>
        </w:rPr>
        <w:t xml:space="preserve"> y vinculación tecnológica.</w:t>
      </w:r>
    </w:p>
    <w:p w:rsidR="004607A3" w:rsidRDefault="006211F4" w:rsidP="006026D1">
      <w:pPr>
        <w:numPr>
          <w:ilvl w:val="0"/>
          <w:numId w:val="2"/>
        </w:numPr>
        <w:autoSpaceDE w:val="0"/>
        <w:autoSpaceDN w:val="0"/>
        <w:adjustRightInd w:val="0"/>
        <w:spacing w:after="0" w:line="240" w:lineRule="exact"/>
        <w:ind w:left="709" w:right="964" w:hanging="283"/>
        <w:jc w:val="both"/>
        <w:rPr>
          <w:rFonts w:ascii="Arial" w:hAnsi="Arial" w:cs="Arial"/>
          <w:sz w:val="20"/>
          <w:szCs w:val="20"/>
        </w:rPr>
      </w:pPr>
      <w:r>
        <w:rPr>
          <w:rFonts w:ascii="Arial" w:hAnsi="Arial" w:cs="Arial"/>
          <w:color w:val="000000" w:themeColor="text1"/>
          <w:sz w:val="20"/>
          <w:szCs w:val="20"/>
        </w:rPr>
        <w:t>C</w:t>
      </w:r>
      <w:r w:rsidR="0064539E" w:rsidRPr="006211F4">
        <w:rPr>
          <w:rFonts w:ascii="Arial" w:hAnsi="Arial" w:cs="Arial"/>
          <w:color w:val="000000" w:themeColor="text1"/>
          <w:sz w:val="20"/>
          <w:szCs w:val="20"/>
        </w:rPr>
        <w:t xml:space="preserve">onstituir </w:t>
      </w:r>
      <w:r w:rsidR="00913B1D" w:rsidRPr="006211F4">
        <w:rPr>
          <w:rFonts w:ascii="Arial" w:hAnsi="Arial" w:cs="Arial"/>
          <w:color w:val="000000" w:themeColor="text1"/>
          <w:sz w:val="20"/>
          <w:szCs w:val="20"/>
        </w:rPr>
        <w:t>u</w:t>
      </w:r>
      <w:r w:rsidR="004607A3" w:rsidRPr="006211F4">
        <w:rPr>
          <w:rFonts w:ascii="Arial" w:hAnsi="Arial" w:cs="Arial"/>
          <w:color w:val="000000" w:themeColor="text1"/>
          <w:sz w:val="20"/>
          <w:szCs w:val="20"/>
        </w:rPr>
        <w:t xml:space="preserve">na institución moderna, eficiente y transparente en el servicio a la Universidad </w:t>
      </w:r>
      <w:r>
        <w:rPr>
          <w:rFonts w:ascii="Arial" w:hAnsi="Arial" w:cs="Arial"/>
          <w:color w:val="000000" w:themeColor="text1"/>
          <w:sz w:val="20"/>
          <w:szCs w:val="20"/>
        </w:rPr>
        <w:t>Nacional del Sur</w:t>
      </w:r>
      <w:r w:rsidR="004607A3" w:rsidRPr="006211F4">
        <w:rPr>
          <w:rFonts w:ascii="Arial" w:hAnsi="Arial" w:cs="Arial"/>
          <w:color w:val="000000" w:themeColor="text1"/>
          <w:sz w:val="20"/>
          <w:szCs w:val="20"/>
        </w:rPr>
        <w:t xml:space="preserve">, a su cuerpo </w:t>
      </w:r>
      <w:r w:rsidR="004607A3">
        <w:rPr>
          <w:rFonts w:ascii="Arial" w:hAnsi="Arial" w:cs="Arial"/>
          <w:sz w:val="20"/>
          <w:szCs w:val="20"/>
        </w:rPr>
        <w:t>de estudiant</w:t>
      </w:r>
      <w:r>
        <w:rPr>
          <w:rFonts w:ascii="Arial" w:hAnsi="Arial" w:cs="Arial"/>
          <w:sz w:val="20"/>
          <w:szCs w:val="20"/>
        </w:rPr>
        <w:t>es y a la comunidad en general.</w:t>
      </w:r>
    </w:p>
    <w:p w:rsidR="006211F4" w:rsidRDefault="006211F4" w:rsidP="00801CDC">
      <w:pPr>
        <w:autoSpaceDE w:val="0"/>
        <w:autoSpaceDN w:val="0"/>
        <w:adjustRightInd w:val="0"/>
        <w:spacing w:after="0" w:line="240" w:lineRule="exact"/>
        <w:ind w:right="964"/>
        <w:jc w:val="both"/>
        <w:rPr>
          <w:rFonts w:ascii="Arial" w:hAnsi="Arial" w:cs="Arial"/>
          <w:sz w:val="20"/>
          <w:szCs w:val="20"/>
        </w:rPr>
      </w:pPr>
    </w:p>
    <w:p w:rsidR="00063CF9" w:rsidRDefault="00063CF9" w:rsidP="005B0446">
      <w:pPr>
        <w:autoSpaceDE w:val="0"/>
        <w:autoSpaceDN w:val="0"/>
        <w:adjustRightInd w:val="0"/>
        <w:spacing w:after="0" w:line="240" w:lineRule="exact"/>
        <w:ind w:right="964"/>
        <w:jc w:val="both"/>
        <w:rPr>
          <w:rFonts w:ascii="Arial" w:hAnsi="Arial" w:cs="Arial"/>
          <w:sz w:val="20"/>
          <w:szCs w:val="20"/>
        </w:rPr>
      </w:pPr>
    </w:p>
    <w:p w:rsidR="00875345" w:rsidRPr="00875345" w:rsidRDefault="00875345" w:rsidP="005B0446">
      <w:pPr>
        <w:autoSpaceDE w:val="0"/>
        <w:autoSpaceDN w:val="0"/>
        <w:adjustRightInd w:val="0"/>
        <w:spacing w:after="0" w:line="240" w:lineRule="exact"/>
        <w:ind w:right="964"/>
        <w:jc w:val="both"/>
        <w:rPr>
          <w:rFonts w:ascii="Arial" w:hAnsi="Arial" w:cs="Arial"/>
          <w:b/>
          <w:szCs w:val="20"/>
        </w:rPr>
      </w:pPr>
      <w:r w:rsidRPr="00875345">
        <w:rPr>
          <w:rFonts w:ascii="Arial" w:hAnsi="Arial" w:cs="Arial"/>
          <w:b/>
          <w:szCs w:val="20"/>
        </w:rPr>
        <w:t>Valores</w:t>
      </w:r>
    </w:p>
    <w:p w:rsidR="00875345" w:rsidRDefault="00875345" w:rsidP="005B0446">
      <w:pPr>
        <w:autoSpaceDE w:val="0"/>
        <w:autoSpaceDN w:val="0"/>
        <w:adjustRightInd w:val="0"/>
        <w:spacing w:after="0" w:line="240" w:lineRule="exact"/>
        <w:ind w:right="964"/>
        <w:jc w:val="both"/>
        <w:rPr>
          <w:rFonts w:ascii="Arial" w:hAnsi="Arial" w:cs="Arial"/>
          <w:sz w:val="20"/>
          <w:szCs w:val="20"/>
        </w:rPr>
      </w:pPr>
    </w:p>
    <w:p w:rsidR="00875345" w:rsidRDefault="00875345" w:rsidP="005B0446">
      <w:pPr>
        <w:autoSpaceDE w:val="0"/>
        <w:autoSpaceDN w:val="0"/>
        <w:adjustRightInd w:val="0"/>
        <w:spacing w:after="0" w:line="240" w:lineRule="exact"/>
        <w:ind w:right="964"/>
        <w:jc w:val="both"/>
        <w:rPr>
          <w:rFonts w:ascii="Arial" w:hAnsi="Arial" w:cs="Arial"/>
          <w:sz w:val="20"/>
          <w:szCs w:val="20"/>
        </w:rPr>
      </w:pPr>
      <w:r>
        <w:rPr>
          <w:rFonts w:ascii="Arial" w:hAnsi="Arial" w:cs="Arial"/>
          <w:sz w:val="20"/>
          <w:szCs w:val="20"/>
        </w:rPr>
        <w:t xml:space="preserve">El DCIC, como unidad académica que integra la Universidad Nacional del Sur, adopta los valores por ella declarados en el Plan Estratégico Institucional 2011-2016-2026, y a los principios establecidos en la </w:t>
      </w:r>
      <w:r w:rsidRPr="00260DFC">
        <w:rPr>
          <w:rFonts w:ascii="Arial" w:hAnsi="Arial" w:cs="Arial"/>
          <w:i/>
          <w:sz w:val="20"/>
          <w:szCs w:val="20"/>
        </w:rPr>
        <w:t>Magna Charta Universitatum</w:t>
      </w:r>
      <w:r w:rsidR="00C04D02">
        <w:rPr>
          <w:rStyle w:val="Refdenotaalpie"/>
          <w:rFonts w:ascii="Arial" w:hAnsi="Arial" w:cs="Arial"/>
          <w:i/>
          <w:sz w:val="20"/>
          <w:szCs w:val="20"/>
        </w:rPr>
        <w:footnoteReference w:id="1"/>
      </w:r>
      <w:r w:rsidR="00260DFC">
        <w:rPr>
          <w:rFonts w:ascii="Arial" w:hAnsi="Arial" w:cs="Arial"/>
          <w:sz w:val="20"/>
          <w:szCs w:val="20"/>
        </w:rPr>
        <w:t>.</w:t>
      </w:r>
      <w:r>
        <w:rPr>
          <w:rFonts w:ascii="Arial" w:hAnsi="Arial" w:cs="Arial"/>
          <w:sz w:val="20"/>
          <w:szCs w:val="20"/>
        </w:rPr>
        <w:t xml:space="preserve"> </w:t>
      </w:r>
    </w:p>
    <w:p w:rsidR="00875345" w:rsidRDefault="00875345" w:rsidP="005B0446">
      <w:pPr>
        <w:autoSpaceDE w:val="0"/>
        <w:autoSpaceDN w:val="0"/>
        <w:adjustRightInd w:val="0"/>
        <w:spacing w:after="0" w:line="240" w:lineRule="exact"/>
        <w:ind w:right="964"/>
        <w:jc w:val="both"/>
        <w:rPr>
          <w:rFonts w:ascii="Arial" w:hAnsi="Arial" w:cs="Arial"/>
          <w:sz w:val="20"/>
          <w:szCs w:val="20"/>
        </w:rPr>
      </w:pPr>
    </w:p>
    <w:p w:rsidR="00875345" w:rsidRDefault="00875345" w:rsidP="005B0446">
      <w:pPr>
        <w:autoSpaceDE w:val="0"/>
        <w:autoSpaceDN w:val="0"/>
        <w:adjustRightInd w:val="0"/>
        <w:spacing w:after="0" w:line="240" w:lineRule="exact"/>
        <w:ind w:right="964"/>
        <w:jc w:val="both"/>
        <w:rPr>
          <w:rFonts w:ascii="Arial" w:hAnsi="Arial" w:cs="Arial"/>
          <w:sz w:val="20"/>
          <w:szCs w:val="20"/>
        </w:rPr>
      </w:pPr>
    </w:p>
    <w:p w:rsidR="00FD3B15" w:rsidRDefault="00FD3B15" w:rsidP="005B0446">
      <w:pPr>
        <w:autoSpaceDE w:val="0"/>
        <w:autoSpaceDN w:val="0"/>
        <w:adjustRightInd w:val="0"/>
        <w:spacing w:after="0" w:line="240" w:lineRule="exact"/>
        <w:ind w:right="964"/>
        <w:jc w:val="both"/>
        <w:rPr>
          <w:rFonts w:ascii="Arial" w:hAnsi="Arial" w:cs="Arial"/>
          <w:b/>
        </w:rPr>
      </w:pPr>
      <w:r w:rsidRPr="00FD3B15">
        <w:rPr>
          <w:rFonts w:ascii="Arial" w:hAnsi="Arial" w:cs="Arial"/>
          <w:b/>
        </w:rPr>
        <w:t>Análisis Institucional</w:t>
      </w:r>
      <w:r w:rsidR="00BF36D8">
        <w:rPr>
          <w:rFonts w:ascii="Arial" w:hAnsi="Arial" w:cs="Arial"/>
          <w:b/>
        </w:rPr>
        <w:t xml:space="preserve"> al 2020</w:t>
      </w:r>
    </w:p>
    <w:p w:rsidR="00FD3B15" w:rsidRDefault="00FD3B15" w:rsidP="005B0446">
      <w:pPr>
        <w:autoSpaceDE w:val="0"/>
        <w:autoSpaceDN w:val="0"/>
        <w:adjustRightInd w:val="0"/>
        <w:spacing w:after="0" w:line="240" w:lineRule="exact"/>
        <w:ind w:right="964"/>
        <w:jc w:val="both"/>
        <w:rPr>
          <w:rFonts w:ascii="Arial" w:hAnsi="Arial" w:cs="Arial"/>
          <w:b/>
        </w:rPr>
      </w:pPr>
    </w:p>
    <w:p w:rsidR="00FD3B15" w:rsidRPr="00FD3B15" w:rsidRDefault="00FD3B15" w:rsidP="00FD3B15">
      <w:pPr>
        <w:autoSpaceDE w:val="0"/>
        <w:autoSpaceDN w:val="0"/>
        <w:adjustRightInd w:val="0"/>
        <w:spacing w:after="0" w:line="240" w:lineRule="exact"/>
        <w:ind w:right="964"/>
        <w:jc w:val="both"/>
        <w:rPr>
          <w:rFonts w:ascii="Arial" w:hAnsi="Arial" w:cs="Arial"/>
          <w:b/>
          <w:sz w:val="20"/>
        </w:rPr>
      </w:pPr>
      <w:r w:rsidRPr="00FD3B15">
        <w:rPr>
          <w:rFonts w:ascii="Arial" w:hAnsi="Arial" w:cs="Arial"/>
          <w:b/>
          <w:sz w:val="20"/>
        </w:rPr>
        <w:t>Fortalezas</w:t>
      </w:r>
    </w:p>
    <w:p w:rsidR="00FD3B15" w:rsidRPr="00FD3B15"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El DCIC contin</w:t>
      </w:r>
      <w:r w:rsidR="004C00C6">
        <w:rPr>
          <w:rFonts w:ascii="Arial" w:hAnsi="Arial" w:cs="Arial"/>
          <w:sz w:val="20"/>
        </w:rPr>
        <w:t>ú</w:t>
      </w:r>
      <w:r w:rsidRPr="00FD3B15">
        <w:rPr>
          <w:rFonts w:ascii="Arial" w:hAnsi="Arial" w:cs="Arial"/>
          <w:sz w:val="20"/>
        </w:rPr>
        <w:t>a sus políticas institucionales tendientes al desarrollo de la investigación científica básica y aplicada, que se reflejan en el incremento de investigadores y becarios</w:t>
      </w:r>
      <w:r>
        <w:rPr>
          <w:rFonts w:ascii="Arial" w:hAnsi="Arial" w:cs="Arial"/>
          <w:sz w:val="20"/>
        </w:rPr>
        <w:t xml:space="preserve"> </w:t>
      </w:r>
      <w:r w:rsidRPr="00FD3B15">
        <w:rPr>
          <w:rFonts w:ascii="Arial" w:hAnsi="Arial" w:cs="Arial"/>
          <w:sz w:val="20"/>
        </w:rPr>
        <w:t>y en el crecimiento de la producción científica.</w:t>
      </w:r>
    </w:p>
    <w:p w:rsidR="00FD3B15" w:rsidRPr="00FD3B15"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Las carreras de grado</w:t>
      </w:r>
      <w:r w:rsidR="004C00C6">
        <w:rPr>
          <w:rFonts w:ascii="Arial" w:hAnsi="Arial" w:cs="Arial"/>
          <w:sz w:val="20"/>
        </w:rPr>
        <w:t xml:space="preserve"> (LCC,</w:t>
      </w:r>
      <w:r w:rsidR="000F0A36">
        <w:rPr>
          <w:rFonts w:ascii="Arial" w:hAnsi="Arial" w:cs="Arial"/>
          <w:sz w:val="20"/>
        </w:rPr>
        <w:t xml:space="preserve"> </w:t>
      </w:r>
      <w:r w:rsidR="004C00C6">
        <w:rPr>
          <w:rFonts w:ascii="Arial" w:hAnsi="Arial" w:cs="Arial"/>
          <w:sz w:val="20"/>
        </w:rPr>
        <w:t>IC e ISI)</w:t>
      </w:r>
      <w:r w:rsidRPr="00FD3B15">
        <w:rPr>
          <w:rFonts w:ascii="Arial" w:hAnsi="Arial" w:cs="Arial"/>
          <w:sz w:val="20"/>
        </w:rPr>
        <w:t xml:space="preserve"> y </w:t>
      </w:r>
      <w:r w:rsidR="004C00C6">
        <w:rPr>
          <w:rFonts w:ascii="Arial" w:hAnsi="Arial" w:cs="Arial"/>
          <w:sz w:val="20"/>
        </w:rPr>
        <w:t>el Magister y Doctorado en Ciencias de la Computación</w:t>
      </w:r>
      <w:r w:rsidRPr="00FD3B15">
        <w:rPr>
          <w:rFonts w:ascii="Arial" w:hAnsi="Arial" w:cs="Arial"/>
          <w:sz w:val="20"/>
        </w:rPr>
        <w:t xml:space="preserve"> del DCIC están acreditadas por el Ministerio de Educación de la Nación y</w:t>
      </w:r>
      <w:r w:rsidR="00913B1D">
        <w:rPr>
          <w:rFonts w:ascii="Arial" w:hAnsi="Arial" w:cs="Arial"/>
          <w:sz w:val="20"/>
        </w:rPr>
        <w:t>,</w:t>
      </w:r>
      <w:r w:rsidRPr="00FD3B15">
        <w:rPr>
          <w:rFonts w:ascii="Arial" w:hAnsi="Arial" w:cs="Arial"/>
          <w:sz w:val="20"/>
        </w:rPr>
        <w:t xml:space="preserve"> por lo tanto</w:t>
      </w:r>
      <w:r w:rsidR="00913B1D">
        <w:rPr>
          <w:rFonts w:ascii="Arial" w:hAnsi="Arial" w:cs="Arial"/>
          <w:sz w:val="20"/>
        </w:rPr>
        <w:t>,</w:t>
      </w:r>
      <w:r w:rsidRPr="00FD3B15">
        <w:rPr>
          <w:rFonts w:ascii="Arial" w:hAnsi="Arial" w:cs="Arial"/>
          <w:sz w:val="20"/>
        </w:rPr>
        <w:t xml:space="preserve"> los títulos tienen reconocimiento oficial y validez</w:t>
      </w:r>
      <w:r>
        <w:rPr>
          <w:rFonts w:ascii="Arial" w:hAnsi="Arial" w:cs="Arial"/>
          <w:sz w:val="20"/>
        </w:rPr>
        <w:t xml:space="preserve"> </w:t>
      </w:r>
      <w:r w:rsidRPr="00FD3B15">
        <w:rPr>
          <w:rFonts w:ascii="Arial" w:hAnsi="Arial" w:cs="Arial"/>
          <w:sz w:val="20"/>
        </w:rPr>
        <w:t>nacional.</w:t>
      </w:r>
    </w:p>
    <w:p w:rsidR="00FD3B15" w:rsidRPr="00FD3B15"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La formación de</w:t>
      </w:r>
      <w:r>
        <w:rPr>
          <w:rFonts w:ascii="Arial" w:hAnsi="Arial" w:cs="Arial"/>
          <w:sz w:val="20"/>
        </w:rPr>
        <w:t>l</w:t>
      </w:r>
      <w:r w:rsidRPr="00FD3B15">
        <w:rPr>
          <w:rFonts w:ascii="Arial" w:hAnsi="Arial" w:cs="Arial"/>
          <w:sz w:val="20"/>
        </w:rPr>
        <w:t xml:space="preserve"> cuerpo académico y su participación en el desarrollo científico de la</w:t>
      </w:r>
      <w:r>
        <w:rPr>
          <w:rFonts w:ascii="Arial" w:hAnsi="Arial" w:cs="Arial"/>
          <w:sz w:val="20"/>
        </w:rPr>
        <w:t xml:space="preserve"> </w:t>
      </w:r>
      <w:r w:rsidRPr="00FD3B15">
        <w:rPr>
          <w:rFonts w:ascii="Arial" w:hAnsi="Arial" w:cs="Arial"/>
          <w:sz w:val="20"/>
        </w:rPr>
        <w:t>disciplina contribuye a la calidad de la docencia.</w:t>
      </w:r>
    </w:p>
    <w:p w:rsidR="00FD3B15" w:rsidRPr="00FD3B15"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La formación de los graduados del DCIC es reconocida a nivel nacional e internacional, tanto en el ámbito público como privado. El Instituto de C</w:t>
      </w:r>
      <w:r w:rsidR="00913B1D">
        <w:rPr>
          <w:rFonts w:ascii="Arial" w:hAnsi="Arial" w:cs="Arial"/>
          <w:sz w:val="20"/>
        </w:rPr>
        <w:t>iencias</w:t>
      </w:r>
      <w:r w:rsidRPr="00FD3B15">
        <w:rPr>
          <w:rFonts w:ascii="Arial" w:hAnsi="Arial" w:cs="Arial"/>
          <w:sz w:val="20"/>
        </w:rPr>
        <w:t xml:space="preserve"> e In</w:t>
      </w:r>
      <w:r w:rsidR="00913B1D">
        <w:rPr>
          <w:rFonts w:ascii="Arial" w:hAnsi="Arial" w:cs="Arial"/>
          <w:sz w:val="20"/>
        </w:rPr>
        <w:t>geniería</w:t>
      </w:r>
      <w:r w:rsidRPr="00FD3B15">
        <w:rPr>
          <w:rFonts w:ascii="Arial" w:hAnsi="Arial" w:cs="Arial"/>
          <w:sz w:val="20"/>
        </w:rPr>
        <w:t xml:space="preserve"> de la Computación (consolidado en el 2015 como Instituto de Doble Dependencia CONICET-UNS) favorece la promoción, coordinación y organización</w:t>
      </w:r>
      <w:r>
        <w:rPr>
          <w:rFonts w:ascii="Arial" w:hAnsi="Arial" w:cs="Arial"/>
          <w:sz w:val="20"/>
        </w:rPr>
        <w:t xml:space="preserve"> </w:t>
      </w:r>
      <w:r w:rsidRPr="00FD3B15">
        <w:rPr>
          <w:rFonts w:ascii="Arial" w:hAnsi="Arial" w:cs="Arial"/>
          <w:sz w:val="20"/>
        </w:rPr>
        <w:t>de investigación básica y aplicada y la formación de recursos humanos.</w:t>
      </w:r>
    </w:p>
    <w:p w:rsidR="00FD3B15" w:rsidRPr="00FD3B15"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El número de docentes-investigadores participando en proyectos multidisciplinarios ha</w:t>
      </w:r>
      <w:r>
        <w:rPr>
          <w:rFonts w:ascii="Arial" w:hAnsi="Arial" w:cs="Arial"/>
          <w:sz w:val="20"/>
        </w:rPr>
        <w:t xml:space="preserve"> </w:t>
      </w:r>
      <w:r w:rsidRPr="00FD3B15">
        <w:rPr>
          <w:rFonts w:ascii="Arial" w:hAnsi="Arial" w:cs="Arial"/>
          <w:sz w:val="20"/>
        </w:rPr>
        <w:t>ido aumentando a lo largo de los años.</w:t>
      </w:r>
    </w:p>
    <w:p w:rsidR="00FD3B15" w:rsidRPr="00FD3B15"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 xml:space="preserve">La distribución de las actividades de gestión </w:t>
      </w:r>
      <w:r w:rsidR="00913B1D">
        <w:rPr>
          <w:rFonts w:ascii="Arial" w:hAnsi="Arial" w:cs="Arial"/>
          <w:sz w:val="20"/>
        </w:rPr>
        <w:t xml:space="preserve">de </w:t>
      </w:r>
      <w:r w:rsidRPr="00FD3B15">
        <w:rPr>
          <w:rFonts w:ascii="Arial" w:hAnsi="Arial" w:cs="Arial"/>
          <w:sz w:val="20"/>
        </w:rPr>
        <w:t>las Secretarías Académica,</w:t>
      </w:r>
      <w:r w:rsidR="00913B1D">
        <w:rPr>
          <w:rFonts w:ascii="Arial" w:hAnsi="Arial" w:cs="Arial"/>
          <w:sz w:val="20"/>
        </w:rPr>
        <w:t xml:space="preserve"> de </w:t>
      </w:r>
      <w:r w:rsidRPr="00FD3B15">
        <w:rPr>
          <w:rFonts w:ascii="Arial" w:hAnsi="Arial" w:cs="Arial"/>
          <w:sz w:val="20"/>
        </w:rPr>
        <w:t>Investigación y Posgrado</w:t>
      </w:r>
      <w:r w:rsidR="00913B1D">
        <w:rPr>
          <w:rFonts w:ascii="Arial" w:hAnsi="Arial" w:cs="Arial"/>
          <w:sz w:val="20"/>
        </w:rPr>
        <w:t>,</w:t>
      </w:r>
      <w:r w:rsidRPr="00FD3B15">
        <w:rPr>
          <w:rFonts w:ascii="Arial" w:hAnsi="Arial" w:cs="Arial"/>
          <w:sz w:val="20"/>
        </w:rPr>
        <w:t xml:space="preserve"> y </w:t>
      </w:r>
      <w:r w:rsidR="00913B1D">
        <w:rPr>
          <w:rFonts w:ascii="Arial" w:hAnsi="Arial" w:cs="Arial"/>
          <w:sz w:val="20"/>
        </w:rPr>
        <w:t xml:space="preserve">de </w:t>
      </w:r>
      <w:r w:rsidRPr="00FD3B15">
        <w:rPr>
          <w:rFonts w:ascii="Arial" w:hAnsi="Arial" w:cs="Arial"/>
          <w:sz w:val="20"/>
        </w:rPr>
        <w:t>Extensión y Vinculación Tecnológica, permite desarrollar de manera sistemática la docencia, la producción científica, la formación de posgrado y las</w:t>
      </w:r>
      <w:r>
        <w:rPr>
          <w:rFonts w:ascii="Arial" w:hAnsi="Arial" w:cs="Arial"/>
          <w:sz w:val="20"/>
        </w:rPr>
        <w:t xml:space="preserve"> </w:t>
      </w:r>
      <w:r w:rsidRPr="00FD3B15">
        <w:rPr>
          <w:rFonts w:ascii="Arial" w:hAnsi="Arial" w:cs="Arial"/>
          <w:sz w:val="20"/>
        </w:rPr>
        <w:t>relaciones con graduados e instituciones públicas y privadas.</w:t>
      </w:r>
    </w:p>
    <w:p w:rsidR="00FD3B15" w:rsidRPr="00FD3B15"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El sistema de tutorías implementado en la UNS en 2009 y consolidado a lo largo de los años, permite difundir la oferta académica, colaborar con el descubrimiento de vocaciones y favorecer la integración de los estudiantes con acciones específicas para</w:t>
      </w:r>
      <w:r>
        <w:rPr>
          <w:rFonts w:ascii="Arial" w:hAnsi="Arial" w:cs="Arial"/>
          <w:sz w:val="20"/>
        </w:rPr>
        <w:t xml:space="preserve"> </w:t>
      </w:r>
      <w:r w:rsidRPr="00FD3B15">
        <w:rPr>
          <w:rFonts w:ascii="Arial" w:hAnsi="Arial" w:cs="Arial"/>
          <w:sz w:val="20"/>
        </w:rPr>
        <w:t>los tramos inicial, medio y final de los planes de estudio.</w:t>
      </w:r>
    </w:p>
    <w:p w:rsidR="00FD3B15"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La disponibilidad generalizada de recursos técnicos y tecnológicos permite el acceso a</w:t>
      </w:r>
      <w:r>
        <w:rPr>
          <w:rFonts w:ascii="Arial" w:hAnsi="Arial" w:cs="Arial"/>
          <w:sz w:val="20"/>
        </w:rPr>
        <w:t xml:space="preserve"> </w:t>
      </w:r>
      <w:r w:rsidRPr="00FD3B15">
        <w:rPr>
          <w:rFonts w:ascii="Arial" w:hAnsi="Arial" w:cs="Arial"/>
          <w:sz w:val="20"/>
        </w:rPr>
        <w:t>fuentes de información relevantes para los procesos de formación docente y estudiantil.</w:t>
      </w:r>
    </w:p>
    <w:p w:rsidR="00FD3B15" w:rsidRPr="00FD3B15" w:rsidRDefault="00FD3B15" w:rsidP="00FD3B15">
      <w:pPr>
        <w:autoSpaceDE w:val="0"/>
        <w:autoSpaceDN w:val="0"/>
        <w:adjustRightInd w:val="0"/>
        <w:spacing w:after="0" w:line="240" w:lineRule="exact"/>
        <w:ind w:right="964"/>
        <w:jc w:val="both"/>
        <w:rPr>
          <w:rFonts w:ascii="Arial" w:hAnsi="Arial" w:cs="Arial"/>
          <w:sz w:val="20"/>
        </w:rPr>
      </w:pPr>
    </w:p>
    <w:p w:rsidR="00913B1D" w:rsidRDefault="00913B1D">
      <w:pPr>
        <w:spacing w:after="0" w:line="240" w:lineRule="auto"/>
        <w:rPr>
          <w:rFonts w:ascii="Arial" w:hAnsi="Arial" w:cs="Arial"/>
          <w:b/>
          <w:sz w:val="20"/>
        </w:rPr>
      </w:pPr>
    </w:p>
    <w:p w:rsidR="00FD3B15" w:rsidRPr="00FD3B15" w:rsidRDefault="00FD3B15" w:rsidP="00FD3B15">
      <w:pPr>
        <w:autoSpaceDE w:val="0"/>
        <w:autoSpaceDN w:val="0"/>
        <w:adjustRightInd w:val="0"/>
        <w:spacing w:after="0" w:line="240" w:lineRule="exact"/>
        <w:ind w:right="964"/>
        <w:jc w:val="both"/>
        <w:rPr>
          <w:rFonts w:ascii="Arial" w:hAnsi="Arial" w:cs="Arial"/>
          <w:b/>
          <w:sz w:val="20"/>
        </w:rPr>
      </w:pPr>
      <w:r w:rsidRPr="00FD3B15">
        <w:rPr>
          <w:rFonts w:ascii="Arial" w:hAnsi="Arial" w:cs="Arial"/>
          <w:b/>
          <w:sz w:val="20"/>
        </w:rPr>
        <w:t>Oportunidades</w:t>
      </w:r>
    </w:p>
    <w:p w:rsidR="00FD3B15" w:rsidRPr="00FD3B15"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La relevancia e incidencia creciente de las tecnologías de información y comunicación en la democratización de los procesos de producción, circulación y acceso al conocimiento ha aumentado la demanda de profesionales universitarios en carreras de</w:t>
      </w:r>
      <w:r>
        <w:rPr>
          <w:rFonts w:ascii="Arial" w:hAnsi="Arial" w:cs="Arial"/>
          <w:sz w:val="20"/>
        </w:rPr>
        <w:t xml:space="preserve"> </w:t>
      </w:r>
      <w:r w:rsidRPr="00FD3B15">
        <w:rPr>
          <w:rFonts w:ascii="Arial" w:hAnsi="Arial" w:cs="Arial"/>
          <w:sz w:val="20"/>
        </w:rPr>
        <w:t>Informática.</w:t>
      </w:r>
    </w:p>
    <w:p w:rsidR="00FD3B15" w:rsidRPr="00FD3B15"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Los convenios de colaboración con universidades extranjeras y la participación de docentes en proyectos de Naciones Unidas y de la Unión Europea favorece la movilidad</w:t>
      </w:r>
      <w:r>
        <w:rPr>
          <w:rFonts w:ascii="Arial" w:hAnsi="Arial" w:cs="Arial"/>
          <w:sz w:val="20"/>
        </w:rPr>
        <w:t xml:space="preserve"> </w:t>
      </w:r>
      <w:r w:rsidRPr="00FD3B15">
        <w:rPr>
          <w:rFonts w:ascii="Arial" w:hAnsi="Arial" w:cs="Arial"/>
          <w:sz w:val="20"/>
        </w:rPr>
        <w:t>de docentes y estudiantes.</w:t>
      </w:r>
    </w:p>
    <w:p w:rsidR="00FD3B15" w:rsidRPr="00FD3B15"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Los convenios de colaboración con empresas nacionales e internacionales permiten</w:t>
      </w:r>
      <w:r>
        <w:rPr>
          <w:rFonts w:ascii="Arial" w:hAnsi="Arial" w:cs="Arial"/>
          <w:sz w:val="20"/>
        </w:rPr>
        <w:t xml:space="preserve"> </w:t>
      </w:r>
      <w:r w:rsidRPr="00FD3B15">
        <w:rPr>
          <w:rFonts w:ascii="Arial" w:hAnsi="Arial" w:cs="Arial"/>
          <w:sz w:val="20"/>
        </w:rPr>
        <w:t>extender y vincular la investigación del DCIC al ámbito socio-productivo.</w:t>
      </w:r>
    </w:p>
    <w:p w:rsidR="00FD3B15" w:rsidRPr="00FD3B15"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Los convenios de pasantías con empresas locales ofrecen a los estudiantes la posibilidad</w:t>
      </w:r>
      <w:r>
        <w:rPr>
          <w:rFonts w:ascii="Arial" w:hAnsi="Arial" w:cs="Arial"/>
          <w:sz w:val="20"/>
        </w:rPr>
        <w:t xml:space="preserve"> </w:t>
      </w:r>
      <w:r w:rsidRPr="00FD3B15">
        <w:rPr>
          <w:rFonts w:ascii="Arial" w:hAnsi="Arial" w:cs="Arial"/>
          <w:sz w:val="20"/>
        </w:rPr>
        <w:t>de hacer una experiencia pre-profesional.</w:t>
      </w:r>
    </w:p>
    <w:p w:rsidR="00FD3B15" w:rsidRPr="00FD3B15"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El crecimiento planificado de la planta docente permite aumentar la oferta académica y</w:t>
      </w:r>
      <w:r>
        <w:rPr>
          <w:rFonts w:ascii="Arial" w:hAnsi="Arial" w:cs="Arial"/>
          <w:sz w:val="20"/>
        </w:rPr>
        <w:t xml:space="preserve"> </w:t>
      </w:r>
      <w:r w:rsidRPr="00FD3B15">
        <w:rPr>
          <w:rFonts w:ascii="Arial" w:hAnsi="Arial" w:cs="Arial"/>
          <w:sz w:val="20"/>
        </w:rPr>
        <w:t>mantener una adecuada relación entre el número de docentes y de estudiantes.</w:t>
      </w:r>
    </w:p>
    <w:p w:rsidR="00FD3B15" w:rsidRPr="00FD3B15"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El traslado del DCIC a un edificio de 1532 m</w:t>
      </w:r>
      <w:r w:rsidRPr="00913B1D">
        <w:rPr>
          <w:rFonts w:ascii="Arial" w:hAnsi="Arial" w:cs="Arial"/>
          <w:sz w:val="20"/>
          <w:vertAlign w:val="superscript"/>
        </w:rPr>
        <w:t>2</w:t>
      </w:r>
      <w:r w:rsidRPr="00FD3B15">
        <w:rPr>
          <w:rFonts w:ascii="Arial" w:hAnsi="Arial" w:cs="Arial"/>
          <w:sz w:val="20"/>
        </w:rPr>
        <w:t xml:space="preserve"> en el Campus Palihue, ha mejorado sustancialmente la infraestructura para desarrollar actividades de docencia, investigación, extensión y vinculación con el medio, ya que se dispone de un número</w:t>
      </w:r>
      <w:r>
        <w:rPr>
          <w:rFonts w:ascii="Arial" w:hAnsi="Arial" w:cs="Arial"/>
          <w:sz w:val="20"/>
        </w:rPr>
        <w:t xml:space="preserve"> </w:t>
      </w:r>
      <w:r w:rsidRPr="00FD3B15">
        <w:rPr>
          <w:rFonts w:ascii="Arial" w:hAnsi="Arial" w:cs="Arial"/>
          <w:sz w:val="20"/>
        </w:rPr>
        <w:t>adecuado de oficinas, aulas, laboratorios y salas de reuniones.</w:t>
      </w:r>
    </w:p>
    <w:p w:rsidR="008D023C"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La incorporación de recursos tecnológicos permite aplicar estrategias pedagógicas basadas en el uso de las TICs.</w:t>
      </w:r>
      <w:r>
        <w:rPr>
          <w:rFonts w:ascii="Arial" w:hAnsi="Arial" w:cs="Arial"/>
          <w:sz w:val="20"/>
        </w:rPr>
        <w:t xml:space="preserve"> </w:t>
      </w:r>
    </w:p>
    <w:p w:rsidR="00FD3B15" w:rsidRPr="008D023C"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8D023C">
        <w:rPr>
          <w:rFonts w:ascii="Arial" w:hAnsi="Arial" w:cs="Arial"/>
          <w:sz w:val="20"/>
        </w:rPr>
        <w:t>Las convocatorias nacionales a presentaciones de proyectos brindan la posibilidad de</w:t>
      </w:r>
      <w:r w:rsidR="008D023C">
        <w:rPr>
          <w:rFonts w:ascii="Arial" w:hAnsi="Arial" w:cs="Arial"/>
          <w:sz w:val="20"/>
        </w:rPr>
        <w:t xml:space="preserve"> </w:t>
      </w:r>
      <w:r w:rsidRPr="008D023C">
        <w:rPr>
          <w:rFonts w:ascii="Arial" w:hAnsi="Arial" w:cs="Arial"/>
          <w:sz w:val="20"/>
        </w:rPr>
        <w:t>mejorar las actividades de articulación y extensión.</w:t>
      </w:r>
    </w:p>
    <w:p w:rsidR="00FD3B15" w:rsidRPr="008D023C" w:rsidRDefault="00FD3B15" w:rsidP="004C00C6">
      <w:pPr>
        <w:numPr>
          <w:ilvl w:val="0"/>
          <w:numId w:val="3"/>
        </w:numPr>
        <w:autoSpaceDE w:val="0"/>
        <w:autoSpaceDN w:val="0"/>
        <w:adjustRightInd w:val="0"/>
        <w:spacing w:after="0" w:line="240" w:lineRule="exact"/>
        <w:ind w:right="964"/>
        <w:jc w:val="both"/>
        <w:rPr>
          <w:rFonts w:ascii="Arial" w:hAnsi="Arial" w:cs="Arial"/>
          <w:sz w:val="20"/>
        </w:rPr>
      </w:pPr>
      <w:r w:rsidRPr="008D023C">
        <w:rPr>
          <w:rFonts w:ascii="Arial" w:hAnsi="Arial" w:cs="Arial"/>
          <w:sz w:val="20"/>
        </w:rPr>
        <w:lastRenderedPageBreak/>
        <w:t>La Secretaría de Extensión y Vinculación Tecnológica del DCIC (creada</w:t>
      </w:r>
      <w:r w:rsidR="004C00C6">
        <w:rPr>
          <w:rFonts w:ascii="Arial" w:hAnsi="Arial" w:cs="Arial"/>
          <w:sz w:val="20"/>
        </w:rPr>
        <w:t xml:space="preserve"> por Resolución </w:t>
      </w:r>
      <w:r w:rsidR="004C00C6" w:rsidRPr="004C00C6">
        <w:rPr>
          <w:rFonts w:ascii="Arial" w:hAnsi="Arial" w:cs="Arial"/>
          <w:sz w:val="20"/>
        </w:rPr>
        <w:t>CDCIC-260/15</w:t>
      </w:r>
      <w:r w:rsidRPr="004C00C6">
        <w:rPr>
          <w:rFonts w:ascii="Arial" w:hAnsi="Arial" w:cs="Arial"/>
          <w:sz w:val="20"/>
        </w:rPr>
        <w:t>)</w:t>
      </w:r>
      <w:r w:rsidR="008D023C" w:rsidRPr="008D023C">
        <w:rPr>
          <w:rFonts w:ascii="Arial" w:hAnsi="Arial" w:cs="Arial"/>
          <w:sz w:val="20"/>
        </w:rPr>
        <w:t xml:space="preserve"> </w:t>
      </w:r>
      <w:r w:rsidRPr="008D023C">
        <w:rPr>
          <w:rFonts w:ascii="Arial" w:hAnsi="Arial" w:cs="Arial"/>
          <w:sz w:val="20"/>
        </w:rPr>
        <w:t>permite aumentar la dedicación de la gestión a fomentar y administrar tareas de</w:t>
      </w:r>
      <w:r w:rsidR="008D023C" w:rsidRPr="008D023C">
        <w:rPr>
          <w:rFonts w:ascii="Arial" w:hAnsi="Arial" w:cs="Arial"/>
          <w:sz w:val="20"/>
        </w:rPr>
        <w:t xml:space="preserve"> </w:t>
      </w:r>
      <w:r w:rsidRPr="008D023C">
        <w:rPr>
          <w:rFonts w:ascii="Arial" w:hAnsi="Arial" w:cs="Arial"/>
          <w:sz w:val="20"/>
        </w:rPr>
        <w:t>extensión, generando convenios con empresas e instituciones del medio, posibilitando</w:t>
      </w:r>
      <w:r w:rsidR="008D023C">
        <w:rPr>
          <w:rFonts w:ascii="Arial" w:hAnsi="Arial" w:cs="Arial"/>
          <w:sz w:val="20"/>
        </w:rPr>
        <w:t xml:space="preserve"> </w:t>
      </w:r>
      <w:r w:rsidRPr="008D023C">
        <w:rPr>
          <w:rFonts w:ascii="Arial" w:hAnsi="Arial" w:cs="Arial"/>
          <w:sz w:val="20"/>
        </w:rPr>
        <w:t xml:space="preserve">la cooperación de docentes y </w:t>
      </w:r>
      <w:r w:rsidR="00B64926">
        <w:rPr>
          <w:rFonts w:ascii="Arial" w:hAnsi="Arial" w:cs="Arial"/>
          <w:sz w:val="20"/>
        </w:rPr>
        <w:t>estudiantes</w:t>
      </w:r>
      <w:r w:rsidRPr="008D023C">
        <w:rPr>
          <w:rFonts w:ascii="Arial" w:hAnsi="Arial" w:cs="Arial"/>
          <w:sz w:val="20"/>
        </w:rPr>
        <w:t xml:space="preserve"> de la unidad académica con actores externos.</w:t>
      </w:r>
    </w:p>
    <w:p w:rsidR="008D023C"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8D023C">
        <w:rPr>
          <w:rFonts w:ascii="Arial" w:hAnsi="Arial" w:cs="Arial"/>
          <w:sz w:val="20"/>
        </w:rPr>
        <w:t>Existe una demanda de carreras cortas, como Tecnicaturas Universitarias.</w:t>
      </w:r>
      <w:r w:rsidR="008D023C">
        <w:rPr>
          <w:rFonts w:ascii="Arial" w:hAnsi="Arial" w:cs="Arial"/>
          <w:sz w:val="20"/>
        </w:rPr>
        <w:t xml:space="preserve"> </w:t>
      </w:r>
    </w:p>
    <w:p w:rsidR="008D023C" w:rsidRDefault="008D023C" w:rsidP="008D023C">
      <w:pPr>
        <w:autoSpaceDE w:val="0"/>
        <w:autoSpaceDN w:val="0"/>
        <w:adjustRightInd w:val="0"/>
        <w:spacing w:after="0" w:line="240" w:lineRule="exact"/>
        <w:ind w:right="964"/>
        <w:jc w:val="both"/>
        <w:rPr>
          <w:rFonts w:ascii="Arial" w:hAnsi="Arial" w:cs="Arial"/>
          <w:sz w:val="20"/>
        </w:rPr>
      </w:pPr>
    </w:p>
    <w:p w:rsidR="00FD3B15" w:rsidRPr="008D023C" w:rsidRDefault="00FD3B15" w:rsidP="008D023C">
      <w:pPr>
        <w:autoSpaceDE w:val="0"/>
        <w:autoSpaceDN w:val="0"/>
        <w:adjustRightInd w:val="0"/>
        <w:spacing w:after="0" w:line="240" w:lineRule="exact"/>
        <w:ind w:right="964"/>
        <w:jc w:val="both"/>
        <w:rPr>
          <w:rFonts w:ascii="Arial" w:hAnsi="Arial" w:cs="Arial"/>
          <w:b/>
          <w:sz w:val="20"/>
        </w:rPr>
      </w:pPr>
      <w:r w:rsidRPr="008D023C">
        <w:rPr>
          <w:rFonts w:ascii="Arial" w:hAnsi="Arial" w:cs="Arial"/>
          <w:b/>
          <w:sz w:val="20"/>
        </w:rPr>
        <w:t>Debilidades</w:t>
      </w:r>
    </w:p>
    <w:p w:rsidR="00FD3B15" w:rsidRPr="008D023C"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8D023C">
        <w:rPr>
          <w:rFonts w:ascii="Arial" w:hAnsi="Arial" w:cs="Arial"/>
          <w:sz w:val="20"/>
        </w:rPr>
        <w:t xml:space="preserve">La duración real de las carreras </w:t>
      </w:r>
      <w:r w:rsidR="004C00C6">
        <w:rPr>
          <w:rFonts w:ascii="Arial" w:hAnsi="Arial" w:cs="Arial"/>
          <w:sz w:val="20"/>
        </w:rPr>
        <w:t xml:space="preserve">de grado </w:t>
      </w:r>
      <w:r w:rsidRPr="008D023C">
        <w:rPr>
          <w:rFonts w:ascii="Arial" w:hAnsi="Arial" w:cs="Arial"/>
          <w:sz w:val="20"/>
        </w:rPr>
        <w:t>es significativamente mayor que la duración especificada</w:t>
      </w:r>
      <w:r w:rsidR="008D023C" w:rsidRPr="008D023C">
        <w:rPr>
          <w:rFonts w:ascii="Arial" w:hAnsi="Arial" w:cs="Arial"/>
          <w:sz w:val="20"/>
        </w:rPr>
        <w:t xml:space="preserve"> </w:t>
      </w:r>
      <w:r w:rsidRPr="008D023C">
        <w:rPr>
          <w:rFonts w:ascii="Arial" w:hAnsi="Arial" w:cs="Arial"/>
          <w:sz w:val="20"/>
        </w:rPr>
        <w:t>en los planes de estudio. Las actividades implementadas para favorecer la retención y</w:t>
      </w:r>
      <w:r w:rsidR="008D023C" w:rsidRPr="008D023C">
        <w:rPr>
          <w:rFonts w:ascii="Arial" w:hAnsi="Arial" w:cs="Arial"/>
          <w:sz w:val="20"/>
        </w:rPr>
        <w:t xml:space="preserve"> </w:t>
      </w:r>
      <w:r w:rsidRPr="008D023C">
        <w:rPr>
          <w:rFonts w:ascii="Arial" w:hAnsi="Arial" w:cs="Arial"/>
          <w:sz w:val="20"/>
        </w:rPr>
        <w:t xml:space="preserve">el avance de los estudiantes no </w:t>
      </w:r>
      <w:r w:rsidR="00913B1D">
        <w:rPr>
          <w:rFonts w:ascii="Arial" w:hAnsi="Arial" w:cs="Arial"/>
          <w:sz w:val="20"/>
        </w:rPr>
        <w:t>h</w:t>
      </w:r>
      <w:r w:rsidRPr="008D023C">
        <w:rPr>
          <w:rFonts w:ascii="Arial" w:hAnsi="Arial" w:cs="Arial"/>
          <w:sz w:val="20"/>
        </w:rPr>
        <w:t>a</w:t>
      </w:r>
      <w:r w:rsidR="008A4BBA">
        <w:rPr>
          <w:rFonts w:ascii="Arial" w:hAnsi="Arial" w:cs="Arial"/>
          <w:sz w:val="20"/>
        </w:rPr>
        <w:t>n</w:t>
      </w:r>
      <w:r w:rsidRPr="008D023C">
        <w:rPr>
          <w:rFonts w:ascii="Arial" w:hAnsi="Arial" w:cs="Arial"/>
          <w:sz w:val="20"/>
        </w:rPr>
        <w:t xml:space="preserve"> logrado </w:t>
      </w:r>
      <w:r w:rsidRPr="008A4BBA">
        <w:rPr>
          <w:rFonts w:ascii="Arial" w:hAnsi="Arial" w:cs="Arial"/>
          <w:color w:val="000000" w:themeColor="text1"/>
          <w:sz w:val="20"/>
        </w:rPr>
        <w:t xml:space="preserve">reducir </w:t>
      </w:r>
      <w:r w:rsidR="00913B1D" w:rsidRPr="008A4BBA">
        <w:rPr>
          <w:rFonts w:ascii="Arial" w:hAnsi="Arial" w:cs="Arial"/>
          <w:color w:val="000000" w:themeColor="text1"/>
          <w:sz w:val="20"/>
        </w:rPr>
        <w:t xml:space="preserve">sustancialmente </w:t>
      </w:r>
      <w:r w:rsidRPr="008D023C">
        <w:rPr>
          <w:rFonts w:ascii="Arial" w:hAnsi="Arial" w:cs="Arial"/>
          <w:sz w:val="20"/>
        </w:rPr>
        <w:t>los índices de deserción y</w:t>
      </w:r>
      <w:r w:rsidR="008D023C">
        <w:rPr>
          <w:rFonts w:ascii="Arial" w:hAnsi="Arial" w:cs="Arial"/>
          <w:sz w:val="20"/>
        </w:rPr>
        <w:t xml:space="preserve"> </w:t>
      </w:r>
      <w:r w:rsidRPr="008D023C">
        <w:rPr>
          <w:rFonts w:ascii="Arial" w:hAnsi="Arial" w:cs="Arial"/>
          <w:sz w:val="20"/>
        </w:rPr>
        <w:t>desgranamiento.</w:t>
      </w:r>
    </w:p>
    <w:p w:rsidR="00FD3B15" w:rsidRPr="008D023C"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8D023C">
        <w:rPr>
          <w:rFonts w:ascii="Arial" w:hAnsi="Arial" w:cs="Arial"/>
          <w:sz w:val="20"/>
        </w:rPr>
        <w:t>Aunque la actividad docente en el DCIC es intensa tanto en el dictado de las clases como</w:t>
      </w:r>
      <w:r w:rsidR="008D023C" w:rsidRPr="008D023C">
        <w:rPr>
          <w:rFonts w:ascii="Arial" w:hAnsi="Arial" w:cs="Arial"/>
          <w:sz w:val="20"/>
        </w:rPr>
        <w:t xml:space="preserve"> </w:t>
      </w:r>
      <w:r w:rsidRPr="008D023C">
        <w:rPr>
          <w:rFonts w:ascii="Arial" w:hAnsi="Arial" w:cs="Arial"/>
          <w:sz w:val="20"/>
        </w:rPr>
        <w:t>en la elaboración de materiales y la gestión académica, hasta el momento este esfuerzo</w:t>
      </w:r>
      <w:r w:rsidR="008D023C">
        <w:rPr>
          <w:rFonts w:ascii="Arial" w:hAnsi="Arial" w:cs="Arial"/>
          <w:sz w:val="20"/>
        </w:rPr>
        <w:t xml:space="preserve"> </w:t>
      </w:r>
      <w:r w:rsidRPr="008D023C">
        <w:rPr>
          <w:rFonts w:ascii="Arial" w:hAnsi="Arial" w:cs="Arial"/>
          <w:sz w:val="20"/>
        </w:rPr>
        <w:t>está escasamente reflejado en publicaciones en congresos y revistas de educación.</w:t>
      </w:r>
    </w:p>
    <w:p w:rsidR="008A4BBA"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8A4BBA">
        <w:rPr>
          <w:rFonts w:ascii="Arial" w:hAnsi="Arial" w:cs="Arial"/>
          <w:sz w:val="20"/>
        </w:rPr>
        <w:t>Si bien se mantiene relación con algunos de los graduados del DCIC y se realizan algunas</w:t>
      </w:r>
      <w:r w:rsidR="008D023C" w:rsidRPr="008A4BBA">
        <w:rPr>
          <w:rFonts w:ascii="Arial" w:hAnsi="Arial" w:cs="Arial"/>
          <w:sz w:val="20"/>
        </w:rPr>
        <w:t xml:space="preserve"> </w:t>
      </w:r>
      <w:r w:rsidRPr="008A4BBA">
        <w:rPr>
          <w:rFonts w:ascii="Arial" w:hAnsi="Arial" w:cs="Arial"/>
          <w:sz w:val="20"/>
        </w:rPr>
        <w:t>actividades conjuntas, aun no se ha implementado un mecanismo de seguimiento</w:t>
      </w:r>
      <w:r w:rsidR="008D023C" w:rsidRPr="008A4BBA">
        <w:rPr>
          <w:rFonts w:ascii="Arial" w:hAnsi="Arial" w:cs="Arial"/>
          <w:sz w:val="20"/>
        </w:rPr>
        <w:t xml:space="preserve"> </w:t>
      </w:r>
      <w:r w:rsidRPr="008A4BBA">
        <w:rPr>
          <w:rFonts w:ascii="Arial" w:hAnsi="Arial" w:cs="Arial"/>
          <w:sz w:val="20"/>
        </w:rPr>
        <w:t>sistemático de graduados que permita analizar exhaustivamente las condiciones de</w:t>
      </w:r>
      <w:r w:rsidR="008D023C" w:rsidRPr="008A4BBA">
        <w:rPr>
          <w:rFonts w:ascii="Arial" w:hAnsi="Arial" w:cs="Arial"/>
          <w:sz w:val="20"/>
        </w:rPr>
        <w:t xml:space="preserve"> </w:t>
      </w:r>
      <w:r w:rsidRPr="008A4BBA">
        <w:rPr>
          <w:rFonts w:ascii="Arial" w:hAnsi="Arial" w:cs="Arial"/>
          <w:sz w:val="20"/>
        </w:rPr>
        <w:t>inserción en los campos profesionales y técnicos.</w:t>
      </w:r>
      <w:r w:rsidR="000F0D7D" w:rsidRPr="008A4BBA">
        <w:rPr>
          <w:rFonts w:ascii="Arial" w:hAnsi="Arial" w:cs="Arial"/>
          <w:sz w:val="20"/>
        </w:rPr>
        <w:t xml:space="preserve"> </w:t>
      </w:r>
    </w:p>
    <w:p w:rsidR="00FD3B15" w:rsidRPr="008A4BBA"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8A4BBA">
        <w:rPr>
          <w:rFonts w:ascii="Arial" w:hAnsi="Arial" w:cs="Arial"/>
          <w:sz w:val="20"/>
        </w:rPr>
        <w:t>La estructura de los planes de estudios limita las posibilidades de reconocimiento</w:t>
      </w:r>
      <w:r w:rsidR="008D023C" w:rsidRPr="008A4BBA">
        <w:rPr>
          <w:rFonts w:ascii="Arial" w:hAnsi="Arial" w:cs="Arial"/>
          <w:sz w:val="20"/>
        </w:rPr>
        <w:t xml:space="preserve"> </w:t>
      </w:r>
      <w:r w:rsidRPr="008A4BBA">
        <w:rPr>
          <w:rFonts w:ascii="Arial" w:hAnsi="Arial" w:cs="Arial"/>
          <w:sz w:val="20"/>
        </w:rPr>
        <w:t>académico y la movilidad.</w:t>
      </w:r>
    </w:p>
    <w:p w:rsidR="00FD3B15" w:rsidRPr="008D023C"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8D023C">
        <w:rPr>
          <w:rFonts w:ascii="Arial" w:hAnsi="Arial" w:cs="Arial"/>
          <w:sz w:val="20"/>
        </w:rPr>
        <w:t>La presencia de materiales multimedia en las materias de grado se limita a unos pocos</w:t>
      </w:r>
      <w:r w:rsidR="008D023C">
        <w:rPr>
          <w:rFonts w:ascii="Arial" w:hAnsi="Arial" w:cs="Arial"/>
          <w:sz w:val="20"/>
        </w:rPr>
        <w:t xml:space="preserve"> </w:t>
      </w:r>
      <w:r w:rsidRPr="008D023C">
        <w:rPr>
          <w:rFonts w:ascii="Arial" w:hAnsi="Arial" w:cs="Arial"/>
          <w:sz w:val="20"/>
        </w:rPr>
        <w:t>casos.</w:t>
      </w:r>
    </w:p>
    <w:p w:rsidR="00FD3B15" w:rsidRPr="008D023C"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8D023C">
        <w:rPr>
          <w:rFonts w:ascii="Arial" w:hAnsi="Arial" w:cs="Arial"/>
          <w:sz w:val="20"/>
        </w:rPr>
        <w:t>Por el momento no ha sido posible establecer franjas horarias para el dictado de</w:t>
      </w:r>
      <w:r w:rsidR="008D023C" w:rsidRPr="008D023C">
        <w:rPr>
          <w:rFonts w:ascii="Arial" w:hAnsi="Arial" w:cs="Arial"/>
          <w:sz w:val="20"/>
        </w:rPr>
        <w:t xml:space="preserve"> </w:t>
      </w:r>
      <w:r w:rsidRPr="008D023C">
        <w:rPr>
          <w:rFonts w:ascii="Arial" w:hAnsi="Arial" w:cs="Arial"/>
          <w:sz w:val="20"/>
        </w:rPr>
        <w:t xml:space="preserve">asignaturas debido a la disponibilidad y distribución de las </w:t>
      </w:r>
      <w:r w:rsidRPr="008A4BBA">
        <w:rPr>
          <w:rFonts w:ascii="Arial" w:hAnsi="Arial" w:cs="Arial"/>
          <w:color w:val="000000" w:themeColor="text1"/>
          <w:sz w:val="20"/>
        </w:rPr>
        <w:t>aulas</w:t>
      </w:r>
      <w:r w:rsidR="00913B1D" w:rsidRPr="008A4BBA">
        <w:rPr>
          <w:rFonts w:ascii="Arial" w:hAnsi="Arial" w:cs="Arial"/>
          <w:color w:val="000000" w:themeColor="text1"/>
          <w:sz w:val="20"/>
        </w:rPr>
        <w:t xml:space="preserve"> dependientes de la universidad</w:t>
      </w:r>
      <w:r w:rsidRPr="008A4BBA">
        <w:rPr>
          <w:rFonts w:ascii="Arial" w:hAnsi="Arial" w:cs="Arial"/>
          <w:color w:val="000000" w:themeColor="text1"/>
          <w:sz w:val="20"/>
        </w:rPr>
        <w:t>, las restricciones</w:t>
      </w:r>
      <w:r w:rsidR="008D023C" w:rsidRPr="008A4BBA">
        <w:rPr>
          <w:rFonts w:ascii="Arial" w:hAnsi="Arial" w:cs="Arial"/>
          <w:color w:val="000000" w:themeColor="text1"/>
          <w:sz w:val="20"/>
        </w:rPr>
        <w:t xml:space="preserve"> </w:t>
      </w:r>
      <w:r w:rsidRPr="008A4BBA">
        <w:rPr>
          <w:rFonts w:ascii="Arial" w:hAnsi="Arial" w:cs="Arial"/>
          <w:color w:val="000000" w:themeColor="text1"/>
          <w:sz w:val="20"/>
        </w:rPr>
        <w:t xml:space="preserve">horarias de los docentes y </w:t>
      </w:r>
      <w:r w:rsidRPr="008D023C">
        <w:rPr>
          <w:rFonts w:ascii="Arial" w:hAnsi="Arial" w:cs="Arial"/>
          <w:sz w:val="20"/>
        </w:rPr>
        <w:t>la coordinación de asignaturas que se dictan para planes de</w:t>
      </w:r>
      <w:r w:rsidR="008D023C">
        <w:rPr>
          <w:rFonts w:ascii="Arial" w:hAnsi="Arial" w:cs="Arial"/>
          <w:sz w:val="20"/>
        </w:rPr>
        <w:t xml:space="preserve"> </w:t>
      </w:r>
      <w:r w:rsidRPr="008D023C">
        <w:rPr>
          <w:rFonts w:ascii="Arial" w:hAnsi="Arial" w:cs="Arial"/>
          <w:sz w:val="20"/>
        </w:rPr>
        <w:t>estudio de diferentes carreras.</w:t>
      </w:r>
    </w:p>
    <w:p w:rsidR="00FD3B15" w:rsidRPr="008A4BBA" w:rsidRDefault="00FD3B15" w:rsidP="006026D1">
      <w:pPr>
        <w:numPr>
          <w:ilvl w:val="0"/>
          <w:numId w:val="3"/>
        </w:numPr>
        <w:autoSpaceDE w:val="0"/>
        <w:autoSpaceDN w:val="0"/>
        <w:adjustRightInd w:val="0"/>
        <w:spacing w:after="0" w:line="240" w:lineRule="exact"/>
        <w:ind w:right="964"/>
        <w:jc w:val="both"/>
        <w:rPr>
          <w:rFonts w:ascii="Arial" w:hAnsi="Arial" w:cs="Arial"/>
          <w:color w:val="000000" w:themeColor="text1"/>
          <w:sz w:val="20"/>
        </w:rPr>
      </w:pPr>
      <w:r w:rsidRPr="008D023C">
        <w:rPr>
          <w:rFonts w:ascii="Arial" w:hAnsi="Arial" w:cs="Arial"/>
          <w:sz w:val="20"/>
        </w:rPr>
        <w:t>No hay, hasta el momento, asignaturas que hayan adoptado modalidad pedagógica a</w:t>
      </w:r>
      <w:r w:rsidR="008D023C">
        <w:rPr>
          <w:rFonts w:ascii="Arial" w:hAnsi="Arial" w:cs="Arial"/>
          <w:sz w:val="20"/>
        </w:rPr>
        <w:t xml:space="preserve"> </w:t>
      </w:r>
      <w:r w:rsidR="008A4BBA" w:rsidRPr="008A4BBA">
        <w:rPr>
          <w:rFonts w:ascii="Arial" w:hAnsi="Arial" w:cs="Arial"/>
          <w:color w:val="000000" w:themeColor="text1"/>
          <w:sz w:val="20"/>
        </w:rPr>
        <w:t>distancia, a excepción de las Especializaciones que contemplan</w:t>
      </w:r>
      <w:r w:rsidR="006A1AB8" w:rsidRPr="008A4BBA">
        <w:rPr>
          <w:rFonts w:ascii="Arial" w:hAnsi="Arial" w:cs="Arial"/>
          <w:color w:val="000000" w:themeColor="text1"/>
          <w:sz w:val="20"/>
        </w:rPr>
        <w:t xml:space="preserve"> carga horaria a distancia</w:t>
      </w:r>
    </w:p>
    <w:p w:rsidR="00FD3B15" w:rsidRDefault="00FD3B15" w:rsidP="006026D1">
      <w:pPr>
        <w:numPr>
          <w:ilvl w:val="0"/>
          <w:numId w:val="3"/>
        </w:numPr>
        <w:autoSpaceDE w:val="0"/>
        <w:autoSpaceDN w:val="0"/>
        <w:adjustRightInd w:val="0"/>
        <w:spacing w:after="0" w:line="240" w:lineRule="exact"/>
        <w:ind w:right="964"/>
        <w:jc w:val="both"/>
        <w:rPr>
          <w:rFonts w:ascii="Arial" w:hAnsi="Arial" w:cs="Arial"/>
          <w:sz w:val="20"/>
        </w:rPr>
      </w:pPr>
      <w:r w:rsidRPr="00FD3B15">
        <w:rPr>
          <w:rFonts w:ascii="Arial" w:hAnsi="Arial" w:cs="Arial"/>
          <w:sz w:val="20"/>
        </w:rPr>
        <w:t>No se ofrecen por el momento Tecnicaturas de corta duración.</w:t>
      </w:r>
    </w:p>
    <w:p w:rsidR="008D023C" w:rsidRPr="00FD3B15" w:rsidRDefault="008D023C" w:rsidP="008D023C">
      <w:pPr>
        <w:autoSpaceDE w:val="0"/>
        <w:autoSpaceDN w:val="0"/>
        <w:adjustRightInd w:val="0"/>
        <w:spacing w:after="0" w:line="240" w:lineRule="exact"/>
        <w:ind w:right="964"/>
        <w:jc w:val="both"/>
        <w:rPr>
          <w:rFonts w:ascii="Arial" w:hAnsi="Arial" w:cs="Arial"/>
          <w:sz w:val="20"/>
        </w:rPr>
      </w:pPr>
    </w:p>
    <w:p w:rsidR="00FD3B15" w:rsidRPr="002F3F4E" w:rsidRDefault="00FD3B15" w:rsidP="00FD3B15">
      <w:pPr>
        <w:autoSpaceDE w:val="0"/>
        <w:autoSpaceDN w:val="0"/>
        <w:adjustRightInd w:val="0"/>
        <w:spacing w:after="0" w:line="240" w:lineRule="exact"/>
        <w:ind w:right="964"/>
        <w:jc w:val="both"/>
        <w:rPr>
          <w:rFonts w:ascii="Arial" w:hAnsi="Arial" w:cs="Arial"/>
          <w:b/>
          <w:sz w:val="20"/>
        </w:rPr>
      </w:pPr>
      <w:r w:rsidRPr="002F3F4E">
        <w:rPr>
          <w:rFonts w:ascii="Arial" w:hAnsi="Arial" w:cs="Arial"/>
          <w:b/>
          <w:sz w:val="20"/>
        </w:rPr>
        <w:t>Amenazas</w:t>
      </w:r>
    </w:p>
    <w:p w:rsidR="008D023C" w:rsidRDefault="00FD3B15" w:rsidP="006026D1">
      <w:pPr>
        <w:numPr>
          <w:ilvl w:val="0"/>
          <w:numId w:val="5"/>
        </w:numPr>
        <w:autoSpaceDE w:val="0"/>
        <w:autoSpaceDN w:val="0"/>
        <w:adjustRightInd w:val="0"/>
        <w:spacing w:after="0" w:line="240" w:lineRule="exact"/>
        <w:ind w:right="964"/>
        <w:jc w:val="both"/>
        <w:rPr>
          <w:rFonts w:ascii="Arial" w:hAnsi="Arial" w:cs="Arial"/>
          <w:sz w:val="20"/>
        </w:rPr>
      </w:pPr>
      <w:r w:rsidRPr="008D023C">
        <w:rPr>
          <w:rFonts w:ascii="Arial" w:hAnsi="Arial" w:cs="Arial"/>
          <w:sz w:val="20"/>
        </w:rPr>
        <w:t>La brecha entre los resultados del aprendizaje efectivamente alcanzados por los</w:t>
      </w:r>
      <w:r w:rsidR="008D023C" w:rsidRPr="008D023C">
        <w:rPr>
          <w:rFonts w:ascii="Arial" w:hAnsi="Arial" w:cs="Arial"/>
          <w:sz w:val="20"/>
        </w:rPr>
        <w:t xml:space="preserve"> </w:t>
      </w:r>
      <w:r w:rsidRPr="008D023C">
        <w:rPr>
          <w:rFonts w:ascii="Arial" w:hAnsi="Arial" w:cs="Arial"/>
          <w:sz w:val="20"/>
        </w:rPr>
        <w:t>estudiantes al completar el nivel secundario, en particular en Comprensión Lectora y</w:t>
      </w:r>
      <w:r w:rsidR="008D023C" w:rsidRPr="008D023C">
        <w:rPr>
          <w:rFonts w:ascii="Arial" w:hAnsi="Arial" w:cs="Arial"/>
          <w:sz w:val="20"/>
        </w:rPr>
        <w:t xml:space="preserve"> </w:t>
      </w:r>
      <w:r w:rsidRPr="008D023C">
        <w:rPr>
          <w:rFonts w:ascii="Arial" w:hAnsi="Arial" w:cs="Arial"/>
          <w:sz w:val="20"/>
        </w:rPr>
        <w:t>Producción Escrita, y las competencias previas que la Universidad requiere a sus</w:t>
      </w:r>
      <w:r w:rsidR="008D023C" w:rsidRPr="008D023C">
        <w:rPr>
          <w:rFonts w:ascii="Arial" w:hAnsi="Arial" w:cs="Arial"/>
          <w:sz w:val="20"/>
        </w:rPr>
        <w:t xml:space="preserve"> </w:t>
      </w:r>
      <w:r w:rsidRPr="008D023C">
        <w:rPr>
          <w:rFonts w:ascii="Arial" w:hAnsi="Arial" w:cs="Arial"/>
          <w:sz w:val="20"/>
        </w:rPr>
        <w:t>ingresantes, es un problema que los proyectos de articulación entre el nivel medio y</w:t>
      </w:r>
      <w:r w:rsidR="008D023C" w:rsidRPr="008D023C">
        <w:rPr>
          <w:rFonts w:ascii="Arial" w:hAnsi="Arial" w:cs="Arial"/>
          <w:sz w:val="20"/>
        </w:rPr>
        <w:t xml:space="preserve"> </w:t>
      </w:r>
      <w:r w:rsidRPr="008D023C">
        <w:rPr>
          <w:rFonts w:ascii="Arial" w:hAnsi="Arial" w:cs="Arial"/>
          <w:sz w:val="20"/>
        </w:rPr>
        <w:t>superior no han podido superar porque está ligado al diseño curricular de cada nivel.</w:t>
      </w:r>
    </w:p>
    <w:p w:rsidR="00FD3B15" w:rsidRPr="008D023C" w:rsidRDefault="00FD3B15" w:rsidP="006026D1">
      <w:pPr>
        <w:numPr>
          <w:ilvl w:val="0"/>
          <w:numId w:val="4"/>
        </w:numPr>
        <w:autoSpaceDE w:val="0"/>
        <w:autoSpaceDN w:val="0"/>
        <w:adjustRightInd w:val="0"/>
        <w:spacing w:after="0" w:line="240" w:lineRule="exact"/>
        <w:ind w:right="964"/>
        <w:jc w:val="both"/>
        <w:rPr>
          <w:rFonts w:ascii="Arial" w:hAnsi="Arial" w:cs="Arial"/>
          <w:sz w:val="20"/>
        </w:rPr>
      </w:pPr>
      <w:r w:rsidRPr="008D023C">
        <w:rPr>
          <w:rFonts w:ascii="Arial" w:hAnsi="Arial" w:cs="Arial"/>
          <w:sz w:val="20"/>
        </w:rPr>
        <w:t>La evolución de los planes de estudio para adaptarse los cambios en la disciplina y</w:t>
      </w:r>
      <w:r w:rsidR="008D023C" w:rsidRPr="008D023C">
        <w:rPr>
          <w:rFonts w:ascii="Arial" w:hAnsi="Arial" w:cs="Arial"/>
          <w:sz w:val="20"/>
        </w:rPr>
        <w:t xml:space="preserve"> </w:t>
      </w:r>
      <w:r w:rsidRPr="008D023C">
        <w:rPr>
          <w:rFonts w:ascii="Arial" w:hAnsi="Arial" w:cs="Arial"/>
          <w:sz w:val="20"/>
        </w:rPr>
        <w:t>flexibilizar el modelo educativo, está condicionada por los requisitos y estándares de los</w:t>
      </w:r>
      <w:r w:rsidR="008D023C">
        <w:rPr>
          <w:rFonts w:ascii="Arial" w:hAnsi="Arial" w:cs="Arial"/>
          <w:sz w:val="20"/>
        </w:rPr>
        <w:t xml:space="preserve"> </w:t>
      </w:r>
      <w:r w:rsidRPr="008D023C">
        <w:rPr>
          <w:rFonts w:ascii="Arial" w:hAnsi="Arial" w:cs="Arial"/>
          <w:sz w:val="20"/>
        </w:rPr>
        <w:t>procesos de acreditación.</w:t>
      </w:r>
    </w:p>
    <w:p w:rsidR="008D023C" w:rsidRDefault="00FD3B15" w:rsidP="006026D1">
      <w:pPr>
        <w:numPr>
          <w:ilvl w:val="0"/>
          <w:numId w:val="4"/>
        </w:numPr>
        <w:autoSpaceDE w:val="0"/>
        <w:autoSpaceDN w:val="0"/>
        <w:adjustRightInd w:val="0"/>
        <w:spacing w:after="0" w:line="240" w:lineRule="exact"/>
        <w:ind w:right="964"/>
        <w:jc w:val="both"/>
        <w:rPr>
          <w:rFonts w:ascii="Arial" w:hAnsi="Arial" w:cs="Arial"/>
          <w:sz w:val="20"/>
        </w:rPr>
      </w:pPr>
      <w:r w:rsidRPr="008D023C">
        <w:rPr>
          <w:rFonts w:ascii="Arial" w:hAnsi="Arial" w:cs="Arial"/>
          <w:sz w:val="20"/>
        </w:rPr>
        <w:t>Las condiciones socio</w:t>
      </w:r>
      <w:r w:rsidR="00913B1D">
        <w:rPr>
          <w:rFonts w:ascii="Arial" w:hAnsi="Arial" w:cs="Arial"/>
          <w:sz w:val="20"/>
        </w:rPr>
        <w:t>-</w:t>
      </w:r>
      <w:r w:rsidRPr="008D023C">
        <w:rPr>
          <w:rFonts w:ascii="Arial" w:hAnsi="Arial" w:cs="Arial"/>
          <w:sz w:val="20"/>
        </w:rPr>
        <w:t>económicas impiden que un sector de la población considere la</w:t>
      </w:r>
      <w:r w:rsidR="008D023C" w:rsidRPr="008D023C">
        <w:rPr>
          <w:rFonts w:ascii="Arial" w:hAnsi="Arial" w:cs="Arial"/>
          <w:sz w:val="20"/>
        </w:rPr>
        <w:t xml:space="preserve"> </w:t>
      </w:r>
      <w:r w:rsidRPr="008D023C">
        <w:rPr>
          <w:rFonts w:ascii="Arial" w:hAnsi="Arial" w:cs="Arial"/>
          <w:sz w:val="20"/>
        </w:rPr>
        <w:t>formación universitaria como una alternativa posible o puedan sostener su proyecto</w:t>
      </w:r>
      <w:r w:rsidR="008D023C" w:rsidRPr="008D023C">
        <w:rPr>
          <w:rFonts w:ascii="Arial" w:hAnsi="Arial" w:cs="Arial"/>
          <w:sz w:val="20"/>
        </w:rPr>
        <w:t xml:space="preserve"> </w:t>
      </w:r>
      <w:r w:rsidR="003E7F47">
        <w:rPr>
          <w:rFonts w:ascii="Arial" w:hAnsi="Arial" w:cs="Arial"/>
          <w:sz w:val="20"/>
        </w:rPr>
        <w:t>f</w:t>
      </w:r>
      <w:r w:rsidR="008D023C" w:rsidRPr="008D023C">
        <w:rPr>
          <w:rFonts w:ascii="Arial" w:hAnsi="Arial" w:cs="Arial"/>
          <w:sz w:val="20"/>
        </w:rPr>
        <w:t>ormativo a lo largo del tiempo que demanda completar una carrera.</w:t>
      </w:r>
      <w:r w:rsidR="008D023C">
        <w:rPr>
          <w:rFonts w:ascii="Arial" w:hAnsi="Arial" w:cs="Arial"/>
          <w:sz w:val="20"/>
        </w:rPr>
        <w:t xml:space="preserve"> </w:t>
      </w:r>
    </w:p>
    <w:p w:rsidR="008D023C" w:rsidRDefault="008D023C" w:rsidP="006026D1">
      <w:pPr>
        <w:numPr>
          <w:ilvl w:val="0"/>
          <w:numId w:val="4"/>
        </w:numPr>
        <w:autoSpaceDE w:val="0"/>
        <w:autoSpaceDN w:val="0"/>
        <w:adjustRightInd w:val="0"/>
        <w:spacing w:after="0" w:line="240" w:lineRule="exact"/>
        <w:ind w:right="964"/>
        <w:jc w:val="both"/>
        <w:rPr>
          <w:rFonts w:ascii="Arial" w:hAnsi="Arial" w:cs="Arial"/>
          <w:sz w:val="20"/>
        </w:rPr>
      </w:pPr>
      <w:r w:rsidRPr="008D023C">
        <w:rPr>
          <w:rFonts w:ascii="Arial" w:hAnsi="Arial" w:cs="Arial"/>
          <w:sz w:val="20"/>
        </w:rPr>
        <w:t>La creciente demanda de egresados del área de sistemas e informática ha ocasionado una irrupción de ofertas de universidades con modalidad a distancia, además de la competencia local de otras instituciones de formación.</w:t>
      </w:r>
    </w:p>
    <w:p w:rsidR="008D023C" w:rsidRPr="008D023C" w:rsidRDefault="008D023C" w:rsidP="006026D1">
      <w:pPr>
        <w:numPr>
          <w:ilvl w:val="0"/>
          <w:numId w:val="4"/>
        </w:numPr>
        <w:autoSpaceDE w:val="0"/>
        <w:autoSpaceDN w:val="0"/>
        <w:adjustRightInd w:val="0"/>
        <w:spacing w:after="0" w:line="240" w:lineRule="exact"/>
        <w:ind w:right="964"/>
        <w:jc w:val="both"/>
        <w:rPr>
          <w:rFonts w:ascii="Arial" w:hAnsi="Arial" w:cs="Arial"/>
          <w:sz w:val="20"/>
        </w:rPr>
      </w:pPr>
      <w:r w:rsidRPr="008D023C">
        <w:rPr>
          <w:rFonts w:ascii="Arial" w:hAnsi="Arial" w:cs="Arial"/>
          <w:sz w:val="20"/>
        </w:rPr>
        <w:t>La demanda de esfuerzo laboral en la industria dificulta las obligaciones docentes con</w:t>
      </w:r>
      <w:r>
        <w:rPr>
          <w:rFonts w:ascii="Arial" w:hAnsi="Arial" w:cs="Arial"/>
          <w:sz w:val="20"/>
        </w:rPr>
        <w:t xml:space="preserve"> </w:t>
      </w:r>
      <w:r w:rsidRPr="008D023C">
        <w:rPr>
          <w:rFonts w:ascii="Arial" w:hAnsi="Arial" w:cs="Arial"/>
          <w:sz w:val="20"/>
        </w:rPr>
        <w:t>dedicaciones parciales a la Universidad.</w:t>
      </w:r>
    </w:p>
    <w:p w:rsidR="000E1615" w:rsidRPr="0015332B" w:rsidRDefault="000E1615" w:rsidP="000E1615">
      <w:pPr>
        <w:autoSpaceDE w:val="0"/>
        <w:autoSpaceDN w:val="0"/>
        <w:adjustRightInd w:val="0"/>
        <w:spacing w:after="0" w:line="240" w:lineRule="exact"/>
        <w:ind w:right="964" w:firstLine="709"/>
        <w:rPr>
          <w:rFonts w:ascii="Century Gothic" w:hAnsi="Century Gothic" w:cs="Arial"/>
          <w:sz w:val="18"/>
          <w:szCs w:val="18"/>
        </w:rPr>
      </w:pPr>
      <w:r>
        <w:rPr>
          <w:rFonts w:ascii="Century Gothic" w:hAnsi="Century Gothic" w:cs="Arial"/>
          <w:sz w:val="18"/>
          <w:szCs w:val="18"/>
        </w:rPr>
        <w:t xml:space="preserve"> </w:t>
      </w:r>
    </w:p>
    <w:p w:rsidR="00BF36D8" w:rsidRDefault="00BF36D8" w:rsidP="00DB34AE">
      <w:pPr>
        <w:spacing w:line="240" w:lineRule="exact"/>
        <w:ind w:right="964"/>
        <w:rPr>
          <w:rFonts w:ascii="Arial" w:hAnsi="Arial" w:cs="Arial"/>
          <w:b/>
        </w:rPr>
      </w:pPr>
    </w:p>
    <w:p w:rsidR="005C0890" w:rsidRDefault="005C0890" w:rsidP="00DB34AE">
      <w:pPr>
        <w:spacing w:line="240" w:lineRule="exact"/>
        <w:ind w:right="964"/>
        <w:rPr>
          <w:rFonts w:ascii="Arial" w:hAnsi="Arial" w:cs="Arial"/>
          <w:b/>
        </w:rPr>
      </w:pPr>
    </w:p>
    <w:p w:rsidR="000E1615" w:rsidRDefault="00C31D6B" w:rsidP="00DB34AE">
      <w:pPr>
        <w:spacing w:line="240" w:lineRule="exact"/>
        <w:ind w:right="964"/>
        <w:rPr>
          <w:rFonts w:ascii="Arial" w:hAnsi="Arial" w:cs="Arial"/>
          <w:b/>
        </w:rPr>
      </w:pPr>
      <w:r>
        <w:rPr>
          <w:rFonts w:ascii="Arial" w:hAnsi="Arial" w:cs="Arial"/>
          <w:b/>
        </w:rPr>
        <w:lastRenderedPageBreak/>
        <w:t>Objetivos Estratégicos del presente Plan</w:t>
      </w:r>
    </w:p>
    <w:p w:rsidR="00837DDC" w:rsidRPr="00837DDC" w:rsidRDefault="00C80CF1" w:rsidP="00C80CF1">
      <w:pPr>
        <w:spacing w:line="240" w:lineRule="exact"/>
        <w:ind w:right="964"/>
        <w:jc w:val="both"/>
        <w:rPr>
          <w:rFonts w:ascii="Arial" w:hAnsi="Arial" w:cs="Arial"/>
          <w:sz w:val="20"/>
        </w:rPr>
      </w:pPr>
      <w:r w:rsidRPr="00C80CF1">
        <w:rPr>
          <w:rFonts w:ascii="Arial" w:hAnsi="Arial" w:cs="Arial"/>
          <w:sz w:val="20"/>
        </w:rPr>
        <w:t>Los objetivos están orientados a definir los resultados parciales necesarios para concretar la misión en un período de tiem</w:t>
      </w:r>
      <w:r>
        <w:rPr>
          <w:rFonts w:ascii="Arial" w:hAnsi="Arial" w:cs="Arial"/>
          <w:sz w:val="20"/>
        </w:rPr>
        <w:t>p</w:t>
      </w:r>
      <w:r w:rsidRPr="00C80CF1">
        <w:rPr>
          <w:rFonts w:ascii="Arial" w:hAnsi="Arial" w:cs="Arial"/>
          <w:sz w:val="20"/>
        </w:rPr>
        <w:t>o determinado.</w:t>
      </w:r>
      <w:r w:rsidR="00837DDC">
        <w:rPr>
          <w:rFonts w:ascii="Arial" w:hAnsi="Arial" w:cs="Arial"/>
          <w:sz w:val="20"/>
        </w:rPr>
        <w:t xml:space="preserve"> Son necesarios para </w:t>
      </w:r>
      <w:r w:rsidR="00837DDC" w:rsidRPr="00837DDC">
        <w:rPr>
          <w:rFonts w:ascii="Arial" w:hAnsi="Arial" w:cs="Arial"/>
          <w:sz w:val="20"/>
        </w:rPr>
        <w:t>establecer los cursos de acción preferentes</w:t>
      </w:r>
      <w:r w:rsidR="00837DDC">
        <w:rPr>
          <w:rFonts w:ascii="Arial" w:hAnsi="Arial" w:cs="Arial"/>
          <w:sz w:val="20"/>
        </w:rPr>
        <w:t xml:space="preserve"> en el Departamento de Ciencias e Ingeniería de la Computación</w:t>
      </w:r>
      <w:r w:rsidR="004F4982">
        <w:rPr>
          <w:rFonts w:ascii="Arial" w:hAnsi="Arial" w:cs="Arial"/>
          <w:sz w:val="20"/>
        </w:rPr>
        <w:t xml:space="preserve"> y los agrupamos en diferentes categorías, como se lista a continuación</w:t>
      </w:r>
      <w:r w:rsidR="00837DDC">
        <w:rPr>
          <w:rFonts w:ascii="Arial" w:hAnsi="Arial" w:cs="Arial"/>
          <w:sz w:val="20"/>
        </w:rPr>
        <w:t>.</w:t>
      </w:r>
      <w:r w:rsidR="00E11C40">
        <w:rPr>
          <w:rFonts w:ascii="Arial" w:hAnsi="Arial" w:cs="Arial"/>
          <w:sz w:val="20"/>
        </w:rPr>
        <w:t xml:space="preserve"> Las metas generales definen objetivos </w:t>
      </w:r>
      <w:r w:rsidR="00802EC1">
        <w:rPr>
          <w:rFonts w:ascii="Arial" w:hAnsi="Arial" w:cs="Arial"/>
          <w:sz w:val="20"/>
        </w:rPr>
        <w:t>principales</w:t>
      </w:r>
      <w:r w:rsidR="00E11C40">
        <w:rPr>
          <w:rFonts w:ascii="Arial" w:hAnsi="Arial" w:cs="Arial"/>
          <w:sz w:val="20"/>
        </w:rPr>
        <w:t xml:space="preserve">, luego especializados en las categorías subsiguientes. Estos objetivos definen las acciones </w:t>
      </w:r>
      <w:r w:rsidR="00802EC1">
        <w:rPr>
          <w:rFonts w:ascii="Arial" w:hAnsi="Arial" w:cs="Arial"/>
          <w:sz w:val="20"/>
        </w:rPr>
        <w:t>presentadas en secciones subsiguientes.</w:t>
      </w:r>
    </w:p>
    <w:p w:rsidR="000E1615" w:rsidRDefault="000E1615" w:rsidP="000E1615">
      <w:pPr>
        <w:autoSpaceDE w:val="0"/>
        <w:autoSpaceDN w:val="0"/>
        <w:adjustRightInd w:val="0"/>
        <w:spacing w:after="0" w:line="240" w:lineRule="exact"/>
        <w:ind w:right="964"/>
        <w:rPr>
          <w:rFonts w:ascii="Arial" w:hAnsi="Arial" w:cs="Arial"/>
          <w:b/>
          <w:sz w:val="20"/>
          <w:szCs w:val="20"/>
        </w:rPr>
      </w:pPr>
      <w:r w:rsidRPr="00FE4E18">
        <w:rPr>
          <w:rFonts w:ascii="Arial" w:hAnsi="Arial" w:cs="Arial"/>
          <w:b/>
          <w:sz w:val="20"/>
          <w:szCs w:val="20"/>
        </w:rPr>
        <w:t xml:space="preserve"> </w:t>
      </w:r>
      <w:r w:rsidR="00FD3B15">
        <w:rPr>
          <w:rFonts w:ascii="Arial" w:hAnsi="Arial" w:cs="Arial"/>
          <w:b/>
          <w:sz w:val="20"/>
          <w:szCs w:val="20"/>
        </w:rPr>
        <w:t xml:space="preserve">Metas </w:t>
      </w:r>
      <w:r w:rsidRPr="00FE4E18">
        <w:rPr>
          <w:rFonts w:ascii="Arial" w:hAnsi="Arial" w:cs="Arial"/>
          <w:b/>
          <w:sz w:val="20"/>
          <w:szCs w:val="20"/>
        </w:rPr>
        <w:t>Generales</w:t>
      </w:r>
    </w:p>
    <w:p w:rsidR="00BF36D8" w:rsidRPr="00FE4E18" w:rsidRDefault="00BF36D8" w:rsidP="000E1615">
      <w:pPr>
        <w:autoSpaceDE w:val="0"/>
        <w:autoSpaceDN w:val="0"/>
        <w:adjustRightInd w:val="0"/>
        <w:spacing w:after="0" w:line="240" w:lineRule="exact"/>
        <w:ind w:right="964"/>
        <w:rPr>
          <w:rFonts w:ascii="Arial" w:hAnsi="Arial" w:cs="Arial"/>
          <w:b/>
          <w:sz w:val="20"/>
          <w:szCs w:val="20"/>
        </w:rPr>
      </w:pPr>
    </w:p>
    <w:p w:rsidR="00850FC4" w:rsidRDefault="000E1615" w:rsidP="006026D1">
      <w:pPr>
        <w:pStyle w:val="Prrafodelista"/>
        <w:numPr>
          <w:ilvl w:val="0"/>
          <w:numId w:val="1"/>
        </w:numPr>
        <w:autoSpaceDE w:val="0"/>
        <w:autoSpaceDN w:val="0"/>
        <w:adjustRightInd w:val="0"/>
        <w:spacing w:after="0" w:line="240" w:lineRule="exact"/>
        <w:ind w:left="426" w:right="964" w:hanging="217"/>
        <w:jc w:val="both"/>
        <w:rPr>
          <w:rFonts w:ascii="Arial" w:hAnsi="Arial" w:cs="Arial"/>
          <w:sz w:val="20"/>
          <w:szCs w:val="20"/>
        </w:rPr>
      </w:pPr>
      <w:r w:rsidRPr="00850FC4">
        <w:rPr>
          <w:rFonts w:ascii="Arial" w:hAnsi="Arial" w:cs="Arial"/>
          <w:sz w:val="20"/>
          <w:szCs w:val="20"/>
        </w:rPr>
        <w:t>Mejorar la participación responsable y comprometida de toda la comunidad del Departamento en el</w:t>
      </w:r>
      <w:r w:rsidR="006A7810">
        <w:rPr>
          <w:rFonts w:ascii="Arial" w:hAnsi="Arial" w:cs="Arial"/>
          <w:sz w:val="20"/>
          <w:szCs w:val="20"/>
        </w:rPr>
        <w:t xml:space="preserve"> logro de su Misión y Visión y los de la Universidad Nacional del Sur. </w:t>
      </w:r>
    </w:p>
    <w:p w:rsidR="000E1615" w:rsidRDefault="00FD3B15" w:rsidP="006026D1">
      <w:pPr>
        <w:pStyle w:val="Prrafodelista"/>
        <w:numPr>
          <w:ilvl w:val="0"/>
          <w:numId w:val="1"/>
        </w:numPr>
        <w:autoSpaceDE w:val="0"/>
        <w:autoSpaceDN w:val="0"/>
        <w:adjustRightInd w:val="0"/>
        <w:spacing w:after="0" w:line="240" w:lineRule="exact"/>
        <w:ind w:left="426" w:right="964" w:hanging="217"/>
        <w:jc w:val="both"/>
        <w:rPr>
          <w:rFonts w:ascii="Arial" w:hAnsi="Arial" w:cs="Arial"/>
          <w:sz w:val="20"/>
          <w:szCs w:val="20"/>
        </w:rPr>
      </w:pPr>
      <w:r w:rsidRPr="00850FC4">
        <w:rPr>
          <w:rFonts w:ascii="Arial" w:hAnsi="Arial" w:cs="Arial"/>
          <w:sz w:val="20"/>
          <w:szCs w:val="20"/>
        </w:rPr>
        <w:t>Sostener</w:t>
      </w:r>
      <w:r w:rsidR="000E1615" w:rsidRPr="00850FC4">
        <w:rPr>
          <w:rFonts w:ascii="Arial" w:hAnsi="Arial" w:cs="Arial"/>
          <w:sz w:val="20"/>
          <w:szCs w:val="20"/>
        </w:rPr>
        <w:t xml:space="preserve"> </w:t>
      </w:r>
      <w:r w:rsidRPr="00850FC4">
        <w:rPr>
          <w:rFonts w:ascii="Arial" w:hAnsi="Arial" w:cs="Arial"/>
          <w:sz w:val="20"/>
          <w:szCs w:val="20"/>
        </w:rPr>
        <w:t xml:space="preserve">y mejorar </w:t>
      </w:r>
      <w:r w:rsidR="000E1615" w:rsidRPr="00850FC4">
        <w:rPr>
          <w:rFonts w:ascii="Arial" w:hAnsi="Arial" w:cs="Arial"/>
          <w:sz w:val="20"/>
          <w:szCs w:val="20"/>
        </w:rPr>
        <w:t>la calidad de las carreras, sustentados en la capacidad académica, implementando el modelo educativo centrado en el aprendizaje</w:t>
      </w:r>
      <w:r w:rsidR="00C0327B">
        <w:rPr>
          <w:rFonts w:ascii="Arial" w:hAnsi="Arial" w:cs="Arial"/>
          <w:sz w:val="20"/>
          <w:szCs w:val="20"/>
        </w:rPr>
        <w:t xml:space="preserve"> y</w:t>
      </w:r>
      <w:r w:rsidR="000E1615" w:rsidRPr="00850FC4">
        <w:rPr>
          <w:rFonts w:ascii="Arial" w:hAnsi="Arial" w:cs="Arial"/>
          <w:sz w:val="20"/>
          <w:szCs w:val="20"/>
        </w:rPr>
        <w:t xml:space="preserve"> fortaleciendo los programas de tutorías y asesorías.</w:t>
      </w:r>
    </w:p>
    <w:p w:rsidR="00027439" w:rsidRDefault="00027439" w:rsidP="006026D1">
      <w:pPr>
        <w:pStyle w:val="Prrafodelista"/>
        <w:numPr>
          <w:ilvl w:val="0"/>
          <w:numId w:val="1"/>
        </w:numPr>
        <w:autoSpaceDE w:val="0"/>
        <w:autoSpaceDN w:val="0"/>
        <w:adjustRightInd w:val="0"/>
        <w:spacing w:after="0" w:line="240" w:lineRule="exact"/>
        <w:ind w:left="426" w:right="964" w:hanging="217"/>
        <w:jc w:val="both"/>
        <w:rPr>
          <w:rFonts w:ascii="Arial" w:hAnsi="Arial" w:cs="Arial"/>
          <w:sz w:val="20"/>
          <w:szCs w:val="20"/>
        </w:rPr>
      </w:pPr>
      <w:r>
        <w:rPr>
          <w:rFonts w:ascii="Arial" w:hAnsi="Arial" w:cs="Arial"/>
          <w:sz w:val="20"/>
          <w:szCs w:val="20"/>
        </w:rPr>
        <w:t xml:space="preserve">Incrementar la cobertura de formación profesional a sectores de la comunidad </w:t>
      </w:r>
      <w:r w:rsidR="00196944">
        <w:rPr>
          <w:rFonts w:ascii="Arial" w:hAnsi="Arial" w:cs="Arial"/>
          <w:sz w:val="20"/>
          <w:szCs w:val="20"/>
        </w:rPr>
        <w:t>que no encuentran hoy una oferta que se ajusta a sus necesidades.</w:t>
      </w:r>
    </w:p>
    <w:p w:rsidR="00850FC4" w:rsidRDefault="006A7810" w:rsidP="006026D1">
      <w:pPr>
        <w:pStyle w:val="Prrafodelista"/>
        <w:numPr>
          <w:ilvl w:val="0"/>
          <w:numId w:val="1"/>
        </w:numPr>
        <w:autoSpaceDE w:val="0"/>
        <w:autoSpaceDN w:val="0"/>
        <w:adjustRightInd w:val="0"/>
        <w:spacing w:after="0" w:line="240" w:lineRule="exact"/>
        <w:ind w:left="426" w:right="964" w:hanging="217"/>
        <w:jc w:val="both"/>
        <w:rPr>
          <w:rFonts w:ascii="Arial" w:hAnsi="Arial" w:cs="Arial"/>
          <w:sz w:val="20"/>
          <w:szCs w:val="20"/>
        </w:rPr>
      </w:pPr>
      <w:r>
        <w:rPr>
          <w:rFonts w:ascii="Arial" w:hAnsi="Arial" w:cs="Arial"/>
          <w:sz w:val="20"/>
          <w:szCs w:val="20"/>
        </w:rPr>
        <w:t xml:space="preserve">Incrementar </w:t>
      </w:r>
      <w:r w:rsidR="00850FC4">
        <w:rPr>
          <w:rFonts w:ascii="Arial" w:hAnsi="Arial" w:cs="Arial"/>
          <w:sz w:val="20"/>
          <w:szCs w:val="20"/>
        </w:rPr>
        <w:t xml:space="preserve">las actividades de extensión universitaria y vinculación tecnológica, </w:t>
      </w:r>
      <w:r w:rsidR="000E1615" w:rsidRPr="00FE4E18">
        <w:rPr>
          <w:rFonts w:ascii="Arial" w:hAnsi="Arial" w:cs="Arial"/>
          <w:sz w:val="20"/>
          <w:szCs w:val="20"/>
        </w:rPr>
        <w:t>vinculándola con las carreras</w:t>
      </w:r>
      <w:r w:rsidR="00850FC4">
        <w:rPr>
          <w:rFonts w:ascii="Arial" w:hAnsi="Arial" w:cs="Arial"/>
          <w:sz w:val="20"/>
          <w:szCs w:val="20"/>
        </w:rPr>
        <w:t xml:space="preserve"> de grado y posgrado</w:t>
      </w:r>
      <w:r w:rsidR="000E1615" w:rsidRPr="00FE4E18">
        <w:rPr>
          <w:rFonts w:ascii="Arial" w:hAnsi="Arial" w:cs="Arial"/>
          <w:sz w:val="20"/>
          <w:szCs w:val="20"/>
        </w:rPr>
        <w:t xml:space="preserve"> para su </w:t>
      </w:r>
      <w:r w:rsidR="00196944">
        <w:rPr>
          <w:rFonts w:ascii="Arial" w:hAnsi="Arial" w:cs="Arial"/>
          <w:sz w:val="20"/>
          <w:szCs w:val="20"/>
        </w:rPr>
        <w:t>beneficio mutuo</w:t>
      </w:r>
      <w:r w:rsidR="00850FC4">
        <w:rPr>
          <w:rFonts w:ascii="Arial" w:hAnsi="Arial" w:cs="Arial"/>
          <w:sz w:val="20"/>
          <w:szCs w:val="20"/>
        </w:rPr>
        <w:t>.</w:t>
      </w:r>
    </w:p>
    <w:p w:rsidR="00196944" w:rsidRDefault="00196944" w:rsidP="006026D1">
      <w:pPr>
        <w:pStyle w:val="Prrafodelista"/>
        <w:numPr>
          <w:ilvl w:val="0"/>
          <w:numId w:val="1"/>
        </w:numPr>
        <w:autoSpaceDE w:val="0"/>
        <w:autoSpaceDN w:val="0"/>
        <w:adjustRightInd w:val="0"/>
        <w:spacing w:after="0" w:line="240" w:lineRule="exact"/>
        <w:ind w:left="426" w:right="964" w:hanging="217"/>
        <w:jc w:val="both"/>
        <w:rPr>
          <w:rFonts w:ascii="Arial" w:hAnsi="Arial" w:cs="Arial"/>
          <w:sz w:val="20"/>
          <w:szCs w:val="20"/>
        </w:rPr>
      </w:pPr>
      <w:r>
        <w:rPr>
          <w:rFonts w:ascii="Arial" w:hAnsi="Arial" w:cs="Arial"/>
          <w:sz w:val="20"/>
          <w:szCs w:val="20"/>
        </w:rPr>
        <w:t>Mejorar el seguimiento continuo de graduados.</w:t>
      </w:r>
    </w:p>
    <w:p w:rsidR="000E1615" w:rsidRDefault="00196944" w:rsidP="006026D1">
      <w:pPr>
        <w:pStyle w:val="Prrafodelista"/>
        <w:numPr>
          <w:ilvl w:val="0"/>
          <w:numId w:val="1"/>
        </w:numPr>
        <w:autoSpaceDE w:val="0"/>
        <w:autoSpaceDN w:val="0"/>
        <w:adjustRightInd w:val="0"/>
        <w:spacing w:after="0" w:line="240" w:lineRule="exact"/>
        <w:ind w:left="426" w:right="964" w:hanging="217"/>
        <w:jc w:val="both"/>
        <w:rPr>
          <w:rFonts w:ascii="Arial" w:hAnsi="Arial" w:cs="Arial"/>
          <w:sz w:val="20"/>
          <w:szCs w:val="20"/>
        </w:rPr>
      </w:pPr>
      <w:r>
        <w:rPr>
          <w:rFonts w:ascii="Arial" w:hAnsi="Arial" w:cs="Arial"/>
          <w:sz w:val="20"/>
          <w:szCs w:val="20"/>
        </w:rPr>
        <w:t xml:space="preserve">Mejorar la participación del estudiantado </w:t>
      </w:r>
      <w:r w:rsidR="000E1615" w:rsidRPr="00FE4E18">
        <w:rPr>
          <w:rFonts w:ascii="Arial" w:hAnsi="Arial" w:cs="Arial"/>
          <w:sz w:val="20"/>
          <w:szCs w:val="20"/>
        </w:rPr>
        <w:t xml:space="preserve">en los proyectos de investigación </w:t>
      </w:r>
      <w:r w:rsidR="00850FC4">
        <w:rPr>
          <w:rFonts w:ascii="Arial" w:hAnsi="Arial" w:cs="Arial"/>
          <w:sz w:val="20"/>
          <w:szCs w:val="20"/>
        </w:rPr>
        <w:t xml:space="preserve">y extensión </w:t>
      </w:r>
      <w:r w:rsidR="000E1615" w:rsidRPr="00FE4E18">
        <w:rPr>
          <w:rFonts w:ascii="Arial" w:hAnsi="Arial" w:cs="Arial"/>
          <w:sz w:val="20"/>
          <w:szCs w:val="20"/>
        </w:rPr>
        <w:t>que se desarrollan en el DCIC.</w:t>
      </w:r>
    </w:p>
    <w:p w:rsidR="00F74862" w:rsidRDefault="00F74862" w:rsidP="006026D1">
      <w:pPr>
        <w:pStyle w:val="Prrafodelista"/>
        <w:numPr>
          <w:ilvl w:val="0"/>
          <w:numId w:val="1"/>
        </w:numPr>
        <w:autoSpaceDE w:val="0"/>
        <w:autoSpaceDN w:val="0"/>
        <w:adjustRightInd w:val="0"/>
        <w:spacing w:after="0" w:line="240" w:lineRule="exact"/>
        <w:ind w:left="426" w:right="964" w:hanging="217"/>
        <w:jc w:val="both"/>
        <w:rPr>
          <w:rFonts w:ascii="Arial" w:hAnsi="Arial" w:cs="Arial"/>
          <w:sz w:val="20"/>
          <w:szCs w:val="20"/>
        </w:rPr>
      </w:pPr>
      <w:r>
        <w:rPr>
          <w:rFonts w:ascii="Arial" w:hAnsi="Arial" w:cs="Arial"/>
          <w:sz w:val="20"/>
          <w:szCs w:val="20"/>
        </w:rPr>
        <w:t>Promover el perfeccionamiento del personal no</w:t>
      </w:r>
      <w:r w:rsidR="003E7F47">
        <w:rPr>
          <w:rFonts w:ascii="Arial" w:hAnsi="Arial" w:cs="Arial"/>
          <w:sz w:val="20"/>
          <w:szCs w:val="20"/>
        </w:rPr>
        <w:t xml:space="preserve"> </w:t>
      </w:r>
      <w:r>
        <w:rPr>
          <w:rFonts w:ascii="Arial" w:hAnsi="Arial" w:cs="Arial"/>
          <w:sz w:val="20"/>
          <w:szCs w:val="20"/>
        </w:rPr>
        <w:t>docente.</w:t>
      </w:r>
    </w:p>
    <w:p w:rsidR="00DA75DB" w:rsidRDefault="0066218B" w:rsidP="006026D1">
      <w:pPr>
        <w:pStyle w:val="Prrafodelista"/>
        <w:numPr>
          <w:ilvl w:val="0"/>
          <w:numId w:val="1"/>
        </w:numPr>
        <w:autoSpaceDE w:val="0"/>
        <w:autoSpaceDN w:val="0"/>
        <w:adjustRightInd w:val="0"/>
        <w:spacing w:after="0" w:line="240" w:lineRule="exact"/>
        <w:ind w:left="426" w:right="964" w:hanging="217"/>
        <w:jc w:val="both"/>
        <w:rPr>
          <w:rFonts w:ascii="Arial" w:hAnsi="Arial" w:cs="Arial"/>
          <w:sz w:val="20"/>
          <w:szCs w:val="20"/>
        </w:rPr>
      </w:pPr>
      <w:r w:rsidRPr="0066218B">
        <w:rPr>
          <w:rFonts w:ascii="Arial" w:hAnsi="Arial" w:cs="Arial"/>
          <w:sz w:val="20"/>
          <w:szCs w:val="20"/>
        </w:rPr>
        <w:t>Mantener actualizadas las capacidades de cómputo del DCIC</w:t>
      </w:r>
      <w:r w:rsidR="00B64926">
        <w:rPr>
          <w:rFonts w:ascii="Arial" w:hAnsi="Arial" w:cs="Arial"/>
          <w:sz w:val="20"/>
          <w:szCs w:val="20"/>
        </w:rPr>
        <w:t>, las herramientas computacionales de los docentes y nodocentes</w:t>
      </w:r>
      <w:r w:rsidRPr="0066218B">
        <w:rPr>
          <w:rFonts w:ascii="Arial" w:hAnsi="Arial" w:cs="Arial"/>
          <w:sz w:val="20"/>
          <w:szCs w:val="20"/>
        </w:rPr>
        <w:t xml:space="preserve"> e incrementar los servicios </w:t>
      </w:r>
      <w:r w:rsidR="00E50A1D">
        <w:rPr>
          <w:rFonts w:ascii="Arial" w:hAnsi="Arial" w:cs="Arial"/>
          <w:sz w:val="20"/>
          <w:szCs w:val="20"/>
        </w:rPr>
        <w:t>en línea</w:t>
      </w:r>
      <w:r w:rsidR="00B64926">
        <w:rPr>
          <w:rFonts w:ascii="Arial" w:hAnsi="Arial" w:cs="Arial"/>
          <w:sz w:val="20"/>
          <w:szCs w:val="20"/>
        </w:rPr>
        <w:t>.</w:t>
      </w:r>
    </w:p>
    <w:p w:rsidR="0066218B" w:rsidRPr="00DA75DB" w:rsidRDefault="0066218B" w:rsidP="006026D1">
      <w:pPr>
        <w:pStyle w:val="Prrafodelista"/>
        <w:numPr>
          <w:ilvl w:val="0"/>
          <w:numId w:val="1"/>
        </w:numPr>
        <w:autoSpaceDE w:val="0"/>
        <w:autoSpaceDN w:val="0"/>
        <w:adjustRightInd w:val="0"/>
        <w:spacing w:after="0" w:line="240" w:lineRule="exact"/>
        <w:ind w:left="426" w:right="964" w:hanging="217"/>
        <w:jc w:val="both"/>
        <w:rPr>
          <w:rFonts w:ascii="Arial" w:hAnsi="Arial" w:cs="Arial"/>
          <w:sz w:val="20"/>
          <w:szCs w:val="20"/>
        </w:rPr>
      </w:pPr>
      <w:r w:rsidRPr="00DA75DB">
        <w:rPr>
          <w:rFonts w:ascii="Arial" w:hAnsi="Arial" w:cs="Arial"/>
          <w:sz w:val="20"/>
          <w:szCs w:val="20"/>
        </w:rPr>
        <w:t>Expandir las capacidades edilicias del DCIC.</w:t>
      </w:r>
    </w:p>
    <w:p w:rsidR="000E1615" w:rsidRDefault="000E1615" w:rsidP="00850FC4">
      <w:pPr>
        <w:pStyle w:val="Prrafodelista"/>
        <w:autoSpaceDE w:val="0"/>
        <w:autoSpaceDN w:val="0"/>
        <w:adjustRightInd w:val="0"/>
        <w:spacing w:after="0" w:line="240" w:lineRule="exact"/>
        <w:ind w:left="426" w:right="964"/>
        <w:jc w:val="both"/>
        <w:rPr>
          <w:rFonts w:ascii="Arial" w:hAnsi="Arial" w:cs="Arial"/>
          <w:sz w:val="20"/>
          <w:szCs w:val="20"/>
        </w:rPr>
      </w:pPr>
    </w:p>
    <w:p w:rsidR="008A4BBA" w:rsidRPr="00FE4E18" w:rsidRDefault="008A4BBA" w:rsidP="00850FC4">
      <w:pPr>
        <w:pStyle w:val="Prrafodelista"/>
        <w:autoSpaceDE w:val="0"/>
        <w:autoSpaceDN w:val="0"/>
        <w:adjustRightInd w:val="0"/>
        <w:spacing w:after="0" w:line="240" w:lineRule="exact"/>
        <w:ind w:left="426" w:right="964"/>
        <w:jc w:val="both"/>
        <w:rPr>
          <w:rFonts w:ascii="Arial" w:hAnsi="Arial" w:cs="Arial"/>
          <w:sz w:val="20"/>
          <w:szCs w:val="20"/>
        </w:rPr>
      </w:pPr>
    </w:p>
    <w:p w:rsidR="00196944" w:rsidRPr="00FE4E18" w:rsidRDefault="00196944" w:rsidP="000E1615">
      <w:pPr>
        <w:autoSpaceDE w:val="0"/>
        <w:autoSpaceDN w:val="0"/>
        <w:adjustRightInd w:val="0"/>
        <w:spacing w:after="0" w:line="240" w:lineRule="exact"/>
        <w:ind w:right="964"/>
        <w:rPr>
          <w:rFonts w:ascii="Arial" w:hAnsi="Arial" w:cs="Arial"/>
          <w:sz w:val="20"/>
          <w:szCs w:val="20"/>
        </w:rPr>
      </w:pPr>
    </w:p>
    <w:p w:rsidR="00BF36D8" w:rsidRPr="0071094C" w:rsidRDefault="006A7810" w:rsidP="0071094C">
      <w:pPr>
        <w:pStyle w:val="Prrafodelista"/>
        <w:numPr>
          <w:ilvl w:val="0"/>
          <w:numId w:val="32"/>
        </w:numPr>
        <w:autoSpaceDE w:val="0"/>
        <w:autoSpaceDN w:val="0"/>
        <w:adjustRightInd w:val="0"/>
        <w:spacing w:after="0" w:line="240" w:lineRule="exact"/>
        <w:ind w:right="964"/>
        <w:rPr>
          <w:rFonts w:ascii="Arial" w:hAnsi="Arial" w:cs="Arial"/>
          <w:b/>
          <w:sz w:val="20"/>
          <w:szCs w:val="20"/>
        </w:rPr>
      </w:pPr>
      <w:r w:rsidRPr="0071094C">
        <w:rPr>
          <w:rFonts w:ascii="Arial" w:hAnsi="Arial" w:cs="Arial"/>
          <w:b/>
          <w:sz w:val="20"/>
          <w:szCs w:val="20"/>
        </w:rPr>
        <w:t xml:space="preserve">Metas </w:t>
      </w:r>
      <w:r w:rsidR="00465F39" w:rsidRPr="0071094C">
        <w:rPr>
          <w:rFonts w:ascii="Arial" w:hAnsi="Arial" w:cs="Arial"/>
          <w:b/>
          <w:sz w:val="20"/>
          <w:szCs w:val="20"/>
        </w:rPr>
        <w:t xml:space="preserve">específicas </w:t>
      </w:r>
      <w:r w:rsidRPr="0071094C">
        <w:rPr>
          <w:rFonts w:ascii="Arial" w:hAnsi="Arial" w:cs="Arial"/>
          <w:b/>
          <w:sz w:val="20"/>
          <w:szCs w:val="20"/>
        </w:rPr>
        <w:t>a</w:t>
      </w:r>
      <w:r w:rsidR="000E1615" w:rsidRPr="0071094C">
        <w:rPr>
          <w:rFonts w:ascii="Arial" w:hAnsi="Arial" w:cs="Arial"/>
          <w:b/>
          <w:sz w:val="20"/>
          <w:szCs w:val="20"/>
        </w:rPr>
        <w:t xml:space="preserve"> la</w:t>
      </w:r>
      <w:r w:rsidR="00B10570" w:rsidRPr="0071094C">
        <w:rPr>
          <w:rFonts w:ascii="Arial" w:hAnsi="Arial" w:cs="Arial"/>
          <w:b/>
          <w:sz w:val="20"/>
          <w:szCs w:val="20"/>
        </w:rPr>
        <w:t xml:space="preserve"> oferta académica</w:t>
      </w:r>
      <w:r w:rsidR="000E1615" w:rsidRPr="0071094C">
        <w:rPr>
          <w:rFonts w:ascii="Arial" w:hAnsi="Arial" w:cs="Arial"/>
          <w:b/>
          <w:sz w:val="20"/>
          <w:szCs w:val="20"/>
        </w:rPr>
        <w:t xml:space="preserve"> </w:t>
      </w:r>
    </w:p>
    <w:p w:rsidR="00B10570" w:rsidRPr="00FE4E18" w:rsidRDefault="00B10570" w:rsidP="000E1615">
      <w:pPr>
        <w:autoSpaceDE w:val="0"/>
        <w:autoSpaceDN w:val="0"/>
        <w:adjustRightInd w:val="0"/>
        <w:spacing w:after="0" w:line="240" w:lineRule="exact"/>
        <w:ind w:right="964"/>
        <w:rPr>
          <w:rFonts w:ascii="Arial" w:hAnsi="Arial" w:cs="Arial"/>
          <w:b/>
          <w:sz w:val="20"/>
          <w:szCs w:val="20"/>
        </w:rPr>
      </w:pPr>
    </w:p>
    <w:p w:rsidR="00FE73B6" w:rsidRDefault="00465F39" w:rsidP="006026D1">
      <w:pPr>
        <w:numPr>
          <w:ilvl w:val="0"/>
          <w:numId w:val="6"/>
        </w:numPr>
        <w:autoSpaceDE w:val="0"/>
        <w:autoSpaceDN w:val="0"/>
        <w:adjustRightInd w:val="0"/>
        <w:spacing w:after="0" w:line="240" w:lineRule="exact"/>
        <w:ind w:left="709" w:right="964"/>
        <w:jc w:val="both"/>
        <w:rPr>
          <w:rFonts w:ascii="Arial" w:hAnsi="Arial" w:cs="Arial"/>
          <w:sz w:val="20"/>
          <w:szCs w:val="20"/>
        </w:rPr>
      </w:pPr>
      <w:r>
        <w:rPr>
          <w:rFonts w:ascii="Arial" w:hAnsi="Arial" w:cs="Arial"/>
          <w:sz w:val="20"/>
          <w:szCs w:val="20"/>
        </w:rPr>
        <w:t>Consolidar las Comisiones Curriculares como instancias de revisión y seguimiento</w:t>
      </w:r>
      <w:r w:rsidR="000E1615" w:rsidRPr="00FE4E18">
        <w:rPr>
          <w:rFonts w:ascii="Arial" w:hAnsi="Arial" w:cs="Arial"/>
          <w:sz w:val="20"/>
          <w:szCs w:val="20"/>
        </w:rPr>
        <w:t xml:space="preserve"> permanente </w:t>
      </w:r>
      <w:r>
        <w:rPr>
          <w:rFonts w:ascii="Arial" w:hAnsi="Arial" w:cs="Arial"/>
          <w:sz w:val="20"/>
          <w:szCs w:val="20"/>
        </w:rPr>
        <w:t xml:space="preserve">de las carreras, </w:t>
      </w:r>
      <w:r w:rsidR="000E1615" w:rsidRPr="00FE4E18">
        <w:rPr>
          <w:rFonts w:ascii="Arial" w:hAnsi="Arial" w:cs="Arial"/>
          <w:sz w:val="20"/>
          <w:szCs w:val="20"/>
        </w:rPr>
        <w:t xml:space="preserve">con el fin de contar con una currícula </w:t>
      </w:r>
      <w:r w:rsidR="006A7810">
        <w:rPr>
          <w:rFonts w:ascii="Arial" w:hAnsi="Arial" w:cs="Arial"/>
          <w:sz w:val="20"/>
          <w:szCs w:val="20"/>
        </w:rPr>
        <w:t>actualizada y con perfil distintivo dentro de los estándares de acreditación vigentes</w:t>
      </w:r>
      <w:r>
        <w:rPr>
          <w:rFonts w:ascii="Arial" w:hAnsi="Arial" w:cs="Arial"/>
          <w:sz w:val="20"/>
          <w:szCs w:val="20"/>
        </w:rPr>
        <w:t xml:space="preserve"> y futuros</w:t>
      </w:r>
      <w:r w:rsidR="000E1615" w:rsidRPr="00FE4E18">
        <w:rPr>
          <w:rFonts w:ascii="Arial" w:hAnsi="Arial" w:cs="Arial"/>
          <w:sz w:val="20"/>
          <w:szCs w:val="20"/>
        </w:rPr>
        <w:t>.</w:t>
      </w:r>
    </w:p>
    <w:p w:rsidR="00FE73B6" w:rsidRPr="00FE73B6" w:rsidRDefault="00FE73B6" w:rsidP="006026D1">
      <w:pPr>
        <w:numPr>
          <w:ilvl w:val="0"/>
          <w:numId w:val="6"/>
        </w:numPr>
        <w:autoSpaceDE w:val="0"/>
        <w:autoSpaceDN w:val="0"/>
        <w:adjustRightInd w:val="0"/>
        <w:spacing w:after="0" w:line="240" w:lineRule="exact"/>
        <w:ind w:left="709" w:right="964"/>
        <w:jc w:val="both"/>
        <w:rPr>
          <w:rFonts w:ascii="Arial" w:hAnsi="Arial" w:cs="Arial"/>
          <w:sz w:val="20"/>
          <w:szCs w:val="20"/>
        </w:rPr>
      </w:pPr>
      <w:r w:rsidRPr="00FE73B6">
        <w:rPr>
          <w:rFonts w:ascii="Arial" w:hAnsi="Arial" w:cs="Arial"/>
          <w:sz w:val="20"/>
          <w:szCs w:val="20"/>
        </w:rPr>
        <w:t>Expandir la oferta académica con la inclusión de carreras de pregrado, que permitan la formación profesional que corresponda con las demandas de corto plazo de la industria local y regional.</w:t>
      </w:r>
    </w:p>
    <w:p w:rsidR="00465F39" w:rsidRDefault="00545955" w:rsidP="00545955">
      <w:pPr>
        <w:numPr>
          <w:ilvl w:val="0"/>
          <w:numId w:val="6"/>
        </w:numPr>
        <w:autoSpaceDE w:val="0"/>
        <w:autoSpaceDN w:val="0"/>
        <w:adjustRightInd w:val="0"/>
        <w:spacing w:after="0" w:line="240" w:lineRule="exact"/>
        <w:ind w:left="709" w:right="964"/>
        <w:jc w:val="both"/>
        <w:rPr>
          <w:rFonts w:ascii="Arial" w:hAnsi="Arial" w:cs="Arial"/>
          <w:sz w:val="20"/>
          <w:szCs w:val="20"/>
        </w:rPr>
      </w:pPr>
      <w:r w:rsidRPr="00545955">
        <w:rPr>
          <w:rFonts w:ascii="Arial" w:hAnsi="Arial" w:cs="Arial"/>
          <w:sz w:val="20"/>
          <w:szCs w:val="20"/>
        </w:rPr>
        <w:t>Promover actividades curriculares y extracurriculares acordes a los diferentes perfiles formativos de las carreras de grado.</w:t>
      </w:r>
    </w:p>
    <w:p w:rsidR="000E1615" w:rsidRDefault="000E1615" w:rsidP="006026D1">
      <w:pPr>
        <w:numPr>
          <w:ilvl w:val="0"/>
          <w:numId w:val="6"/>
        </w:numPr>
        <w:autoSpaceDE w:val="0"/>
        <w:autoSpaceDN w:val="0"/>
        <w:adjustRightInd w:val="0"/>
        <w:spacing w:after="0" w:line="240" w:lineRule="exact"/>
        <w:ind w:left="709" w:right="964"/>
        <w:jc w:val="both"/>
        <w:rPr>
          <w:rFonts w:ascii="Arial" w:hAnsi="Arial" w:cs="Arial"/>
          <w:sz w:val="20"/>
          <w:szCs w:val="20"/>
        </w:rPr>
      </w:pPr>
      <w:r w:rsidRPr="00FE4E18">
        <w:rPr>
          <w:rFonts w:ascii="Arial" w:hAnsi="Arial" w:cs="Arial"/>
          <w:sz w:val="20"/>
          <w:szCs w:val="20"/>
        </w:rPr>
        <w:t xml:space="preserve">Promover el uso eficiente y compartido de los recursos entre </w:t>
      </w:r>
      <w:r w:rsidR="00F74862">
        <w:rPr>
          <w:rFonts w:ascii="Arial" w:hAnsi="Arial" w:cs="Arial"/>
          <w:sz w:val="20"/>
          <w:szCs w:val="20"/>
        </w:rPr>
        <w:t xml:space="preserve">las </w:t>
      </w:r>
      <w:r w:rsidRPr="00FE4E18">
        <w:rPr>
          <w:rFonts w:ascii="Arial" w:hAnsi="Arial" w:cs="Arial"/>
          <w:sz w:val="20"/>
          <w:szCs w:val="20"/>
        </w:rPr>
        <w:t>carreras y cuerpos académicos.</w:t>
      </w:r>
    </w:p>
    <w:p w:rsidR="00B10570" w:rsidRPr="00FE4E18" w:rsidRDefault="00B64926" w:rsidP="006026D1">
      <w:pPr>
        <w:numPr>
          <w:ilvl w:val="0"/>
          <w:numId w:val="6"/>
        </w:numPr>
        <w:autoSpaceDE w:val="0"/>
        <w:autoSpaceDN w:val="0"/>
        <w:adjustRightInd w:val="0"/>
        <w:spacing w:after="0" w:line="240" w:lineRule="exact"/>
        <w:ind w:left="709" w:right="964"/>
        <w:jc w:val="both"/>
        <w:rPr>
          <w:rFonts w:ascii="Arial" w:hAnsi="Arial" w:cs="Arial"/>
          <w:sz w:val="20"/>
          <w:szCs w:val="20"/>
        </w:rPr>
      </w:pPr>
      <w:r>
        <w:rPr>
          <w:rFonts w:ascii="Arial" w:hAnsi="Arial" w:cs="Arial"/>
          <w:sz w:val="20"/>
          <w:szCs w:val="20"/>
        </w:rPr>
        <w:t>Disminuir</w:t>
      </w:r>
      <w:r w:rsidR="00B10570">
        <w:rPr>
          <w:rFonts w:ascii="Arial" w:hAnsi="Arial" w:cs="Arial"/>
          <w:sz w:val="20"/>
          <w:szCs w:val="20"/>
        </w:rPr>
        <w:t xml:space="preserve"> la deserción en los do</w:t>
      </w:r>
      <w:r w:rsidR="00465F39">
        <w:rPr>
          <w:rFonts w:ascii="Arial" w:hAnsi="Arial" w:cs="Arial"/>
          <w:sz w:val="20"/>
          <w:szCs w:val="20"/>
        </w:rPr>
        <w:t>s primeros años de las carreras.</w:t>
      </w:r>
    </w:p>
    <w:p w:rsidR="000E1615" w:rsidRPr="00465F39" w:rsidRDefault="000E1615" w:rsidP="006026D1">
      <w:pPr>
        <w:numPr>
          <w:ilvl w:val="0"/>
          <w:numId w:val="6"/>
        </w:numPr>
        <w:autoSpaceDE w:val="0"/>
        <w:autoSpaceDN w:val="0"/>
        <w:adjustRightInd w:val="0"/>
        <w:spacing w:after="0" w:line="240" w:lineRule="exact"/>
        <w:ind w:left="709" w:right="964"/>
        <w:jc w:val="both"/>
        <w:rPr>
          <w:rFonts w:ascii="Arial" w:hAnsi="Arial" w:cs="Arial"/>
          <w:sz w:val="20"/>
          <w:szCs w:val="20"/>
        </w:rPr>
      </w:pPr>
      <w:r w:rsidRPr="00465F39">
        <w:rPr>
          <w:rFonts w:ascii="Arial" w:hAnsi="Arial" w:cs="Arial"/>
          <w:sz w:val="20"/>
          <w:szCs w:val="20"/>
        </w:rPr>
        <w:t>Favorecer el trabajo colegiado entre los miembros de los cuerpos académicos.</w:t>
      </w:r>
    </w:p>
    <w:p w:rsidR="000E1615" w:rsidRPr="00FE4E18" w:rsidRDefault="000E1615" w:rsidP="000E1615">
      <w:pPr>
        <w:autoSpaceDE w:val="0"/>
        <w:autoSpaceDN w:val="0"/>
        <w:adjustRightInd w:val="0"/>
        <w:spacing w:after="0" w:line="240" w:lineRule="exact"/>
        <w:ind w:right="964"/>
        <w:rPr>
          <w:rFonts w:ascii="Arial" w:hAnsi="Arial" w:cs="Arial"/>
          <w:sz w:val="20"/>
          <w:szCs w:val="20"/>
        </w:rPr>
      </w:pPr>
    </w:p>
    <w:p w:rsidR="000E1615" w:rsidRPr="0071094C" w:rsidRDefault="00B10570" w:rsidP="0071094C">
      <w:pPr>
        <w:pStyle w:val="Prrafodelista"/>
        <w:numPr>
          <w:ilvl w:val="0"/>
          <w:numId w:val="32"/>
        </w:numPr>
        <w:autoSpaceDE w:val="0"/>
        <w:autoSpaceDN w:val="0"/>
        <w:adjustRightInd w:val="0"/>
        <w:spacing w:after="0" w:line="240" w:lineRule="exact"/>
        <w:ind w:right="964"/>
        <w:rPr>
          <w:rFonts w:ascii="Arial" w:hAnsi="Arial" w:cs="Arial"/>
          <w:b/>
          <w:sz w:val="20"/>
          <w:szCs w:val="20"/>
        </w:rPr>
      </w:pPr>
      <w:r w:rsidRPr="0071094C">
        <w:rPr>
          <w:rFonts w:ascii="Arial" w:hAnsi="Arial" w:cs="Arial"/>
          <w:b/>
          <w:sz w:val="20"/>
          <w:szCs w:val="20"/>
        </w:rPr>
        <w:t xml:space="preserve">Metas </w:t>
      </w:r>
      <w:r w:rsidR="00465F39" w:rsidRPr="0071094C">
        <w:rPr>
          <w:rFonts w:ascii="Arial" w:hAnsi="Arial" w:cs="Arial"/>
          <w:b/>
          <w:sz w:val="20"/>
          <w:szCs w:val="20"/>
        </w:rPr>
        <w:t>específicas</w:t>
      </w:r>
      <w:r w:rsidRPr="0071094C">
        <w:rPr>
          <w:rFonts w:ascii="Arial" w:hAnsi="Arial" w:cs="Arial"/>
          <w:b/>
          <w:sz w:val="20"/>
          <w:szCs w:val="20"/>
        </w:rPr>
        <w:t xml:space="preserve"> a las actividades de d</w:t>
      </w:r>
      <w:r w:rsidR="000E1615" w:rsidRPr="0071094C">
        <w:rPr>
          <w:rFonts w:ascii="Arial" w:hAnsi="Arial" w:cs="Arial"/>
          <w:b/>
          <w:sz w:val="20"/>
          <w:szCs w:val="20"/>
        </w:rPr>
        <w:t>ocencia</w:t>
      </w:r>
    </w:p>
    <w:p w:rsidR="00BF36D8" w:rsidRPr="00FE4E18" w:rsidRDefault="00BF36D8" w:rsidP="000E1615">
      <w:pPr>
        <w:autoSpaceDE w:val="0"/>
        <w:autoSpaceDN w:val="0"/>
        <w:adjustRightInd w:val="0"/>
        <w:spacing w:after="0" w:line="240" w:lineRule="exact"/>
        <w:ind w:right="964"/>
        <w:rPr>
          <w:rFonts w:ascii="Arial" w:hAnsi="Arial" w:cs="Arial"/>
          <w:b/>
          <w:sz w:val="20"/>
          <w:szCs w:val="20"/>
        </w:rPr>
      </w:pPr>
    </w:p>
    <w:p w:rsidR="000E1615" w:rsidRPr="00FE4E18" w:rsidRDefault="000E1615" w:rsidP="006026D1">
      <w:pPr>
        <w:numPr>
          <w:ilvl w:val="0"/>
          <w:numId w:val="7"/>
        </w:numPr>
        <w:autoSpaceDE w:val="0"/>
        <w:autoSpaceDN w:val="0"/>
        <w:adjustRightInd w:val="0"/>
        <w:spacing w:after="0" w:line="240" w:lineRule="exact"/>
        <w:ind w:left="709" w:right="964"/>
        <w:jc w:val="both"/>
        <w:rPr>
          <w:rFonts w:ascii="Arial" w:hAnsi="Arial" w:cs="Arial"/>
          <w:sz w:val="20"/>
          <w:szCs w:val="20"/>
        </w:rPr>
      </w:pPr>
      <w:r w:rsidRPr="00FE4E18">
        <w:rPr>
          <w:rFonts w:ascii="Arial" w:hAnsi="Arial" w:cs="Arial"/>
          <w:sz w:val="20"/>
          <w:szCs w:val="20"/>
        </w:rPr>
        <w:t xml:space="preserve">Fortalecer los cuerpos académicos con </w:t>
      </w:r>
      <w:r w:rsidR="00B10570">
        <w:rPr>
          <w:rFonts w:ascii="Arial" w:hAnsi="Arial" w:cs="Arial"/>
          <w:sz w:val="20"/>
          <w:szCs w:val="20"/>
        </w:rPr>
        <w:t>docentes</w:t>
      </w:r>
      <w:r w:rsidRPr="00FE4E18">
        <w:rPr>
          <w:rFonts w:ascii="Arial" w:hAnsi="Arial" w:cs="Arial"/>
          <w:sz w:val="20"/>
          <w:szCs w:val="20"/>
        </w:rPr>
        <w:t xml:space="preserve"> que </w:t>
      </w:r>
      <w:r w:rsidR="00B10570">
        <w:rPr>
          <w:rFonts w:ascii="Arial" w:hAnsi="Arial" w:cs="Arial"/>
          <w:sz w:val="20"/>
          <w:szCs w:val="20"/>
        </w:rPr>
        <w:t>posean títulos de</w:t>
      </w:r>
      <w:r w:rsidRPr="00FE4E18">
        <w:rPr>
          <w:rFonts w:ascii="Arial" w:hAnsi="Arial" w:cs="Arial"/>
          <w:sz w:val="20"/>
          <w:szCs w:val="20"/>
        </w:rPr>
        <w:t xml:space="preserve"> posgrado y con posibilidades de acceso </w:t>
      </w:r>
      <w:r w:rsidR="00B10570">
        <w:rPr>
          <w:rFonts w:ascii="Arial" w:hAnsi="Arial" w:cs="Arial"/>
          <w:sz w:val="20"/>
          <w:szCs w:val="20"/>
        </w:rPr>
        <w:t>y/o permanencia en</w:t>
      </w:r>
      <w:r w:rsidRPr="00FE4E18">
        <w:rPr>
          <w:rFonts w:ascii="Arial" w:hAnsi="Arial" w:cs="Arial"/>
          <w:sz w:val="20"/>
          <w:szCs w:val="20"/>
        </w:rPr>
        <w:t xml:space="preserve"> los organismos de</w:t>
      </w:r>
      <w:r w:rsidR="00B10570">
        <w:rPr>
          <w:rFonts w:ascii="Arial" w:hAnsi="Arial" w:cs="Arial"/>
          <w:sz w:val="20"/>
          <w:szCs w:val="20"/>
        </w:rPr>
        <w:t xml:space="preserve"> promoción de</w:t>
      </w:r>
      <w:r w:rsidRPr="00FE4E18">
        <w:rPr>
          <w:rFonts w:ascii="Arial" w:hAnsi="Arial" w:cs="Arial"/>
          <w:sz w:val="20"/>
          <w:szCs w:val="20"/>
        </w:rPr>
        <w:t xml:space="preserve"> Ciencia y Tecnología.</w:t>
      </w:r>
      <w:r w:rsidR="00B10570">
        <w:rPr>
          <w:rFonts w:ascii="Arial" w:hAnsi="Arial" w:cs="Arial"/>
          <w:sz w:val="20"/>
          <w:szCs w:val="20"/>
        </w:rPr>
        <w:t xml:space="preserve"> Para aquellos que aún no posean títulos de posgrado, favorecer la conclusión de sus estudios.</w:t>
      </w:r>
    </w:p>
    <w:p w:rsidR="000E1615" w:rsidRDefault="000E1615" w:rsidP="006026D1">
      <w:pPr>
        <w:numPr>
          <w:ilvl w:val="0"/>
          <w:numId w:val="7"/>
        </w:numPr>
        <w:autoSpaceDE w:val="0"/>
        <w:autoSpaceDN w:val="0"/>
        <w:adjustRightInd w:val="0"/>
        <w:spacing w:after="0" w:line="240" w:lineRule="exact"/>
        <w:ind w:left="709" w:right="964"/>
        <w:jc w:val="both"/>
        <w:rPr>
          <w:rFonts w:ascii="Arial" w:hAnsi="Arial" w:cs="Arial"/>
          <w:sz w:val="20"/>
          <w:szCs w:val="20"/>
        </w:rPr>
      </w:pPr>
      <w:r w:rsidRPr="00FE4E18">
        <w:rPr>
          <w:rFonts w:ascii="Arial" w:hAnsi="Arial" w:cs="Arial"/>
          <w:sz w:val="20"/>
          <w:szCs w:val="20"/>
        </w:rPr>
        <w:lastRenderedPageBreak/>
        <w:t>Formar profesores para el aprovechamiento de las tecnologías modernas en e</w:t>
      </w:r>
      <w:r w:rsidR="00B10570">
        <w:rPr>
          <w:rFonts w:ascii="Arial" w:hAnsi="Arial" w:cs="Arial"/>
          <w:sz w:val="20"/>
          <w:szCs w:val="20"/>
        </w:rPr>
        <w:t>l proceso enseñanza-aprendizaje, especialmente en la educación a distancia de calidad.</w:t>
      </w:r>
    </w:p>
    <w:p w:rsidR="006A7810" w:rsidRDefault="000E1615" w:rsidP="006026D1">
      <w:pPr>
        <w:numPr>
          <w:ilvl w:val="0"/>
          <w:numId w:val="7"/>
        </w:numPr>
        <w:autoSpaceDE w:val="0"/>
        <w:autoSpaceDN w:val="0"/>
        <w:adjustRightInd w:val="0"/>
        <w:spacing w:after="0" w:line="240" w:lineRule="exact"/>
        <w:ind w:left="709" w:right="964"/>
        <w:jc w:val="both"/>
        <w:rPr>
          <w:rFonts w:ascii="Arial" w:hAnsi="Arial" w:cs="Arial"/>
          <w:sz w:val="20"/>
          <w:szCs w:val="20"/>
        </w:rPr>
      </w:pPr>
      <w:r w:rsidRPr="00FE4E18">
        <w:rPr>
          <w:rFonts w:ascii="Arial" w:hAnsi="Arial" w:cs="Arial"/>
          <w:sz w:val="20"/>
          <w:szCs w:val="20"/>
        </w:rPr>
        <w:t>Promover una mayor integración entre la</w:t>
      </w:r>
      <w:r w:rsidR="00B10570">
        <w:rPr>
          <w:rFonts w:ascii="Arial" w:hAnsi="Arial" w:cs="Arial"/>
          <w:sz w:val="20"/>
          <w:szCs w:val="20"/>
        </w:rPr>
        <w:t>s actividades de</w:t>
      </w:r>
      <w:r w:rsidRPr="00FE4E18">
        <w:rPr>
          <w:rFonts w:ascii="Arial" w:hAnsi="Arial" w:cs="Arial"/>
          <w:sz w:val="20"/>
          <w:szCs w:val="20"/>
        </w:rPr>
        <w:t xml:space="preserve"> extensión y la enseñanza.</w:t>
      </w:r>
    </w:p>
    <w:p w:rsidR="006A7810" w:rsidRDefault="00F74862" w:rsidP="006026D1">
      <w:pPr>
        <w:numPr>
          <w:ilvl w:val="0"/>
          <w:numId w:val="7"/>
        </w:numPr>
        <w:autoSpaceDE w:val="0"/>
        <w:autoSpaceDN w:val="0"/>
        <w:adjustRightInd w:val="0"/>
        <w:spacing w:after="0" w:line="240" w:lineRule="exact"/>
        <w:ind w:left="709" w:right="964"/>
        <w:jc w:val="both"/>
        <w:rPr>
          <w:rFonts w:ascii="Arial" w:hAnsi="Arial" w:cs="Arial"/>
          <w:sz w:val="20"/>
          <w:szCs w:val="20"/>
        </w:rPr>
      </w:pPr>
      <w:r>
        <w:rPr>
          <w:rFonts w:ascii="Arial" w:hAnsi="Arial" w:cs="Arial"/>
          <w:sz w:val="20"/>
          <w:szCs w:val="20"/>
        </w:rPr>
        <w:t xml:space="preserve">Apoyar la movilidad del </w:t>
      </w:r>
      <w:r w:rsidR="006A7810" w:rsidRPr="006A7810">
        <w:rPr>
          <w:rFonts w:ascii="Arial" w:hAnsi="Arial" w:cs="Arial"/>
          <w:sz w:val="20"/>
          <w:szCs w:val="20"/>
        </w:rPr>
        <w:t>profesor</w:t>
      </w:r>
      <w:r>
        <w:rPr>
          <w:rFonts w:ascii="Arial" w:hAnsi="Arial" w:cs="Arial"/>
          <w:sz w:val="20"/>
          <w:szCs w:val="20"/>
        </w:rPr>
        <w:t>ado</w:t>
      </w:r>
      <w:r w:rsidR="006A7810" w:rsidRPr="006A7810">
        <w:rPr>
          <w:rFonts w:ascii="Arial" w:hAnsi="Arial" w:cs="Arial"/>
          <w:sz w:val="20"/>
          <w:szCs w:val="20"/>
        </w:rPr>
        <w:t xml:space="preserve"> entre diferentes Instituciones de Educación Superior y Centros de Investigación de calidad.</w:t>
      </w:r>
    </w:p>
    <w:p w:rsidR="0037450A" w:rsidRDefault="0037450A" w:rsidP="006026D1">
      <w:pPr>
        <w:numPr>
          <w:ilvl w:val="0"/>
          <w:numId w:val="7"/>
        </w:numPr>
        <w:autoSpaceDE w:val="0"/>
        <w:autoSpaceDN w:val="0"/>
        <w:adjustRightInd w:val="0"/>
        <w:spacing w:after="0" w:line="240" w:lineRule="exact"/>
        <w:ind w:left="709" w:right="964"/>
        <w:jc w:val="both"/>
        <w:rPr>
          <w:rFonts w:ascii="Arial" w:hAnsi="Arial" w:cs="Arial"/>
          <w:sz w:val="20"/>
          <w:szCs w:val="20"/>
        </w:rPr>
      </w:pPr>
      <w:r>
        <w:rPr>
          <w:rFonts w:ascii="Arial" w:hAnsi="Arial" w:cs="Arial"/>
          <w:sz w:val="20"/>
          <w:szCs w:val="20"/>
        </w:rPr>
        <w:t>Mejorar la oferta de cursos y charlas de posgrado abiertos a la comunidad.</w:t>
      </w:r>
    </w:p>
    <w:p w:rsidR="00465F39" w:rsidRPr="000F666C" w:rsidRDefault="00AA52D8" w:rsidP="006026D1">
      <w:pPr>
        <w:numPr>
          <w:ilvl w:val="0"/>
          <w:numId w:val="7"/>
        </w:numPr>
        <w:autoSpaceDE w:val="0"/>
        <w:autoSpaceDN w:val="0"/>
        <w:adjustRightInd w:val="0"/>
        <w:spacing w:after="0" w:line="240" w:lineRule="exact"/>
        <w:ind w:left="709" w:right="964"/>
        <w:jc w:val="both"/>
        <w:rPr>
          <w:rFonts w:ascii="Arial" w:hAnsi="Arial" w:cs="Arial"/>
          <w:sz w:val="20"/>
          <w:szCs w:val="20"/>
        </w:rPr>
      </w:pPr>
      <w:r>
        <w:rPr>
          <w:rFonts w:ascii="Arial" w:hAnsi="Arial" w:cs="Arial"/>
          <w:sz w:val="20"/>
          <w:szCs w:val="20"/>
        </w:rPr>
        <w:t>Promover</w:t>
      </w:r>
      <w:r w:rsidR="00465F39" w:rsidRPr="00FE4E18">
        <w:rPr>
          <w:rFonts w:ascii="Arial" w:hAnsi="Arial" w:cs="Arial"/>
          <w:sz w:val="20"/>
          <w:szCs w:val="20"/>
        </w:rPr>
        <w:t xml:space="preserve"> </w:t>
      </w:r>
      <w:r>
        <w:rPr>
          <w:rFonts w:ascii="Arial" w:hAnsi="Arial" w:cs="Arial"/>
          <w:sz w:val="20"/>
          <w:szCs w:val="20"/>
        </w:rPr>
        <w:t>un</w:t>
      </w:r>
      <w:r w:rsidR="00465F39" w:rsidRPr="00FE4E18">
        <w:rPr>
          <w:rFonts w:ascii="Arial" w:hAnsi="Arial" w:cs="Arial"/>
          <w:sz w:val="20"/>
          <w:szCs w:val="20"/>
        </w:rPr>
        <w:t xml:space="preserve"> equilibrio entre la docencia y la investigación</w:t>
      </w:r>
      <w:r>
        <w:rPr>
          <w:rFonts w:ascii="Arial" w:hAnsi="Arial" w:cs="Arial"/>
          <w:sz w:val="20"/>
          <w:szCs w:val="20"/>
        </w:rPr>
        <w:t>,</w:t>
      </w:r>
      <w:r w:rsidR="00465F39" w:rsidRPr="00FE4E18">
        <w:rPr>
          <w:rFonts w:ascii="Arial" w:hAnsi="Arial" w:cs="Arial"/>
          <w:sz w:val="20"/>
          <w:szCs w:val="20"/>
        </w:rPr>
        <w:t xml:space="preserve"> favoreciendo la integración de redes </w:t>
      </w:r>
      <w:r w:rsidR="00465F39" w:rsidRPr="000F666C">
        <w:rPr>
          <w:rFonts w:ascii="Arial" w:hAnsi="Arial" w:cs="Arial"/>
          <w:sz w:val="20"/>
          <w:szCs w:val="20"/>
        </w:rPr>
        <w:t>académicas</w:t>
      </w:r>
    </w:p>
    <w:p w:rsidR="00E55B5A" w:rsidRPr="000F666C" w:rsidRDefault="00E55B5A" w:rsidP="006026D1">
      <w:pPr>
        <w:numPr>
          <w:ilvl w:val="0"/>
          <w:numId w:val="7"/>
        </w:numPr>
        <w:autoSpaceDE w:val="0"/>
        <w:autoSpaceDN w:val="0"/>
        <w:adjustRightInd w:val="0"/>
        <w:spacing w:after="0" w:line="240" w:lineRule="exact"/>
        <w:ind w:left="709" w:right="964"/>
        <w:jc w:val="both"/>
        <w:rPr>
          <w:rFonts w:ascii="Arial" w:hAnsi="Arial" w:cs="Arial"/>
          <w:sz w:val="20"/>
          <w:szCs w:val="20"/>
        </w:rPr>
      </w:pPr>
      <w:r w:rsidRPr="000F666C">
        <w:rPr>
          <w:rFonts w:ascii="Arial" w:hAnsi="Arial" w:cs="Arial"/>
          <w:sz w:val="20"/>
        </w:rPr>
        <w:t>Sostener y promover la incorporación de contenidos de Ciencias e Ingeniería de la Computación en las carreras de la UNS.</w:t>
      </w:r>
    </w:p>
    <w:p w:rsidR="006A7810" w:rsidRPr="00FE4E18" w:rsidRDefault="006A7810" w:rsidP="006A7810">
      <w:pPr>
        <w:autoSpaceDE w:val="0"/>
        <w:autoSpaceDN w:val="0"/>
        <w:adjustRightInd w:val="0"/>
        <w:spacing w:after="0" w:line="240" w:lineRule="exact"/>
        <w:ind w:right="964"/>
        <w:jc w:val="both"/>
        <w:rPr>
          <w:rFonts w:ascii="Arial" w:hAnsi="Arial" w:cs="Arial"/>
          <w:sz w:val="20"/>
          <w:szCs w:val="20"/>
        </w:rPr>
      </w:pPr>
    </w:p>
    <w:p w:rsidR="000E1615" w:rsidRPr="00FE4E18" w:rsidRDefault="000E1615" w:rsidP="000E1615">
      <w:pPr>
        <w:autoSpaceDE w:val="0"/>
        <w:autoSpaceDN w:val="0"/>
        <w:adjustRightInd w:val="0"/>
        <w:spacing w:after="0" w:line="240" w:lineRule="exact"/>
        <w:ind w:right="964"/>
        <w:rPr>
          <w:rFonts w:ascii="Arial" w:hAnsi="Arial" w:cs="Arial"/>
          <w:sz w:val="20"/>
          <w:szCs w:val="20"/>
        </w:rPr>
      </w:pPr>
    </w:p>
    <w:p w:rsidR="000E1615" w:rsidRPr="0071094C" w:rsidRDefault="00F74862" w:rsidP="0071094C">
      <w:pPr>
        <w:pStyle w:val="Prrafodelista"/>
        <w:numPr>
          <w:ilvl w:val="0"/>
          <w:numId w:val="32"/>
        </w:numPr>
        <w:autoSpaceDE w:val="0"/>
        <w:autoSpaceDN w:val="0"/>
        <w:adjustRightInd w:val="0"/>
        <w:spacing w:after="0" w:line="240" w:lineRule="exact"/>
        <w:ind w:right="964"/>
        <w:rPr>
          <w:rFonts w:ascii="Arial" w:hAnsi="Arial" w:cs="Arial"/>
          <w:b/>
          <w:sz w:val="20"/>
          <w:szCs w:val="20"/>
        </w:rPr>
      </w:pPr>
      <w:r w:rsidRPr="0071094C">
        <w:rPr>
          <w:rFonts w:ascii="Arial" w:hAnsi="Arial" w:cs="Arial"/>
          <w:b/>
          <w:sz w:val="20"/>
          <w:szCs w:val="20"/>
        </w:rPr>
        <w:t xml:space="preserve">Metas específicas </w:t>
      </w:r>
      <w:r w:rsidR="00B10570" w:rsidRPr="0071094C">
        <w:rPr>
          <w:rFonts w:ascii="Arial" w:hAnsi="Arial" w:cs="Arial"/>
          <w:b/>
          <w:sz w:val="20"/>
          <w:szCs w:val="20"/>
        </w:rPr>
        <w:t xml:space="preserve">al cuerpo </w:t>
      </w:r>
      <w:r w:rsidR="007D3385">
        <w:rPr>
          <w:rFonts w:ascii="Arial" w:hAnsi="Arial" w:cs="Arial"/>
          <w:b/>
          <w:sz w:val="20"/>
          <w:szCs w:val="20"/>
        </w:rPr>
        <w:t>estudiantil</w:t>
      </w:r>
    </w:p>
    <w:p w:rsidR="00B10570" w:rsidRPr="00FE4E18" w:rsidRDefault="00B10570" w:rsidP="000E1615">
      <w:pPr>
        <w:autoSpaceDE w:val="0"/>
        <w:autoSpaceDN w:val="0"/>
        <w:adjustRightInd w:val="0"/>
        <w:spacing w:after="0" w:line="240" w:lineRule="exact"/>
        <w:ind w:right="964"/>
        <w:rPr>
          <w:rFonts w:ascii="Arial" w:hAnsi="Arial" w:cs="Arial"/>
          <w:b/>
          <w:sz w:val="20"/>
          <w:szCs w:val="20"/>
        </w:rPr>
      </w:pPr>
    </w:p>
    <w:p w:rsidR="000E1615" w:rsidRDefault="00E50A1D" w:rsidP="00E50A1D">
      <w:pPr>
        <w:numPr>
          <w:ilvl w:val="0"/>
          <w:numId w:val="8"/>
        </w:numPr>
        <w:autoSpaceDE w:val="0"/>
        <w:autoSpaceDN w:val="0"/>
        <w:adjustRightInd w:val="0"/>
        <w:spacing w:after="0" w:line="240" w:lineRule="exact"/>
        <w:ind w:left="709" w:right="964"/>
        <w:jc w:val="both"/>
        <w:rPr>
          <w:rFonts w:ascii="Arial" w:hAnsi="Arial" w:cs="Arial"/>
          <w:sz w:val="20"/>
          <w:szCs w:val="20"/>
        </w:rPr>
      </w:pPr>
      <w:r w:rsidRPr="00E50A1D">
        <w:rPr>
          <w:rFonts w:ascii="Arial" w:hAnsi="Arial" w:cs="Arial"/>
          <w:sz w:val="20"/>
          <w:szCs w:val="20"/>
        </w:rPr>
        <w:t>Sostener y aumentar el acompañamiento al estudiantado, en todos los años en general y especialmente en los primeros años y en la finalización de la carrera</w:t>
      </w:r>
      <w:r w:rsidR="000E1615" w:rsidRPr="00FE4E18">
        <w:rPr>
          <w:rFonts w:ascii="Arial" w:hAnsi="Arial" w:cs="Arial"/>
          <w:sz w:val="20"/>
          <w:szCs w:val="20"/>
        </w:rPr>
        <w:t>.</w:t>
      </w:r>
    </w:p>
    <w:p w:rsidR="00FB5AF7" w:rsidRPr="00FE4E18" w:rsidRDefault="00FB5AF7" w:rsidP="00FB5AF7">
      <w:pPr>
        <w:numPr>
          <w:ilvl w:val="0"/>
          <w:numId w:val="8"/>
        </w:numPr>
        <w:autoSpaceDE w:val="0"/>
        <w:autoSpaceDN w:val="0"/>
        <w:adjustRightInd w:val="0"/>
        <w:spacing w:after="0" w:line="240" w:lineRule="exact"/>
        <w:ind w:left="709" w:right="964"/>
        <w:jc w:val="both"/>
        <w:rPr>
          <w:rFonts w:ascii="Arial" w:hAnsi="Arial" w:cs="Arial"/>
          <w:sz w:val="20"/>
          <w:szCs w:val="20"/>
        </w:rPr>
      </w:pPr>
      <w:r w:rsidRPr="00FB5AF7">
        <w:rPr>
          <w:rFonts w:ascii="Arial" w:hAnsi="Arial" w:cs="Arial"/>
          <w:sz w:val="20"/>
          <w:szCs w:val="20"/>
        </w:rPr>
        <w:t>Reducir la duración promedio de las carreras</w:t>
      </w:r>
    </w:p>
    <w:p w:rsidR="00B60378" w:rsidRDefault="000E1615" w:rsidP="006026D1">
      <w:pPr>
        <w:numPr>
          <w:ilvl w:val="0"/>
          <w:numId w:val="8"/>
        </w:numPr>
        <w:autoSpaceDE w:val="0"/>
        <w:autoSpaceDN w:val="0"/>
        <w:adjustRightInd w:val="0"/>
        <w:spacing w:after="0" w:line="240" w:lineRule="exact"/>
        <w:ind w:left="709" w:right="964"/>
        <w:jc w:val="both"/>
        <w:rPr>
          <w:rFonts w:ascii="Arial" w:hAnsi="Arial" w:cs="Arial"/>
          <w:sz w:val="20"/>
          <w:szCs w:val="20"/>
        </w:rPr>
      </w:pPr>
      <w:r w:rsidRPr="00B60378">
        <w:rPr>
          <w:rFonts w:ascii="Arial" w:hAnsi="Arial" w:cs="Arial"/>
          <w:sz w:val="20"/>
          <w:szCs w:val="20"/>
        </w:rPr>
        <w:t>In</w:t>
      </w:r>
      <w:r w:rsidR="00B60378" w:rsidRPr="00B60378">
        <w:rPr>
          <w:rFonts w:ascii="Arial" w:hAnsi="Arial" w:cs="Arial"/>
          <w:sz w:val="20"/>
          <w:szCs w:val="20"/>
        </w:rPr>
        <w:t xml:space="preserve">crementar las vocaciones </w:t>
      </w:r>
      <w:r w:rsidR="00B60378">
        <w:rPr>
          <w:rFonts w:ascii="Arial" w:hAnsi="Arial" w:cs="Arial"/>
          <w:sz w:val="20"/>
          <w:szCs w:val="20"/>
        </w:rPr>
        <w:t>académico-</w:t>
      </w:r>
      <w:r w:rsidR="00B60378" w:rsidRPr="00B60378">
        <w:rPr>
          <w:rFonts w:ascii="Arial" w:hAnsi="Arial" w:cs="Arial"/>
          <w:sz w:val="20"/>
          <w:szCs w:val="20"/>
        </w:rPr>
        <w:t xml:space="preserve">científicas en </w:t>
      </w:r>
      <w:r w:rsidR="00B60378">
        <w:rPr>
          <w:rFonts w:ascii="Arial" w:hAnsi="Arial" w:cs="Arial"/>
          <w:sz w:val="20"/>
          <w:szCs w:val="20"/>
        </w:rPr>
        <w:t>el estudiantado.</w:t>
      </w:r>
      <w:r w:rsidR="00B60378" w:rsidRPr="00B60378">
        <w:rPr>
          <w:rFonts w:ascii="Arial" w:hAnsi="Arial" w:cs="Arial"/>
          <w:sz w:val="20"/>
          <w:szCs w:val="20"/>
        </w:rPr>
        <w:t xml:space="preserve"> </w:t>
      </w:r>
    </w:p>
    <w:p w:rsidR="00B60378" w:rsidRDefault="00B60378" w:rsidP="006026D1">
      <w:pPr>
        <w:numPr>
          <w:ilvl w:val="0"/>
          <w:numId w:val="8"/>
        </w:numPr>
        <w:autoSpaceDE w:val="0"/>
        <w:autoSpaceDN w:val="0"/>
        <w:adjustRightInd w:val="0"/>
        <w:spacing w:after="0" w:line="240" w:lineRule="exact"/>
        <w:ind w:left="709" w:right="964"/>
        <w:jc w:val="both"/>
        <w:rPr>
          <w:rFonts w:ascii="Arial" w:hAnsi="Arial" w:cs="Arial"/>
          <w:sz w:val="20"/>
          <w:szCs w:val="20"/>
        </w:rPr>
      </w:pPr>
      <w:r>
        <w:rPr>
          <w:rFonts w:ascii="Arial" w:hAnsi="Arial" w:cs="Arial"/>
          <w:sz w:val="20"/>
          <w:szCs w:val="20"/>
        </w:rPr>
        <w:t xml:space="preserve">Promover las actividades extracurriculares para el alumnado, de modo que contribuyan a la formación como profesionales en las Ciencias de la Computación. </w:t>
      </w:r>
    </w:p>
    <w:p w:rsidR="000E1615" w:rsidRPr="00B60378" w:rsidRDefault="000E1615" w:rsidP="006026D1">
      <w:pPr>
        <w:numPr>
          <w:ilvl w:val="0"/>
          <w:numId w:val="8"/>
        </w:numPr>
        <w:autoSpaceDE w:val="0"/>
        <w:autoSpaceDN w:val="0"/>
        <w:adjustRightInd w:val="0"/>
        <w:spacing w:after="0" w:line="240" w:lineRule="exact"/>
        <w:ind w:left="709" w:right="964"/>
        <w:jc w:val="both"/>
        <w:rPr>
          <w:rFonts w:ascii="Arial" w:hAnsi="Arial" w:cs="Arial"/>
          <w:sz w:val="20"/>
          <w:szCs w:val="20"/>
        </w:rPr>
      </w:pPr>
      <w:r w:rsidRPr="00B60378">
        <w:rPr>
          <w:rFonts w:ascii="Arial" w:hAnsi="Arial" w:cs="Arial"/>
          <w:sz w:val="20"/>
          <w:szCs w:val="20"/>
        </w:rPr>
        <w:t xml:space="preserve">Incrementar la </w:t>
      </w:r>
      <w:r w:rsidR="00B60378">
        <w:rPr>
          <w:rFonts w:ascii="Arial" w:hAnsi="Arial" w:cs="Arial"/>
          <w:sz w:val="20"/>
          <w:szCs w:val="20"/>
        </w:rPr>
        <w:t>movilidad estudiantil, para mejorar la formación técnica y cultural del alumnado.</w:t>
      </w:r>
    </w:p>
    <w:p w:rsidR="000E1615" w:rsidRDefault="000E1615" w:rsidP="000E1615">
      <w:pPr>
        <w:autoSpaceDE w:val="0"/>
        <w:autoSpaceDN w:val="0"/>
        <w:adjustRightInd w:val="0"/>
        <w:spacing w:after="0" w:line="240" w:lineRule="exact"/>
        <w:ind w:right="964"/>
        <w:rPr>
          <w:rFonts w:ascii="Arial" w:hAnsi="Arial" w:cs="Arial"/>
          <w:sz w:val="20"/>
          <w:szCs w:val="20"/>
        </w:rPr>
      </w:pPr>
    </w:p>
    <w:p w:rsidR="00F74862" w:rsidRDefault="00F74862" w:rsidP="000E1615">
      <w:pPr>
        <w:autoSpaceDE w:val="0"/>
        <w:autoSpaceDN w:val="0"/>
        <w:adjustRightInd w:val="0"/>
        <w:spacing w:after="0" w:line="240" w:lineRule="exact"/>
        <w:ind w:right="964"/>
        <w:rPr>
          <w:rFonts w:ascii="Arial" w:hAnsi="Arial" w:cs="Arial"/>
          <w:sz w:val="20"/>
          <w:szCs w:val="20"/>
        </w:rPr>
      </w:pPr>
    </w:p>
    <w:p w:rsidR="00F74862" w:rsidRPr="00FE4E18" w:rsidRDefault="00F74862" w:rsidP="000E1615">
      <w:pPr>
        <w:autoSpaceDE w:val="0"/>
        <w:autoSpaceDN w:val="0"/>
        <w:adjustRightInd w:val="0"/>
        <w:spacing w:after="0" w:line="240" w:lineRule="exact"/>
        <w:ind w:right="964"/>
        <w:rPr>
          <w:rFonts w:ascii="Arial" w:hAnsi="Arial" w:cs="Arial"/>
          <w:sz w:val="20"/>
          <w:szCs w:val="20"/>
        </w:rPr>
      </w:pPr>
    </w:p>
    <w:p w:rsidR="000E1615" w:rsidRPr="0071094C" w:rsidRDefault="0037450A" w:rsidP="0071094C">
      <w:pPr>
        <w:pStyle w:val="Prrafodelista"/>
        <w:numPr>
          <w:ilvl w:val="0"/>
          <w:numId w:val="32"/>
        </w:numPr>
        <w:autoSpaceDE w:val="0"/>
        <w:autoSpaceDN w:val="0"/>
        <w:adjustRightInd w:val="0"/>
        <w:spacing w:after="0" w:line="240" w:lineRule="exact"/>
        <w:ind w:right="964"/>
        <w:rPr>
          <w:rFonts w:ascii="Arial" w:hAnsi="Arial" w:cs="Arial"/>
          <w:b/>
          <w:sz w:val="20"/>
          <w:szCs w:val="20"/>
        </w:rPr>
      </w:pPr>
      <w:r w:rsidRPr="0071094C">
        <w:rPr>
          <w:rFonts w:ascii="Arial" w:hAnsi="Arial" w:cs="Arial"/>
          <w:b/>
          <w:sz w:val="20"/>
          <w:szCs w:val="20"/>
        </w:rPr>
        <w:t xml:space="preserve">Metas </w:t>
      </w:r>
      <w:r w:rsidR="00F74862" w:rsidRPr="0071094C">
        <w:rPr>
          <w:rFonts w:ascii="Arial" w:hAnsi="Arial" w:cs="Arial"/>
          <w:b/>
          <w:sz w:val="20"/>
          <w:szCs w:val="20"/>
        </w:rPr>
        <w:t>específicas</w:t>
      </w:r>
      <w:r w:rsidRPr="0071094C">
        <w:rPr>
          <w:rFonts w:ascii="Arial" w:hAnsi="Arial" w:cs="Arial"/>
          <w:b/>
          <w:sz w:val="20"/>
          <w:szCs w:val="20"/>
        </w:rPr>
        <w:t xml:space="preserve"> a las actividades de </w:t>
      </w:r>
      <w:r w:rsidR="000E1615" w:rsidRPr="0071094C">
        <w:rPr>
          <w:rFonts w:ascii="Arial" w:hAnsi="Arial" w:cs="Arial"/>
          <w:b/>
          <w:sz w:val="20"/>
          <w:szCs w:val="20"/>
        </w:rPr>
        <w:t>Investigación</w:t>
      </w:r>
    </w:p>
    <w:p w:rsidR="0037450A" w:rsidRPr="00FE4E18" w:rsidRDefault="0037450A" w:rsidP="000E1615">
      <w:pPr>
        <w:autoSpaceDE w:val="0"/>
        <w:autoSpaceDN w:val="0"/>
        <w:adjustRightInd w:val="0"/>
        <w:spacing w:after="0" w:line="240" w:lineRule="exact"/>
        <w:ind w:right="964"/>
        <w:rPr>
          <w:rFonts w:ascii="Arial" w:hAnsi="Arial" w:cs="Arial"/>
          <w:b/>
          <w:sz w:val="20"/>
          <w:szCs w:val="20"/>
        </w:rPr>
      </w:pPr>
    </w:p>
    <w:p w:rsidR="0037450A" w:rsidRDefault="000E1615" w:rsidP="006026D1">
      <w:pPr>
        <w:numPr>
          <w:ilvl w:val="0"/>
          <w:numId w:val="9"/>
        </w:numPr>
        <w:autoSpaceDE w:val="0"/>
        <w:autoSpaceDN w:val="0"/>
        <w:adjustRightInd w:val="0"/>
        <w:spacing w:after="0" w:line="240" w:lineRule="exact"/>
        <w:ind w:left="709" w:right="964"/>
        <w:jc w:val="both"/>
        <w:rPr>
          <w:rFonts w:ascii="Arial" w:hAnsi="Arial" w:cs="Arial"/>
          <w:sz w:val="20"/>
          <w:szCs w:val="20"/>
        </w:rPr>
      </w:pPr>
      <w:r w:rsidRPr="0037450A">
        <w:rPr>
          <w:rFonts w:ascii="Arial" w:hAnsi="Arial" w:cs="Arial"/>
          <w:sz w:val="20"/>
          <w:szCs w:val="20"/>
        </w:rPr>
        <w:t>Generar y aplicar conocimientos mediante proyectos de investigación prioritariamente colectivos, multidisciplinarios e interinstitucionales</w:t>
      </w:r>
      <w:r w:rsidR="0037450A">
        <w:rPr>
          <w:rFonts w:ascii="Arial" w:hAnsi="Arial" w:cs="Arial"/>
          <w:sz w:val="20"/>
          <w:szCs w:val="20"/>
        </w:rPr>
        <w:t>, con la participación de docentes y estudiantes.</w:t>
      </w:r>
    </w:p>
    <w:p w:rsidR="00F74862" w:rsidRPr="00F74862" w:rsidRDefault="00F74862" w:rsidP="006026D1">
      <w:pPr>
        <w:numPr>
          <w:ilvl w:val="0"/>
          <w:numId w:val="9"/>
        </w:numPr>
        <w:autoSpaceDE w:val="0"/>
        <w:autoSpaceDN w:val="0"/>
        <w:adjustRightInd w:val="0"/>
        <w:spacing w:after="0" w:line="240" w:lineRule="exact"/>
        <w:ind w:left="709" w:right="964"/>
        <w:jc w:val="both"/>
        <w:rPr>
          <w:rFonts w:ascii="Arial" w:hAnsi="Arial" w:cs="Arial"/>
          <w:sz w:val="20"/>
          <w:szCs w:val="20"/>
        </w:rPr>
      </w:pPr>
      <w:r w:rsidRPr="00F74862">
        <w:rPr>
          <w:rFonts w:ascii="Arial" w:hAnsi="Arial" w:cs="Arial"/>
          <w:sz w:val="20"/>
          <w:szCs w:val="20"/>
        </w:rPr>
        <w:t>Promover una articulación adecuada entre el Departamento de Ciencias e Ingeniería de la Computación y el Instituto de Ciencias e Ingeniería de la Computación UNS-CONICET.</w:t>
      </w:r>
    </w:p>
    <w:p w:rsidR="000E1615" w:rsidRPr="0037450A" w:rsidRDefault="000E1615" w:rsidP="006026D1">
      <w:pPr>
        <w:numPr>
          <w:ilvl w:val="0"/>
          <w:numId w:val="9"/>
        </w:numPr>
        <w:autoSpaceDE w:val="0"/>
        <w:autoSpaceDN w:val="0"/>
        <w:adjustRightInd w:val="0"/>
        <w:spacing w:after="0" w:line="240" w:lineRule="exact"/>
        <w:ind w:left="709" w:right="964"/>
        <w:jc w:val="both"/>
        <w:rPr>
          <w:rFonts w:ascii="Arial" w:hAnsi="Arial" w:cs="Arial"/>
          <w:sz w:val="20"/>
          <w:szCs w:val="20"/>
        </w:rPr>
      </w:pPr>
      <w:r w:rsidRPr="0037450A">
        <w:rPr>
          <w:rFonts w:ascii="Arial" w:hAnsi="Arial" w:cs="Arial"/>
          <w:sz w:val="20"/>
          <w:szCs w:val="20"/>
        </w:rPr>
        <w:t xml:space="preserve">Proveer los medios para la </w:t>
      </w:r>
      <w:r w:rsidR="00F74862">
        <w:rPr>
          <w:rFonts w:ascii="Arial" w:hAnsi="Arial" w:cs="Arial"/>
          <w:sz w:val="20"/>
          <w:szCs w:val="20"/>
        </w:rPr>
        <w:t xml:space="preserve">apropiada </w:t>
      </w:r>
      <w:r w:rsidRPr="0037450A">
        <w:rPr>
          <w:rFonts w:ascii="Arial" w:hAnsi="Arial" w:cs="Arial"/>
          <w:sz w:val="20"/>
          <w:szCs w:val="20"/>
        </w:rPr>
        <w:t>formación de</w:t>
      </w:r>
      <w:r w:rsidR="00F74862">
        <w:rPr>
          <w:rFonts w:ascii="Arial" w:hAnsi="Arial" w:cs="Arial"/>
          <w:sz w:val="20"/>
          <w:szCs w:val="20"/>
        </w:rPr>
        <w:t>l cuerpo de</w:t>
      </w:r>
      <w:r w:rsidRPr="0037450A">
        <w:rPr>
          <w:rFonts w:ascii="Arial" w:hAnsi="Arial" w:cs="Arial"/>
          <w:sz w:val="20"/>
          <w:szCs w:val="20"/>
        </w:rPr>
        <w:t xml:space="preserve"> </w:t>
      </w:r>
      <w:r w:rsidR="00F74862">
        <w:rPr>
          <w:rFonts w:ascii="Arial" w:hAnsi="Arial" w:cs="Arial"/>
          <w:sz w:val="20"/>
          <w:szCs w:val="20"/>
        </w:rPr>
        <w:t>docentes</w:t>
      </w:r>
      <w:r w:rsidRPr="0037450A">
        <w:rPr>
          <w:rFonts w:ascii="Arial" w:hAnsi="Arial" w:cs="Arial"/>
          <w:sz w:val="20"/>
          <w:szCs w:val="20"/>
        </w:rPr>
        <w:t>-investigadores, así como los medios para la difusión de la producción generada por la investigación.</w:t>
      </w:r>
    </w:p>
    <w:p w:rsidR="000E1615" w:rsidRPr="000F666C" w:rsidRDefault="000E1615" w:rsidP="006026D1">
      <w:pPr>
        <w:numPr>
          <w:ilvl w:val="0"/>
          <w:numId w:val="9"/>
        </w:numPr>
        <w:autoSpaceDE w:val="0"/>
        <w:autoSpaceDN w:val="0"/>
        <w:adjustRightInd w:val="0"/>
        <w:spacing w:after="0" w:line="240" w:lineRule="exact"/>
        <w:ind w:left="709" w:right="964"/>
        <w:jc w:val="both"/>
        <w:rPr>
          <w:rFonts w:ascii="Arial" w:hAnsi="Arial" w:cs="Arial"/>
          <w:sz w:val="20"/>
          <w:szCs w:val="20"/>
        </w:rPr>
      </w:pPr>
      <w:r w:rsidRPr="00FE4E18">
        <w:rPr>
          <w:rFonts w:ascii="Arial" w:hAnsi="Arial" w:cs="Arial"/>
          <w:sz w:val="20"/>
          <w:szCs w:val="20"/>
        </w:rPr>
        <w:t>Desarrollar acciones de integración que favorezcan la creatividad, la estimulación intelectual, así como propici</w:t>
      </w:r>
      <w:r w:rsidR="00F74862">
        <w:rPr>
          <w:rFonts w:ascii="Arial" w:hAnsi="Arial" w:cs="Arial"/>
          <w:sz w:val="20"/>
          <w:szCs w:val="20"/>
        </w:rPr>
        <w:t xml:space="preserve">ar la innovación y colaboración entre todos los integrantes </w:t>
      </w:r>
      <w:r w:rsidR="00F74862" w:rsidRPr="000F666C">
        <w:rPr>
          <w:rFonts w:ascii="Arial" w:hAnsi="Arial" w:cs="Arial"/>
          <w:sz w:val="20"/>
          <w:szCs w:val="20"/>
        </w:rPr>
        <w:t>del Departamento.</w:t>
      </w:r>
    </w:p>
    <w:p w:rsidR="000E1615" w:rsidRPr="000F666C" w:rsidRDefault="000E1615" w:rsidP="006026D1">
      <w:pPr>
        <w:numPr>
          <w:ilvl w:val="0"/>
          <w:numId w:val="9"/>
        </w:numPr>
        <w:autoSpaceDE w:val="0"/>
        <w:autoSpaceDN w:val="0"/>
        <w:adjustRightInd w:val="0"/>
        <w:spacing w:after="0" w:line="240" w:lineRule="exact"/>
        <w:ind w:left="709" w:right="964"/>
        <w:jc w:val="both"/>
        <w:rPr>
          <w:rFonts w:ascii="Arial" w:hAnsi="Arial" w:cs="Arial"/>
          <w:sz w:val="20"/>
          <w:szCs w:val="20"/>
        </w:rPr>
      </w:pPr>
      <w:r w:rsidRPr="000F666C">
        <w:rPr>
          <w:rFonts w:ascii="Arial" w:hAnsi="Arial" w:cs="Arial"/>
          <w:sz w:val="20"/>
          <w:szCs w:val="20"/>
        </w:rPr>
        <w:t xml:space="preserve">Impulsar el respeto de la ética científica y aplicación de </w:t>
      </w:r>
      <w:r w:rsidR="00C04D02" w:rsidRPr="000F666C">
        <w:rPr>
          <w:rFonts w:ascii="Arial" w:hAnsi="Arial" w:cs="Arial"/>
          <w:sz w:val="20"/>
          <w:szCs w:val="20"/>
        </w:rPr>
        <w:t xml:space="preserve">sus </w:t>
      </w:r>
      <w:r w:rsidRPr="000F666C">
        <w:rPr>
          <w:rFonts w:ascii="Arial" w:hAnsi="Arial" w:cs="Arial"/>
          <w:sz w:val="20"/>
          <w:szCs w:val="20"/>
        </w:rPr>
        <w:t>principios.</w:t>
      </w:r>
    </w:p>
    <w:p w:rsidR="004A4C23" w:rsidRPr="000F666C" w:rsidRDefault="004A4C23" w:rsidP="004A4C23">
      <w:pPr>
        <w:numPr>
          <w:ilvl w:val="0"/>
          <w:numId w:val="9"/>
        </w:numPr>
        <w:autoSpaceDE w:val="0"/>
        <w:autoSpaceDN w:val="0"/>
        <w:adjustRightInd w:val="0"/>
        <w:spacing w:after="0" w:line="240" w:lineRule="exact"/>
        <w:ind w:right="964"/>
        <w:jc w:val="both"/>
        <w:rPr>
          <w:rFonts w:ascii="Arial" w:hAnsi="Arial" w:cs="Arial"/>
          <w:sz w:val="20"/>
          <w:szCs w:val="20"/>
        </w:rPr>
      </w:pPr>
      <w:r w:rsidRPr="000F666C">
        <w:rPr>
          <w:rFonts w:ascii="Arial" w:hAnsi="Arial" w:cs="Arial"/>
          <w:sz w:val="20"/>
          <w:szCs w:val="20"/>
        </w:rPr>
        <w:t>Promover la investigación científica y tecnológica en áreas que contribuyan al crecimiento de la Especialización en Ciencias de Datos y la Especialización en Tecnologías de la Información para Gobierno Digital y otras por definir</w:t>
      </w:r>
    </w:p>
    <w:p w:rsidR="000E1615" w:rsidRDefault="000E1615" w:rsidP="000E1615">
      <w:pPr>
        <w:spacing w:line="240" w:lineRule="exact"/>
        <w:ind w:right="964"/>
        <w:rPr>
          <w:rFonts w:ascii="Arial" w:hAnsi="Arial" w:cs="Arial"/>
          <w:b/>
        </w:rPr>
      </w:pPr>
    </w:p>
    <w:p w:rsidR="00844EE5" w:rsidRPr="00FE35C4" w:rsidRDefault="00844EE5" w:rsidP="00FE35C4">
      <w:pPr>
        <w:pStyle w:val="Prrafodelista"/>
        <w:numPr>
          <w:ilvl w:val="0"/>
          <w:numId w:val="34"/>
        </w:numPr>
        <w:spacing w:line="240" w:lineRule="exact"/>
        <w:ind w:left="426" w:right="964"/>
        <w:rPr>
          <w:rFonts w:ascii="Arial" w:hAnsi="Arial" w:cs="Arial"/>
          <w:b/>
        </w:rPr>
      </w:pPr>
      <w:r w:rsidRPr="00FE35C4">
        <w:rPr>
          <w:rFonts w:ascii="Arial" w:hAnsi="Arial" w:cs="Arial"/>
          <w:b/>
        </w:rPr>
        <w:t>Plan de Acción</w:t>
      </w:r>
      <w:r w:rsidR="00802EC1" w:rsidRPr="00FE35C4">
        <w:rPr>
          <w:rFonts w:ascii="Arial" w:hAnsi="Arial" w:cs="Arial"/>
          <w:b/>
        </w:rPr>
        <w:t xml:space="preserve"> – Metas Generales</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124"/>
      </w:tblGrid>
      <w:tr w:rsidR="0066218B" w:rsidRPr="00951B47" w:rsidTr="001C6069">
        <w:trPr>
          <w:trHeight w:val="682"/>
        </w:trPr>
        <w:tc>
          <w:tcPr>
            <w:tcW w:w="1956" w:type="dxa"/>
            <w:shd w:val="clear" w:color="auto" w:fill="F2F2F2" w:themeFill="background1" w:themeFillShade="F2"/>
          </w:tcPr>
          <w:p w:rsidR="0066218B" w:rsidRPr="00951B47" w:rsidRDefault="0066218B" w:rsidP="00951B47">
            <w:pPr>
              <w:spacing w:line="240" w:lineRule="exact"/>
              <w:jc w:val="center"/>
              <w:rPr>
                <w:rFonts w:ascii="Arial" w:hAnsi="Arial" w:cs="Arial"/>
                <w:sz w:val="20"/>
              </w:rPr>
            </w:pPr>
            <w:r w:rsidRPr="00951B47">
              <w:rPr>
                <w:rFonts w:ascii="Arial" w:hAnsi="Arial" w:cs="Arial"/>
                <w:sz w:val="20"/>
              </w:rPr>
              <w:t>Objetivo Estratégico</w:t>
            </w:r>
            <w:r w:rsidR="002F07C5">
              <w:rPr>
                <w:rFonts w:ascii="Arial" w:hAnsi="Arial" w:cs="Arial"/>
                <w:sz w:val="20"/>
              </w:rPr>
              <w:t xml:space="preserve"> 1</w:t>
            </w:r>
          </w:p>
        </w:tc>
        <w:tc>
          <w:tcPr>
            <w:tcW w:w="6124" w:type="dxa"/>
            <w:shd w:val="clear" w:color="auto" w:fill="F2F2F2" w:themeFill="background1" w:themeFillShade="F2"/>
          </w:tcPr>
          <w:p w:rsidR="0066218B" w:rsidRPr="00951B47" w:rsidRDefault="00B97187" w:rsidP="00951B47">
            <w:pPr>
              <w:pStyle w:val="Prrafodelista"/>
              <w:autoSpaceDE w:val="0"/>
              <w:autoSpaceDN w:val="0"/>
              <w:adjustRightInd w:val="0"/>
              <w:spacing w:after="0" w:line="240" w:lineRule="exact"/>
              <w:ind w:left="174" w:right="316"/>
              <w:jc w:val="both"/>
              <w:rPr>
                <w:rFonts w:ascii="Arial" w:hAnsi="Arial" w:cs="Arial"/>
                <w:sz w:val="20"/>
              </w:rPr>
            </w:pPr>
            <w:r w:rsidRPr="00951B47">
              <w:rPr>
                <w:rFonts w:ascii="Arial" w:hAnsi="Arial" w:cs="Arial"/>
                <w:i/>
                <w:sz w:val="20"/>
                <w:szCs w:val="20"/>
              </w:rPr>
              <w:t xml:space="preserve">Mejorar la participación responsable y comprometida </w:t>
            </w:r>
            <w:r w:rsidRPr="00FB6300">
              <w:rPr>
                <w:rFonts w:ascii="Arial" w:hAnsi="Arial" w:cs="Arial"/>
                <w:i/>
                <w:sz w:val="20"/>
                <w:szCs w:val="20"/>
              </w:rPr>
              <w:t>de toda la comunidad del Departamento en el logro de su Misión y V</w:t>
            </w:r>
            <w:r w:rsidRPr="00951B47">
              <w:rPr>
                <w:rFonts w:ascii="Arial" w:hAnsi="Arial" w:cs="Arial"/>
                <w:i/>
                <w:sz w:val="20"/>
                <w:szCs w:val="20"/>
              </w:rPr>
              <w:t>isión y los de la Universidad Nacional del Sur.</w:t>
            </w:r>
          </w:p>
        </w:tc>
      </w:tr>
      <w:tr w:rsidR="0066218B" w:rsidRPr="00951B47" w:rsidTr="00577454">
        <w:trPr>
          <w:trHeight w:val="1967"/>
        </w:trPr>
        <w:tc>
          <w:tcPr>
            <w:tcW w:w="1956" w:type="dxa"/>
            <w:shd w:val="clear" w:color="auto" w:fill="auto"/>
          </w:tcPr>
          <w:p w:rsidR="0066218B" w:rsidRPr="00951B47" w:rsidRDefault="0066218B" w:rsidP="00951B47">
            <w:pPr>
              <w:spacing w:line="240" w:lineRule="exact"/>
              <w:jc w:val="center"/>
              <w:rPr>
                <w:rFonts w:ascii="Arial" w:hAnsi="Arial" w:cs="Arial"/>
                <w:sz w:val="20"/>
              </w:rPr>
            </w:pPr>
            <w:r w:rsidRPr="00951B47">
              <w:rPr>
                <w:rFonts w:ascii="Arial" w:hAnsi="Arial" w:cs="Arial"/>
                <w:sz w:val="20"/>
              </w:rPr>
              <w:lastRenderedPageBreak/>
              <w:t>Estrategia</w:t>
            </w:r>
          </w:p>
        </w:tc>
        <w:tc>
          <w:tcPr>
            <w:tcW w:w="6124" w:type="dxa"/>
            <w:shd w:val="clear" w:color="auto" w:fill="auto"/>
          </w:tcPr>
          <w:p w:rsidR="0066218B" w:rsidRDefault="00B97187" w:rsidP="002F07C5">
            <w:pPr>
              <w:pStyle w:val="Prrafodelista"/>
              <w:numPr>
                <w:ilvl w:val="0"/>
                <w:numId w:val="43"/>
              </w:numPr>
              <w:spacing w:line="240" w:lineRule="exact"/>
              <w:ind w:right="172"/>
              <w:jc w:val="both"/>
              <w:rPr>
                <w:rFonts w:ascii="Arial" w:hAnsi="Arial" w:cs="Arial"/>
                <w:sz w:val="20"/>
              </w:rPr>
            </w:pPr>
            <w:r w:rsidRPr="002F07C5">
              <w:rPr>
                <w:rFonts w:ascii="Arial" w:hAnsi="Arial" w:cs="Arial"/>
                <w:sz w:val="20"/>
              </w:rPr>
              <w:t xml:space="preserve">Asignar roles de participación en comisiones de trabajo, organizar encuentros regulares con docentes de todas las </w:t>
            </w:r>
            <w:r w:rsidR="00EA206B" w:rsidRPr="002F07C5">
              <w:rPr>
                <w:rFonts w:ascii="Arial" w:hAnsi="Arial" w:cs="Arial"/>
                <w:sz w:val="20"/>
              </w:rPr>
              <w:t>á</w:t>
            </w:r>
            <w:r w:rsidR="00741BF0" w:rsidRPr="002F07C5">
              <w:rPr>
                <w:rFonts w:ascii="Arial" w:hAnsi="Arial" w:cs="Arial"/>
                <w:sz w:val="20"/>
              </w:rPr>
              <w:t xml:space="preserve">reas </w:t>
            </w:r>
            <w:r w:rsidR="00741BF0" w:rsidRPr="002F07C5">
              <w:rPr>
                <w:rFonts w:ascii="Arial" w:hAnsi="Arial" w:cs="Arial"/>
                <w:color w:val="000000" w:themeColor="text1"/>
                <w:sz w:val="20"/>
              </w:rPr>
              <w:t xml:space="preserve">departamentales, </w:t>
            </w:r>
            <w:r w:rsidR="00FB6300" w:rsidRPr="002F07C5">
              <w:rPr>
                <w:rFonts w:ascii="Arial" w:hAnsi="Arial" w:cs="Arial"/>
                <w:color w:val="000000" w:themeColor="text1"/>
                <w:sz w:val="20"/>
              </w:rPr>
              <w:t xml:space="preserve">el </w:t>
            </w:r>
            <w:r w:rsidR="00741BF0" w:rsidRPr="002F07C5">
              <w:rPr>
                <w:rFonts w:ascii="Arial" w:hAnsi="Arial" w:cs="Arial"/>
                <w:color w:val="000000" w:themeColor="text1"/>
                <w:sz w:val="20"/>
              </w:rPr>
              <w:t xml:space="preserve">personal no docente y </w:t>
            </w:r>
            <w:r w:rsidR="00FB6300" w:rsidRPr="002F07C5">
              <w:rPr>
                <w:rFonts w:ascii="Arial" w:hAnsi="Arial" w:cs="Arial"/>
                <w:color w:val="000000" w:themeColor="text1"/>
                <w:sz w:val="20"/>
              </w:rPr>
              <w:t xml:space="preserve">el personal </w:t>
            </w:r>
            <w:r w:rsidR="00741BF0" w:rsidRPr="002F07C5">
              <w:rPr>
                <w:rFonts w:ascii="Arial" w:hAnsi="Arial" w:cs="Arial"/>
                <w:color w:val="000000" w:themeColor="text1"/>
                <w:sz w:val="20"/>
              </w:rPr>
              <w:t>técnico.</w:t>
            </w:r>
            <w:r w:rsidRPr="002F07C5">
              <w:rPr>
                <w:rFonts w:ascii="Arial" w:hAnsi="Arial" w:cs="Arial"/>
                <w:sz w:val="20"/>
              </w:rPr>
              <w:t xml:space="preserve"> Establecer mecanismos de publicidad de los actos de gestión y </w:t>
            </w:r>
            <w:r w:rsidR="007D3385" w:rsidRPr="002F07C5">
              <w:rPr>
                <w:rFonts w:ascii="Arial" w:hAnsi="Arial" w:cs="Arial"/>
                <w:sz w:val="20"/>
              </w:rPr>
              <w:t>el funcionamiento</w:t>
            </w:r>
            <w:r w:rsidRPr="002F07C5">
              <w:rPr>
                <w:rFonts w:ascii="Arial" w:hAnsi="Arial" w:cs="Arial"/>
                <w:sz w:val="20"/>
              </w:rPr>
              <w:t xml:space="preserve"> del Departamento.</w:t>
            </w:r>
          </w:p>
          <w:p w:rsidR="002F07C5" w:rsidRPr="002F07C5" w:rsidRDefault="002F07C5" w:rsidP="002F07C5">
            <w:pPr>
              <w:pStyle w:val="Prrafodelista"/>
              <w:numPr>
                <w:ilvl w:val="0"/>
                <w:numId w:val="43"/>
              </w:numPr>
              <w:spacing w:line="240" w:lineRule="exact"/>
              <w:ind w:right="172"/>
              <w:jc w:val="both"/>
              <w:rPr>
                <w:rFonts w:ascii="Arial" w:hAnsi="Arial" w:cs="Arial"/>
                <w:sz w:val="20"/>
              </w:rPr>
            </w:pPr>
            <w:r>
              <w:rPr>
                <w:rFonts w:ascii="Arial" w:hAnsi="Arial" w:cs="Arial"/>
                <w:sz w:val="20"/>
              </w:rPr>
              <w:t>Establecer un período anual de recepción de propuestas de modificación del presente Plan.</w:t>
            </w:r>
          </w:p>
        </w:tc>
      </w:tr>
      <w:tr w:rsidR="0066218B" w:rsidRPr="00951B47" w:rsidTr="001C6069">
        <w:tc>
          <w:tcPr>
            <w:tcW w:w="1956" w:type="dxa"/>
            <w:shd w:val="clear" w:color="auto" w:fill="auto"/>
          </w:tcPr>
          <w:p w:rsidR="0066218B" w:rsidRPr="00951B47" w:rsidRDefault="0066218B" w:rsidP="00951B47">
            <w:pPr>
              <w:spacing w:line="240" w:lineRule="exact"/>
              <w:jc w:val="center"/>
              <w:rPr>
                <w:rFonts w:ascii="Arial" w:hAnsi="Arial" w:cs="Arial"/>
                <w:sz w:val="20"/>
              </w:rPr>
            </w:pPr>
            <w:r w:rsidRPr="00951B47">
              <w:rPr>
                <w:rFonts w:ascii="Arial" w:hAnsi="Arial" w:cs="Arial"/>
                <w:sz w:val="20"/>
              </w:rPr>
              <w:t>Responsables</w:t>
            </w:r>
          </w:p>
        </w:tc>
        <w:tc>
          <w:tcPr>
            <w:tcW w:w="6124" w:type="dxa"/>
            <w:shd w:val="clear" w:color="auto" w:fill="auto"/>
          </w:tcPr>
          <w:p w:rsidR="0066218B" w:rsidRPr="00951B47" w:rsidRDefault="00B97187" w:rsidP="006A2768">
            <w:pPr>
              <w:spacing w:line="240" w:lineRule="exact"/>
              <w:ind w:right="171"/>
              <w:jc w:val="both"/>
              <w:rPr>
                <w:rFonts w:ascii="Arial" w:hAnsi="Arial" w:cs="Arial"/>
                <w:sz w:val="20"/>
              </w:rPr>
            </w:pPr>
            <w:r w:rsidRPr="00951B47">
              <w:rPr>
                <w:rFonts w:ascii="Arial" w:hAnsi="Arial" w:cs="Arial"/>
                <w:sz w:val="20"/>
              </w:rPr>
              <w:t xml:space="preserve">Autoridades del DCIC, Consejo Departamental, Comisiones Curriculares, </w:t>
            </w:r>
            <w:r w:rsidR="00FB6300">
              <w:rPr>
                <w:rFonts w:ascii="Arial" w:hAnsi="Arial" w:cs="Arial"/>
                <w:sz w:val="20"/>
              </w:rPr>
              <w:t xml:space="preserve">Personal Nodocente, </w:t>
            </w:r>
            <w:r w:rsidRPr="00951B47">
              <w:rPr>
                <w:rFonts w:ascii="Arial" w:hAnsi="Arial" w:cs="Arial"/>
                <w:sz w:val="20"/>
              </w:rPr>
              <w:t>Representantes del DCIC en Comisiones de trabajo de la UNS.</w:t>
            </w:r>
          </w:p>
        </w:tc>
      </w:tr>
    </w:tbl>
    <w:p w:rsidR="0066218B" w:rsidRDefault="0066218B" w:rsidP="000E1615">
      <w:pPr>
        <w:spacing w:line="240" w:lineRule="exact"/>
        <w:ind w:right="964"/>
        <w:rPr>
          <w:rFonts w:ascii="Arial" w:hAnsi="Arial" w:cs="Arial"/>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124"/>
      </w:tblGrid>
      <w:tr w:rsidR="00B97187" w:rsidRPr="00951B47" w:rsidTr="001C6069">
        <w:trPr>
          <w:trHeight w:val="682"/>
        </w:trPr>
        <w:tc>
          <w:tcPr>
            <w:tcW w:w="1956" w:type="dxa"/>
            <w:shd w:val="clear" w:color="auto" w:fill="F2F2F2" w:themeFill="background1" w:themeFillShade="F2"/>
          </w:tcPr>
          <w:p w:rsidR="00B97187" w:rsidRPr="00951B47" w:rsidRDefault="00B97187" w:rsidP="00951B47">
            <w:pPr>
              <w:spacing w:line="240" w:lineRule="exact"/>
              <w:jc w:val="center"/>
              <w:rPr>
                <w:rFonts w:ascii="Arial" w:hAnsi="Arial" w:cs="Arial"/>
                <w:sz w:val="20"/>
              </w:rPr>
            </w:pPr>
            <w:r w:rsidRPr="00951B47">
              <w:rPr>
                <w:rFonts w:ascii="Arial" w:hAnsi="Arial" w:cs="Arial"/>
                <w:sz w:val="20"/>
              </w:rPr>
              <w:t>Objetivo Estratégico</w:t>
            </w:r>
            <w:r w:rsidR="002F07C5">
              <w:rPr>
                <w:rFonts w:ascii="Arial" w:hAnsi="Arial" w:cs="Arial"/>
                <w:sz w:val="20"/>
              </w:rPr>
              <w:t xml:space="preserve"> 2</w:t>
            </w:r>
          </w:p>
        </w:tc>
        <w:tc>
          <w:tcPr>
            <w:tcW w:w="6124" w:type="dxa"/>
            <w:shd w:val="clear" w:color="auto" w:fill="F2F2F2" w:themeFill="background1" w:themeFillShade="F2"/>
          </w:tcPr>
          <w:p w:rsidR="00B97187" w:rsidRPr="00951B47" w:rsidRDefault="00B97187" w:rsidP="00FB6300">
            <w:pPr>
              <w:pStyle w:val="Prrafodelista"/>
              <w:autoSpaceDE w:val="0"/>
              <w:autoSpaceDN w:val="0"/>
              <w:adjustRightInd w:val="0"/>
              <w:spacing w:after="0" w:line="240" w:lineRule="exact"/>
              <w:ind w:left="174" w:right="316"/>
              <w:jc w:val="both"/>
              <w:rPr>
                <w:rFonts w:ascii="Arial" w:hAnsi="Arial" w:cs="Arial"/>
                <w:sz w:val="20"/>
              </w:rPr>
            </w:pPr>
            <w:r w:rsidRPr="00951B47">
              <w:rPr>
                <w:rFonts w:ascii="Arial" w:hAnsi="Arial" w:cs="Arial"/>
                <w:i/>
                <w:sz w:val="20"/>
                <w:szCs w:val="20"/>
              </w:rPr>
              <w:t>Sostener y mejorar la calidad de las carreras, sustentados en la capacidad académica, implementando el modelo educativo centrado en el aprendizaje, fortaleciendo los programas de tutorías y asesorías.</w:t>
            </w:r>
          </w:p>
        </w:tc>
      </w:tr>
      <w:tr w:rsidR="00B97187" w:rsidRPr="00951B47" w:rsidTr="00577454">
        <w:trPr>
          <w:trHeight w:val="2030"/>
        </w:trPr>
        <w:tc>
          <w:tcPr>
            <w:tcW w:w="1956" w:type="dxa"/>
            <w:shd w:val="clear" w:color="auto" w:fill="auto"/>
          </w:tcPr>
          <w:p w:rsidR="00B97187" w:rsidRPr="00951B47" w:rsidRDefault="00B97187" w:rsidP="00951B47">
            <w:pPr>
              <w:spacing w:line="240" w:lineRule="exact"/>
              <w:jc w:val="center"/>
              <w:rPr>
                <w:rFonts w:ascii="Arial" w:hAnsi="Arial" w:cs="Arial"/>
                <w:sz w:val="20"/>
              </w:rPr>
            </w:pPr>
            <w:r w:rsidRPr="00951B47">
              <w:rPr>
                <w:rFonts w:ascii="Arial" w:hAnsi="Arial" w:cs="Arial"/>
                <w:sz w:val="20"/>
              </w:rPr>
              <w:t>Estrategia</w:t>
            </w:r>
          </w:p>
        </w:tc>
        <w:tc>
          <w:tcPr>
            <w:tcW w:w="6124" w:type="dxa"/>
            <w:shd w:val="clear" w:color="auto" w:fill="auto"/>
          </w:tcPr>
          <w:p w:rsidR="007E01DE" w:rsidRDefault="0008063B" w:rsidP="006026D1">
            <w:pPr>
              <w:numPr>
                <w:ilvl w:val="0"/>
                <w:numId w:val="10"/>
              </w:numPr>
              <w:spacing w:line="240" w:lineRule="exact"/>
              <w:ind w:right="172"/>
              <w:jc w:val="both"/>
              <w:rPr>
                <w:rFonts w:ascii="Arial" w:hAnsi="Arial" w:cs="Arial"/>
                <w:sz w:val="20"/>
              </w:rPr>
            </w:pPr>
            <w:r w:rsidRPr="00951B47">
              <w:rPr>
                <w:rFonts w:ascii="Arial" w:hAnsi="Arial" w:cs="Arial"/>
                <w:sz w:val="20"/>
              </w:rPr>
              <w:t xml:space="preserve">Organización de </w:t>
            </w:r>
            <w:r w:rsidR="001436B7">
              <w:rPr>
                <w:rFonts w:ascii="Arial" w:hAnsi="Arial" w:cs="Arial"/>
                <w:sz w:val="20"/>
              </w:rPr>
              <w:t>agendas de trabajo dirigidas a este objetivo para las Comisiones Curriculares</w:t>
            </w:r>
          </w:p>
          <w:p w:rsidR="001436B7" w:rsidRDefault="001436B7" w:rsidP="006026D1">
            <w:pPr>
              <w:numPr>
                <w:ilvl w:val="0"/>
                <w:numId w:val="10"/>
              </w:numPr>
              <w:spacing w:line="240" w:lineRule="exact"/>
              <w:ind w:right="172"/>
              <w:jc w:val="both"/>
              <w:rPr>
                <w:rFonts w:ascii="Arial" w:hAnsi="Arial" w:cs="Arial"/>
                <w:sz w:val="20"/>
              </w:rPr>
            </w:pPr>
            <w:r>
              <w:rPr>
                <w:rFonts w:ascii="Arial" w:hAnsi="Arial" w:cs="Arial"/>
                <w:sz w:val="20"/>
              </w:rPr>
              <w:t>Capacitación docente en estrategias educativas apropiadas.</w:t>
            </w:r>
          </w:p>
          <w:p w:rsidR="00740920" w:rsidRPr="00951B47" w:rsidRDefault="00740920" w:rsidP="00577454">
            <w:pPr>
              <w:numPr>
                <w:ilvl w:val="0"/>
                <w:numId w:val="10"/>
              </w:numPr>
              <w:spacing w:line="240" w:lineRule="exact"/>
              <w:ind w:right="172"/>
              <w:jc w:val="both"/>
              <w:rPr>
                <w:rFonts w:ascii="Arial" w:hAnsi="Arial" w:cs="Arial"/>
                <w:sz w:val="20"/>
              </w:rPr>
            </w:pPr>
            <w:r w:rsidRPr="00740920">
              <w:rPr>
                <w:rFonts w:ascii="Arial" w:hAnsi="Arial" w:cs="Arial"/>
                <w:sz w:val="20"/>
              </w:rPr>
              <w:t>Mejorar la articulación curricular, tanto horizontal como vertical, de contenidos entre áreas y entre asignaturas</w:t>
            </w:r>
            <w:r>
              <w:rPr>
                <w:rFonts w:ascii="Arial" w:hAnsi="Arial" w:cs="Arial"/>
                <w:sz w:val="20"/>
              </w:rPr>
              <w:t>.</w:t>
            </w:r>
          </w:p>
        </w:tc>
      </w:tr>
      <w:tr w:rsidR="00B97187" w:rsidRPr="00951B47" w:rsidTr="001C6069">
        <w:tc>
          <w:tcPr>
            <w:tcW w:w="1956" w:type="dxa"/>
            <w:shd w:val="clear" w:color="auto" w:fill="auto"/>
          </w:tcPr>
          <w:p w:rsidR="00B97187" w:rsidRPr="00951B47" w:rsidRDefault="00B97187" w:rsidP="00951B47">
            <w:pPr>
              <w:spacing w:line="240" w:lineRule="exact"/>
              <w:jc w:val="center"/>
              <w:rPr>
                <w:rFonts w:ascii="Arial" w:hAnsi="Arial" w:cs="Arial"/>
                <w:sz w:val="20"/>
              </w:rPr>
            </w:pPr>
            <w:r w:rsidRPr="00951B47">
              <w:rPr>
                <w:rFonts w:ascii="Arial" w:hAnsi="Arial" w:cs="Arial"/>
                <w:sz w:val="20"/>
              </w:rPr>
              <w:t>Responsables</w:t>
            </w:r>
          </w:p>
        </w:tc>
        <w:tc>
          <w:tcPr>
            <w:tcW w:w="6124" w:type="dxa"/>
            <w:shd w:val="clear" w:color="auto" w:fill="auto"/>
          </w:tcPr>
          <w:p w:rsidR="00B97187" w:rsidRPr="00951B47" w:rsidRDefault="00B97187" w:rsidP="006A2768">
            <w:pPr>
              <w:spacing w:line="240" w:lineRule="exact"/>
              <w:ind w:right="313"/>
              <w:jc w:val="both"/>
              <w:rPr>
                <w:rFonts w:ascii="Arial" w:hAnsi="Arial" w:cs="Arial"/>
                <w:sz w:val="20"/>
              </w:rPr>
            </w:pPr>
            <w:r w:rsidRPr="00951B47">
              <w:rPr>
                <w:rFonts w:ascii="Arial" w:hAnsi="Arial" w:cs="Arial"/>
                <w:sz w:val="20"/>
              </w:rPr>
              <w:t xml:space="preserve">Autoridades del DCIC, Consejo Departamental, Comisiones Curriculares, Representantes del DCIC en </w:t>
            </w:r>
            <w:r w:rsidR="001436B7">
              <w:rPr>
                <w:rFonts w:ascii="Arial" w:hAnsi="Arial" w:cs="Arial"/>
                <w:sz w:val="20"/>
              </w:rPr>
              <w:t>Comisión Asesora de Educación a Distancia</w:t>
            </w:r>
          </w:p>
        </w:tc>
      </w:tr>
    </w:tbl>
    <w:p w:rsidR="00577454" w:rsidRDefault="00577454" w:rsidP="000E1615">
      <w:pPr>
        <w:spacing w:line="240" w:lineRule="exact"/>
        <w:ind w:right="964"/>
        <w:rPr>
          <w:rFonts w:ascii="Arial" w:hAnsi="Arial" w:cs="Arial"/>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124"/>
      </w:tblGrid>
      <w:tr w:rsidR="001436B7" w:rsidRPr="00951B47" w:rsidTr="001C6069">
        <w:trPr>
          <w:trHeight w:val="682"/>
        </w:trPr>
        <w:tc>
          <w:tcPr>
            <w:tcW w:w="1956" w:type="dxa"/>
            <w:shd w:val="clear" w:color="auto" w:fill="F2F2F2" w:themeFill="background1" w:themeFillShade="F2"/>
          </w:tcPr>
          <w:p w:rsidR="001436B7" w:rsidRPr="00951B47" w:rsidRDefault="001436B7" w:rsidP="00961BF4">
            <w:pPr>
              <w:spacing w:line="240" w:lineRule="exact"/>
              <w:jc w:val="center"/>
              <w:rPr>
                <w:rFonts w:ascii="Arial" w:hAnsi="Arial" w:cs="Arial"/>
                <w:sz w:val="20"/>
              </w:rPr>
            </w:pPr>
            <w:r w:rsidRPr="00951B47">
              <w:rPr>
                <w:rFonts w:ascii="Arial" w:hAnsi="Arial" w:cs="Arial"/>
                <w:sz w:val="20"/>
              </w:rPr>
              <w:t>Objetivo Estratégico</w:t>
            </w:r>
            <w:r w:rsidR="002F07C5">
              <w:rPr>
                <w:rFonts w:ascii="Arial" w:hAnsi="Arial" w:cs="Arial"/>
                <w:sz w:val="20"/>
              </w:rPr>
              <w:t xml:space="preserve"> 3</w:t>
            </w:r>
          </w:p>
        </w:tc>
        <w:tc>
          <w:tcPr>
            <w:tcW w:w="6124" w:type="dxa"/>
            <w:shd w:val="clear" w:color="auto" w:fill="F2F2F2" w:themeFill="background1" w:themeFillShade="F2"/>
          </w:tcPr>
          <w:p w:rsidR="001436B7" w:rsidRPr="00EA206B" w:rsidRDefault="001436B7" w:rsidP="00EA206B">
            <w:pPr>
              <w:pStyle w:val="Prrafodelista"/>
              <w:autoSpaceDE w:val="0"/>
              <w:autoSpaceDN w:val="0"/>
              <w:adjustRightInd w:val="0"/>
              <w:spacing w:after="0" w:line="240" w:lineRule="exact"/>
              <w:ind w:left="174" w:right="314"/>
              <w:jc w:val="both"/>
              <w:rPr>
                <w:rFonts w:ascii="Arial" w:hAnsi="Arial" w:cs="Arial"/>
                <w:sz w:val="20"/>
                <w:szCs w:val="20"/>
              </w:rPr>
            </w:pPr>
            <w:r w:rsidRPr="001436B7">
              <w:rPr>
                <w:rFonts w:ascii="Arial" w:hAnsi="Arial" w:cs="Arial"/>
                <w:i/>
                <w:sz w:val="20"/>
                <w:szCs w:val="20"/>
              </w:rPr>
              <w:t>Incrementar la cobertura de formación profesional a sectores de la comunidad que no encuentran hoy una oferta que se ajusta a sus necesidades</w:t>
            </w:r>
            <w:r>
              <w:rPr>
                <w:rFonts w:ascii="Arial" w:hAnsi="Arial" w:cs="Arial"/>
                <w:sz w:val="20"/>
                <w:szCs w:val="20"/>
              </w:rPr>
              <w:t>.</w:t>
            </w:r>
          </w:p>
        </w:tc>
      </w:tr>
      <w:tr w:rsidR="001436B7" w:rsidRPr="00951B47" w:rsidTr="001C6069">
        <w:tc>
          <w:tcPr>
            <w:tcW w:w="1956" w:type="dxa"/>
            <w:shd w:val="clear" w:color="auto" w:fill="auto"/>
          </w:tcPr>
          <w:p w:rsidR="001436B7" w:rsidRPr="00951B47" w:rsidRDefault="001436B7" w:rsidP="00961BF4">
            <w:pPr>
              <w:spacing w:line="240" w:lineRule="exact"/>
              <w:jc w:val="center"/>
              <w:rPr>
                <w:rFonts w:ascii="Arial" w:hAnsi="Arial" w:cs="Arial"/>
                <w:sz w:val="20"/>
              </w:rPr>
            </w:pPr>
            <w:r w:rsidRPr="00951B47">
              <w:rPr>
                <w:rFonts w:ascii="Arial" w:hAnsi="Arial" w:cs="Arial"/>
                <w:sz w:val="20"/>
              </w:rPr>
              <w:t>Estrategia</w:t>
            </w:r>
          </w:p>
        </w:tc>
        <w:tc>
          <w:tcPr>
            <w:tcW w:w="6124" w:type="dxa"/>
            <w:shd w:val="clear" w:color="auto" w:fill="auto"/>
          </w:tcPr>
          <w:p w:rsidR="001436B7" w:rsidRPr="00C667EE" w:rsidRDefault="001436B7" w:rsidP="006026D1">
            <w:pPr>
              <w:pStyle w:val="Prrafodelista"/>
              <w:numPr>
                <w:ilvl w:val="0"/>
                <w:numId w:val="11"/>
              </w:numPr>
              <w:autoSpaceDE w:val="0"/>
              <w:autoSpaceDN w:val="0"/>
              <w:adjustRightInd w:val="0"/>
              <w:spacing w:after="0" w:line="240" w:lineRule="exact"/>
              <w:ind w:right="172"/>
              <w:jc w:val="both"/>
              <w:rPr>
                <w:rFonts w:ascii="Arial" w:hAnsi="Arial" w:cs="Arial"/>
                <w:sz w:val="20"/>
                <w:szCs w:val="20"/>
              </w:rPr>
            </w:pPr>
            <w:r w:rsidRPr="00C667EE">
              <w:rPr>
                <w:rFonts w:ascii="Arial" w:hAnsi="Arial" w:cs="Arial"/>
                <w:sz w:val="20"/>
                <w:szCs w:val="20"/>
              </w:rPr>
              <w:t>Crear un Tecnicatura</w:t>
            </w:r>
            <w:r w:rsidR="00577454">
              <w:rPr>
                <w:rFonts w:ascii="Arial" w:hAnsi="Arial" w:cs="Arial"/>
                <w:sz w:val="20"/>
                <w:szCs w:val="20"/>
              </w:rPr>
              <w:t>s</w:t>
            </w:r>
            <w:r w:rsidRPr="00C667EE">
              <w:rPr>
                <w:rFonts w:ascii="Arial" w:hAnsi="Arial" w:cs="Arial"/>
                <w:sz w:val="20"/>
                <w:szCs w:val="20"/>
              </w:rPr>
              <w:t xml:space="preserve"> acorde a las demandas de la industria, </w:t>
            </w:r>
            <w:r w:rsidR="00AF564A">
              <w:rPr>
                <w:rFonts w:ascii="Arial" w:hAnsi="Arial" w:cs="Arial"/>
                <w:sz w:val="20"/>
                <w:szCs w:val="20"/>
              </w:rPr>
              <w:t>de corta duración</w:t>
            </w:r>
            <w:r w:rsidRPr="00C667EE">
              <w:rPr>
                <w:rFonts w:ascii="Arial" w:hAnsi="Arial" w:cs="Arial"/>
                <w:sz w:val="20"/>
                <w:szCs w:val="20"/>
              </w:rPr>
              <w:t xml:space="preserve">. </w:t>
            </w:r>
          </w:p>
          <w:p w:rsidR="001436B7" w:rsidRPr="00C667EE" w:rsidRDefault="001436B7" w:rsidP="006026D1">
            <w:pPr>
              <w:pStyle w:val="Prrafodelista"/>
              <w:numPr>
                <w:ilvl w:val="0"/>
                <w:numId w:val="11"/>
              </w:numPr>
              <w:autoSpaceDE w:val="0"/>
              <w:autoSpaceDN w:val="0"/>
              <w:adjustRightInd w:val="0"/>
              <w:spacing w:after="0" w:line="240" w:lineRule="exact"/>
              <w:ind w:right="172"/>
              <w:jc w:val="both"/>
              <w:rPr>
                <w:rFonts w:ascii="Arial" w:hAnsi="Arial" w:cs="Arial"/>
                <w:sz w:val="20"/>
                <w:szCs w:val="20"/>
              </w:rPr>
            </w:pPr>
            <w:r w:rsidRPr="00C667EE">
              <w:rPr>
                <w:rFonts w:ascii="Arial" w:hAnsi="Arial" w:cs="Arial"/>
                <w:sz w:val="20"/>
                <w:szCs w:val="20"/>
              </w:rPr>
              <w:t>Analizar la implementación de franjas horarias para ciertas materias de las carreras de grado actuales.</w:t>
            </w:r>
          </w:p>
          <w:p w:rsidR="00AB45C9" w:rsidRPr="00AB45C9" w:rsidRDefault="00AB45C9" w:rsidP="00577454">
            <w:pPr>
              <w:pStyle w:val="Prrafodelista"/>
              <w:numPr>
                <w:ilvl w:val="0"/>
                <w:numId w:val="11"/>
              </w:numPr>
              <w:autoSpaceDE w:val="0"/>
              <w:autoSpaceDN w:val="0"/>
              <w:adjustRightInd w:val="0"/>
              <w:spacing w:after="0" w:line="240" w:lineRule="exact"/>
              <w:ind w:right="172"/>
              <w:jc w:val="both"/>
              <w:rPr>
                <w:rFonts w:ascii="Arial" w:hAnsi="Arial" w:cs="Arial"/>
                <w:sz w:val="20"/>
              </w:rPr>
            </w:pPr>
            <w:r w:rsidRPr="00C667EE">
              <w:rPr>
                <w:rFonts w:ascii="Arial" w:hAnsi="Arial" w:cs="Arial"/>
                <w:sz w:val="20"/>
                <w:szCs w:val="20"/>
              </w:rPr>
              <w:t xml:space="preserve">Integrar modalidades de aprendizaje </w:t>
            </w:r>
            <w:r w:rsidR="00E50A1D" w:rsidRPr="00C667EE">
              <w:rPr>
                <w:rFonts w:ascii="Arial" w:hAnsi="Arial" w:cs="Arial"/>
                <w:sz w:val="20"/>
                <w:szCs w:val="20"/>
              </w:rPr>
              <w:t>a distancia</w:t>
            </w:r>
            <w:r w:rsidRPr="00C667EE">
              <w:rPr>
                <w:rFonts w:ascii="Arial" w:hAnsi="Arial" w:cs="Arial"/>
                <w:sz w:val="20"/>
                <w:szCs w:val="20"/>
              </w:rPr>
              <w:t xml:space="preserve"> en el proceso formativo.</w:t>
            </w:r>
          </w:p>
        </w:tc>
      </w:tr>
      <w:tr w:rsidR="001436B7" w:rsidRPr="00951B47" w:rsidTr="001C6069">
        <w:tc>
          <w:tcPr>
            <w:tcW w:w="1956" w:type="dxa"/>
            <w:shd w:val="clear" w:color="auto" w:fill="auto"/>
          </w:tcPr>
          <w:p w:rsidR="001436B7" w:rsidRPr="00951B47" w:rsidRDefault="001436B7" w:rsidP="00961BF4">
            <w:pPr>
              <w:spacing w:line="240" w:lineRule="exact"/>
              <w:jc w:val="center"/>
              <w:rPr>
                <w:rFonts w:ascii="Arial" w:hAnsi="Arial" w:cs="Arial"/>
                <w:sz w:val="20"/>
              </w:rPr>
            </w:pPr>
            <w:r w:rsidRPr="00951B47">
              <w:rPr>
                <w:rFonts w:ascii="Arial" w:hAnsi="Arial" w:cs="Arial"/>
                <w:sz w:val="20"/>
              </w:rPr>
              <w:t>Responsables</w:t>
            </w:r>
          </w:p>
        </w:tc>
        <w:tc>
          <w:tcPr>
            <w:tcW w:w="6124" w:type="dxa"/>
            <w:shd w:val="clear" w:color="auto" w:fill="auto"/>
          </w:tcPr>
          <w:p w:rsidR="001436B7" w:rsidRPr="00951B47" w:rsidRDefault="001436B7" w:rsidP="006A2768">
            <w:pPr>
              <w:spacing w:line="240" w:lineRule="exact"/>
              <w:ind w:right="313"/>
              <w:jc w:val="both"/>
              <w:rPr>
                <w:rFonts w:ascii="Arial" w:hAnsi="Arial" w:cs="Arial"/>
                <w:sz w:val="20"/>
              </w:rPr>
            </w:pPr>
            <w:r w:rsidRPr="00951B47">
              <w:rPr>
                <w:rFonts w:ascii="Arial" w:hAnsi="Arial" w:cs="Arial"/>
                <w:sz w:val="20"/>
              </w:rPr>
              <w:t>Autoridades del DCIC, Consejo Departam</w:t>
            </w:r>
            <w:r w:rsidR="00AB45C9">
              <w:rPr>
                <w:rFonts w:ascii="Arial" w:hAnsi="Arial" w:cs="Arial"/>
                <w:sz w:val="20"/>
              </w:rPr>
              <w:t>ental, Comisiones Curriculares, Personal docente</w:t>
            </w:r>
          </w:p>
        </w:tc>
      </w:tr>
    </w:tbl>
    <w:p w:rsidR="001436B7" w:rsidRDefault="001436B7" w:rsidP="000E1615">
      <w:pPr>
        <w:spacing w:line="240" w:lineRule="exact"/>
        <w:ind w:right="964"/>
        <w:rPr>
          <w:rFonts w:ascii="Arial" w:hAnsi="Arial" w:cs="Arial"/>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124"/>
      </w:tblGrid>
      <w:tr w:rsidR="00E573C0" w:rsidRPr="00951B47" w:rsidTr="001C6069">
        <w:trPr>
          <w:trHeight w:val="682"/>
        </w:trPr>
        <w:tc>
          <w:tcPr>
            <w:tcW w:w="1956" w:type="dxa"/>
            <w:shd w:val="clear" w:color="auto" w:fill="F2F2F2" w:themeFill="background1" w:themeFillShade="F2"/>
          </w:tcPr>
          <w:p w:rsidR="00E573C0" w:rsidRPr="00951B47" w:rsidRDefault="00E573C0" w:rsidP="00961BF4">
            <w:pPr>
              <w:spacing w:line="240" w:lineRule="exact"/>
              <w:jc w:val="center"/>
              <w:rPr>
                <w:rFonts w:ascii="Arial" w:hAnsi="Arial" w:cs="Arial"/>
                <w:sz w:val="20"/>
              </w:rPr>
            </w:pPr>
            <w:r w:rsidRPr="00951B47">
              <w:rPr>
                <w:rFonts w:ascii="Arial" w:hAnsi="Arial" w:cs="Arial"/>
                <w:sz w:val="20"/>
              </w:rPr>
              <w:t>Objetivo Estratégico</w:t>
            </w:r>
            <w:r w:rsidR="002F07C5">
              <w:rPr>
                <w:rFonts w:ascii="Arial" w:hAnsi="Arial" w:cs="Arial"/>
                <w:sz w:val="20"/>
              </w:rPr>
              <w:t xml:space="preserve"> 4</w:t>
            </w:r>
          </w:p>
        </w:tc>
        <w:tc>
          <w:tcPr>
            <w:tcW w:w="6124" w:type="dxa"/>
            <w:shd w:val="clear" w:color="auto" w:fill="F2F2F2" w:themeFill="background1" w:themeFillShade="F2"/>
          </w:tcPr>
          <w:p w:rsidR="006C0BD9" w:rsidRPr="006C0BD9" w:rsidRDefault="006C0BD9" w:rsidP="006C0BD9">
            <w:pPr>
              <w:pStyle w:val="Prrafodelista"/>
              <w:autoSpaceDE w:val="0"/>
              <w:autoSpaceDN w:val="0"/>
              <w:adjustRightInd w:val="0"/>
              <w:spacing w:after="0" w:line="240" w:lineRule="exact"/>
              <w:ind w:left="174" w:right="314"/>
              <w:jc w:val="both"/>
              <w:rPr>
                <w:rFonts w:ascii="Arial" w:hAnsi="Arial" w:cs="Arial"/>
                <w:i/>
                <w:sz w:val="20"/>
                <w:szCs w:val="20"/>
              </w:rPr>
            </w:pPr>
            <w:r w:rsidRPr="006C0BD9">
              <w:rPr>
                <w:rFonts w:ascii="Arial" w:hAnsi="Arial" w:cs="Arial"/>
                <w:i/>
                <w:sz w:val="20"/>
                <w:szCs w:val="20"/>
              </w:rPr>
              <w:t>Incrementar las actividades de extensión universitaria y vinculación tecnológica, vinculándola</w:t>
            </w:r>
            <w:r w:rsidR="00EA206B">
              <w:rPr>
                <w:rFonts w:ascii="Arial" w:hAnsi="Arial" w:cs="Arial"/>
                <w:i/>
                <w:sz w:val="20"/>
                <w:szCs w:val="20"/>
              </w:rPr>
              <w:t>s</w:t>
            </w:r>
            <w:r w:rsidRPr="006C0BD9">
              <w:rPr>
                <w:rFonts w:ascii="Arial" w:hAnsi="Arial" w:cs="Arial"/>
                <w:i/>
                <w:sz w:val="20"/>
                <w:szCs w:val="20"/>
              </w:rPr>
              <w:t xml:space="preserve"> con las carreras de grado y posgrado para su beneficio mutuo.</w:t>
            </w:r>
          </w:p>
          <w:p w:rsidR="00E573C0" w:rsidRPr="00951B47" w:rsidRDefault="00E573C0" w:rsidP="00961BF4">
            <w:pPr>
              <w:pStyle w:val="Prrafodelista"/>
              <w:autoSpaceDE w:val="0"/>
              <w:autoSpaceDN w:val="0"/>
              <w:adjustRightInd w:val="0"/>
              <w:spacing w:after="0" w:line="240" w:lineRule="exact"/>
              <w:ind w:left="174" w:right="316"/>
              <w:jc w:val="both"/>
              <w:rPr>
                <w:rFonts w:ascii="Arial" w:hAnsi="Arial" w:cs="Arial"/>
                <w:sz w:val="20"/>
              </w:rPr>
            </w:pPr>
          </w:p>
        </w:tc>
      </w:tr>
      <w:tr w:rsidR="00E573C0" w:rsidRPr="00951B47" w:rsidTr="001C6069">
        <w:tc>
          <w:tcPr>
            <w:tcW w:w="1956" w:type="dxa"/>
            <w:shd w:val="clear" w:color="auto" w:fill="auto"/>
          </w:tcPr>
          <w:p w:rsidR="00E573C0" w:rsidRPr="00951B47" w:rsidRDefault="00E573C0" w:rsidP="00961BF4">
            <w:pPr>
              <w:spacing w:line="240" w:lineRule="exact"/>
              <w:jc w:val="center"/>
              <w:rPr>
                <w:rFonts w:ascii="Arial" w:hAnsi="Arial" w:cs="Arial"/>
                <w:sz w:val="20"/>
              </w:rPr>
            </w:pPr>
            <w:r w:rsidRPr="00951B47">
              <w:rPr>
                <w:rFonts w:ascii="Arial" w:hAnsi="Arial" w:cs="Arial"/>
                <w:sz w:val="20"/>
              </w:rPr>
              <w:lastRenderedPageBreak/>
              <w:t>Estrategia</w:t>
            </w:r>
          </w:p>
        </w:tc>
        <w:tc>
          <w:tcPr>
            <w:tcW w:w="6124" w:type="dxa"/>
            <w:shd w:val="clear" w:color="auto" w:fill="auto"/>
          </w:tcPr>
          <w:p w:rsidR="005B05A5" w:rsidRPr="005B05A5" w:rsidRDefault="005B05A5" w:rsidP="005B05A5">
            <w:pPr>
              <w:pStyle w:val="Prrafodelista"/>
              <w:numPr>
                <w:ilvl w:val="0"/>
                <w:numId w:val="30"/>
              </w:numPr>
              <w:autoSpaceDE w:val="0"/>
              <w:autoSpaceDN w:val="0"/>
              <w:adjustRightInd w:val="0"/>
              <w:spacing w:after="0" w:line="240" w:lineRule="exact"/>
              <w:ind w:left="481" w:right="172"/>
              <w:jc w:val="both"/>
              <w:rPr>
                <w:rFonts w:ascii="Arial" w:hAnsi="Arial" w:cs="Arial"/>
                <w:sz w:val="20"/>
              </w:rPr>
            </w:pPr>
            <w:r w:rsidRPr="005B05A5">
              <w:rPr>
                <w:rFonts w:ascii="Arial" w:hAnsi="Arial" w:cs="Arial"/>
                <w:sz w:val="20"/>
              </w:rPr>
              <w:t>generar espacios de encuentro entre los actores universitarios y los actores externos (jornadas de exposición, charlas, etc)</w:t>
            </w:r>
          </w:p>
          <w:p w:rsidR="005B05A5" w:rsidRPr="005B05A5" w:rsidRDefault="005B05A5" w:rsidP="005B05A5">
            <w:pPr>
              <w:pStyle w:val="Prrafodelista"/>
              <w:numPr>
                <w:ilvl w:val="0"/>
                <w:numId w:val="30"/>
              </w:numPr>
              <w:autoSpaceDE w:val="0"/>
              <w:autoSpaceDN w:val="0"/>
              <w:adjustRightInd w:val="0"/>
              <w:spacing w:after="0" w:line="240" w:lineRule="exact"/>
              <w:ind w:left="481" w:right="172"/>
              <w:jc w:val="both"/>
              <w:rPr>
                <w:rFonts w:ascii="Arial" w:hAnsi="Arial" w:cs="Arial"/>
                <w:sz w:val="20"/>
              </w:rPr>
            </w:pPr>
            <w:r w:rsidRPr="005B05A5">
              <w:rPr>
                <w:rFonts w:ascii="Arial" w:hAnsi="Arial" w:cs="Arial"/>
                <w:sz w:val="20"/>
              </w:rPr>
              <w:t xml:space="preserve">aumentar la difusión de actividades de extensión, vinculación tecnológica e innovación entre los </w:t>
            </w:r>
            <w:r w:rsidR="00B64926">
              <w:rPr>
                <w:rFonts w:ascii="Arial" w:hAnsi="Arial" w:cs="Arial"/>
                <w:sz w:val="20"/>
              </w:rPr>
              <w:t>estudiantes</w:t>
            </w:r>
            <w:r w:rsidRPr="005B05A5">
              <w:rPr>
                <w:rFonts w:ascii="Arial" w:hAnsi="Arial" w:cs="Arial"/>
                <w:sz w:val="20"/>
              </w:rPr>
              <w:t xml:space="preserve"> realizando visitas a clase y generando material de difusión</w:t>
            </w:r>
          </w:p>
          <w:p w:rsidR="00AB45C9" w:rsidRPr="00951B47" w:rsidRDefault="005B05A5" w:rsidP="005B05A5">
            <w:pPr>
              <w:pStyle w:val="Prrafodelista"/>
              <w:numPr>
                <w:ilvl w:val="0"/>
                <w:numId w:val="30"/>
              </w:numPr>
              <w:autoSpaceDE w:val="0"/>
              <w:autoSpaceDN w:val="0"/>
              <w:adjustRightInd w:val="0"/>
              <w:spacing w:after="0" w:line="240" w:lineRule="exact"/>
              <w:ind w:left="481" w:right="172"/>
              <w:jc w:val="both"/>
              <w:rPr>
                <w:rFonts w:ascii="Arial" w:hAnsi="Arial" w:cs="Arial"/>
                <w:sz w:val="20"/>
              </w:rPr>
            </w:pPr>
            <w:r w:rsidRPr="005B05A5">
              <w:rPr>
                <w:rFonts w:ascii="Arial" w:hAnsi="Arial" w:cs="Arial"/>
                <w:sz w:val="20"/>
              </w:rPr>
              <w:t>generar documentos y guías de procedimiento para los procesos de vinculación, gestión de propiedad intelectual y patentamiento para los miembros del DCIC, en concordancia con las políticas de la UNS</w:t>
            </w:r>
          </w:p>
        </w:tc>
      </w:tr>
      <w:tr w:rsidR="00E573C0" w:rsidRPr="00951B47" w:rsidTr="001C6069">
        <w:tc>
          <w:tcPr>
            <w:tcW w:w="1956" w:type="dxa"/>
            <w:shd w:val="clear" w:color="auto" w:fill="auto"/>
          </w:tcPr>
          <w:p w:rsidR="00E573C0" w:rsidRPr="00951B47" w:rsidRDefault="00E573C0" w:rsidP="00961BF4">
            <w:pPr>
              <w:spacing w:line="240" w:lineRule="exact"/>
              <w:jc w:val="center"/>
              <w:rPr>
                <w:rFonts w:ascii="Arial" w:hAnsi="Arial" w:cs="Arial"/>
                <w:sz w:val="20"/>
              </w:rPr>
            </w:pPr>
            <w:r w:rsidRPr="00951B47">
              <w:rPr>
                <w:rFonts w:ascii="Arial" w:hAnsi="Arial" w:cs="Arial"/>
                <w:sz w:val="20"/>
              </w:rPr>
              <w:t>Responsables</w:t>
            </w:r>
          </w:p>
        </w:tc>
        <w:tc>
          <w:tcPr>
            <w:tcW w:w="6124" w:type="dxa"/>
            <w:shd w:val="clear" w:color="auto" w:fill="auto"/>
          </w:tcPr>
          <w:p w:rsidR="00E573C0" w:rsidRPr="00951B47" w:rsidRDefault="00E573C0" w:rsidP="006A2768">
            <w:pPr>
              <w:spacing w:line="240" w:lineRule="exact"/>
              <w:ind w:right="454"/>
              <w:jc w:val="both"/>
              <w:rPr>
                <w:rFonts w:ascii="Arial" w:hAnsi="Arial" w:cs="Arial"/>
                <w:sz w:val="20"/>
              </w:rPr>
            </w:pPr>
            <w:r w:rsidRPr="00951B47">
              <w:rPr>
                <w:rFonts w:ascii="Arial" w:hAnsi="Arial" w:cs="Arial"/>
                <w:sz w:val="20"/>
              </w:rPr>
              <w:t>Autoridades del DCIC, Consejo Departam</w:t>
            </w:r>
            <w:r>
              <w:rPr>
                <w:rFonts w:ascii="Arial" w:hAnsi="Arial" w:cs="Arial"/>
                <w:sz w:val="20"/>
              </w:rPr>
              <w:t xml:space="preserve">ental, </w:t>
            </w:r>
            <w:r w:rsidR="006C0BD9">
              <w:rPr>
                <w:rFonts w:ascii="Arial" w:hAnsi="Arial" w:cs="Arial"/>
                <w:sz w:val="20"/>
              </w:rPr>
              <w:t>Representantes del DCIC en el ICIC</w:t>
            </w:r>
          </w:p>
        </w:tc>
      </w:tr>
    </w:tbl>
    <w:p w:rsidR="00E573C0" w:rsidRDefault="00E573C0" w:rsidP="000E1615">
      <w:pPr>
        <w:spacing w:line="240" w:lineRule="exact"/>
        <w:ind w:right="964"/>
        <w:rPr>
          <w:rFonts w:ascii="Arial" w:hAnsi="Arial" w:cs="Arial"/>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124"/>
      </w:tblGrid>
      <w:tr w:rsidR="00E573C0" w:rsidRPr="00951B47" w:rsidTr="001C6069">
        <w:trPr>
          <w:trHeight w:val="430"/>
        </w:trPr>
        <w:tc>
          <w:tcPr>
            <w:tcW w:w="1956" w:type="dxa"/>
            <w:shd w:val="clear" w:color="auto" w:fill="F2F2F2" w:themeFill="background1" w:themeFillShade="F2"/>
          </w:tcPr>
          <w:p w:rsidR="00E573C0" w:rsidRPr="00951B47" w:rsidRDefault="00E573C0" w:rsidP="00961BF4">
            <w:pPr>
              <w:spacing w:line="240" w:lineRule="exact"/>
              <w:jc w:val="center"/>
              <w:rPr>
                <w:rFonts w:ascii="Arial" w:hAnsi="Arial" w:cs="Arial"/>
                <w:sz w:val="20"/>
              </w:rPr>
            </w:pPr>
            <w:r w:rsidRPr="00951B47">
              <w:rPr>
                <w:rFonts w:ascii="Arial" w:hAnsi="Arial" w:cs="Arial"/>
                <w:sz w:val="20"/>
              </w:rPr>
              <w:t>Objetivo Estratégico</w:t>
            </w:r>
            <w:r w:rsidR="002F07C5">
              <w:rPr>
                <w:rFonts w:ascii="Arial" w:hAnsi="Arial" w:cs="Arial"/>
                <w:sz w:val="20"/>
              </w:rPr>
              <w:t xml:space="preserve"> 5</w:t>
            </w:r>
          </w:p>
        </w:tc>
        <w:tc>
          <w:tcPr>
            <w:tcW w:w="6124" w:type="dxa"/>
            <w:shd w:val="clear" w:color="auto" w:fill="F2F2F2" w:themeFill="background1" w:themeFillShade="F2"/>
          </w:tcPr>
          <w:p w:rsidR="00E573C0" w:rsidRPr="00951B47" w:rsidRDefault="006C0BD9" w:rsidP="006C0BD9">
            <w:pPr>
              <w:pStyle w:val="Prrafodelista"/>
              <w:autoSpaceDE w:val="0"/>
              <w:autoSpaceDN w:val="0"/>
              <w:adjustRightInd w:val="0"/>
              <w:spacing w:after="0" w:line="240" w:lineRule="exact"/>
              <w:ind w:left="174" w:right="314"/>
              <w:jc w:val="both"/>
              <w:rPr>
                <w:rFonts w:ascii="Arial" w:hAnsi="Arial" w:cs="Arial"/>
                <w:sz w:val="20"/>
              </w:rPr>
            </w:pPr>
            <w:r w:rsidRPr="006C0BD9">
              <w:rPr>
                <w:rFonts w:ascii="Arial" w:hAnsi="Arial" w:cs="Arial"/>
                <w:i/>
                <w:sz w:val="20"/>
                <w:szCs w:val="20"/>
              </w:rPr>
              <w:t>Mejorar el seguimiento continuo de graduados</w:t>
            </w:r>
            <w:r w:rsidR="00E573C0" w:rsidRPr="006C0BD9">
              <w:rPr>
                <w:rFonts w:ascii="Arial" w:hAnsi="Arial" w:cs="Arial"/>
                <w:i/>
                <w:sz w:val="20"/>
                <w:szCs w:val="20"/>
              </w:rPr>
              <w:t>.</w:t>
            </w:r>
          </w:p>
        </w:tc>
      </w:tr>
      <w:tr w:rsidR="00E573C0" w:rsidRPr="00951B47" w:rsidTr="00577454">
        <w:trPr>
          <w:trHeight w:val="1280"/>
        </w:trPr>
        <w:tc>
          <w:tcPr>
            <w:tcW w:w="1956" w:type="dxa"/>
            <w:shd w:val="clear" w:color="auto" w:fill="auto"/>
          </w:tcPr>
          <w:p w:rsidR="00E573C0" w:rsidRPr="00951B47" w:rsidRDefault="00E573C0" w:rsidP="00961BF4">
            <w:pPr>
              <w:spacing w:line="240" w:lineRule="exact"/>
              <w:jc w:val="center"/>
              <w:rPr>
                <w:rFonts w:ascii="Arial" w:hAnsi="Arial" w:cs="Arial"/>
                <w:sz w:val="20"/>
              </w:rPr>
            </w:pPr>
            <w:r w:rsidRPr="00951B47">
              <w:rPr>
                <w:rFonts w:ascii="Arial" w:hAnsi="Arial" w:cs="Arial"/>
                <w:sz w:val="20"/>
              </w:rPr>
              <w:t>Estrategia</w:t>
            </w:r>
          </w:p>
        </w:tc>
        <w:tc>
          <w:tcPr>
            <w:tcW w:w="6124" w:type="dxa"/>
            <w:shd w:val="clear" w:color="auto" w:fill="auto"/>
          </w:tcPr>
          <w:p w:rsidR="002F07C5" w:rsidRDefault="006C0BD9" w:rsidP="00577454">
            <w:pPr>
              <w:pStyle w:val="Prrafodelista"/>
              <w:numPr>
                <w:ilvl w:val="0"/>
                <w:numId w:val="45"/>
              </w:numPr>
              <w:autoSpaceDE w:val="0"/>
              <w:autoSpaceDN w:val="0"/>
              <w:adjustRightInd w:val="0"/>
              <w:spacing w:after="0" w:line="240" w:lineRule="exact"/>
              <w:ind w:right="596"/>
              <w:jc w:val="both"/>
              <w:rPr>
                <w:rFonts w:ascii="Arial" w:hAnsi="Arial" w:cs="Arial"/>
                <w:sz w:val="20"/>
                <w:szCs w:val="20"/>
              </w:rPr>
            </w:pPr>
            <w:r w:rsidRPr="002F07C5">
              <w:rPr>
                <w:rFonts w:ascii="Arial" w:hAnsi="Arial" w:cs="Arial"/>
                <w:sz w:val="20"/>
                <w:szCs w:val="20"/>
              </w:rPr>
              <w:t xml:space="preserve">Implementar un sistema de seguimiento de graduados en el DCIC, que no interfiera con los seguimientos que realice eventualmente la UNS. </w:t>
            </w:r>
          </w:p>
          <w:p w:rsidR="006C0BD9" w:rsidRPr="00951B47" w:rsidRDefault="00EA206B" w:rsidP="00577454">
            <w:pPr>
              <w:pStyle w:val="Prrafodelista"/>
              <w:numPr>
                <w:ilvl w:val="0"/>
                <w:numId w:val="45"/>
              </w:numPr>
              <w:autoSpaceDE w:val="0"/>
              <w:autoSpaceDN w:val="0"/>
              <w:adjustRightInd w:val="0"/>
              <w:spacing w:after="0" w:line="240" w:lineRule="exact"/>
              <w:ind w:right="596"/>
              <w:jc w:val="both"/>
              <w:rPr>
                <w:rFonts w:ascii="Arial" w:hAnsi="Arial" w:cs="Arial"/>
                <w:sz w:val="20"/>
              </w:rPr>
            </w:pPr>
            <w:r w:rsidRPr="002F07C5">
              <w:rPr>
                <w:rFonts w:ascii="Arial" w:hAnsi="Arial" w:cs="Arial"/>
                <w:sz w:val="20"/>
                <w:szCs w:val="20"/>
              </w:rPr>
              <w:t xml:space="preserve">Realizar actividades </w:t>
            </w:r>
            <w:r w:rsidR="002C667D" w:rsidRPr="002F07C5">
              <w:rPr>
                <w:rFonts w:ascii="Arial" w:hAnsi="Arial" w:cs="Arial"/>
                <w:sz w:val="20"/>
                <w:szCs w:val="20"/>
              </w:rPr>
              <w:t>socializadoras</w:t>
            </w:r>
            <w:r w:rsidR="006C0BD9" w:rsidRPr="002F07C5">
              <w:rPr>
                <w:rFonts w:ascii="Arial" w:hAnsi="Arial" w:cs="Arial"/>
                <w:sz w:val="20"/>
                <w:szCs w:val="20"/>
              </w:rPr>
              <w:t xml:space="preserve"> con graduados que cubran posiciones de liderazgo en la disciplina.</w:t>
            </w:r>
          </w:p>
        </w:tc>
      </w:tr>
      <w:tr w:rsidR="00E573C0" w:rsidRPr="00951B47" w:rsidTr="001C6069">
        <w:tc>
          <w:tcPr>
            <w:tcW w:w="1956" w:type="dxa"/>
            <w:shd w:val="clear" w:color="auto" w:fill="auto"/>
          </w:tcPr>
          <w:p w:rsidR="00E573C0" w:rsidRPr="00951B47" w:rsidRDefault="00E573C0" w:rsidP="00961BF4">
            <w:pPr>
              <w:spacing w:line="240" w:lineRule="exact"/>
              <w:jc w:val="center"/>
              <w:rPr>
                <w:rFonts w:ascii="Arial" w:hAnsi="Arial" w:cs="Arial"/>
                <w:sz w:val="20"/>
              </w:rPr>
            </w:pPr>
            <w:r w:rsidRPr="00951B47">
              <w:rPr>
                <w:rFonts w:ascii="Arial" w:hAnsi="Arial" w:cs="Arial"/>
                <w:sz w:val="20"/>
              </w:rPr>
              <w:t>Responsables</w:t>
            </w:r>
          </w:p>
        </w:tc>
        <w:tc>
          <w:tcPr>
            <w:tcW w:w="6124" w:type="dxa"/>
            <w:shd w:val="clear" w:color="auto" w:fill="auto"/>
          </w:tcPr>
          <w:p w:rsidR="00E573C0" w:rsidRPr="00951B47" w:rsidRDefault="00E573C0" w:rsidP="006A2768">
            <w:pPr>
              <w:spacing w:line="240" w:lineRule="exact"/>
              <w:ind w:right="313"/>
              <w:jc w:val="both"/>
              <w:rPr>
                <w:rFonts w:ascii="Arial" w:hAnsi="Arial" w:cs="Arial"/>
                <w:sz w:val="20"/>
              </w:rPr>
            </w:pPr>
            <w:r w:rsidRPr="00951B47">
              <w:rPr>
                <w:rFonts w:ascii="Arial" w:hAnsi="Arial" w:cs="Arial"/>
                <w:sz w:val="20"/>
              </w:rPr>
              <w:t>Autoridades del DCIC, Consejo Departam</w:t>
            </w:r>
            <w:r>
              <w:rPr>
                <w:rFonts w:ascii="Arial" w:hAnsi="Arial" w:cs="Arial"/>
                <w:sz w:val="20"/>
              </w:rPr>
              <w:t>ental, Comisiones Curriculares.</w:t>
            </w:r>
          </w:p>
        </w:tc>
      </w:tr>
    </w:tbl>
    <w:p w:rsidR="00E573C0" w:rsidRDefault="00E573C0" w:rsidP="000E1615">
      <w:pPr>
        <w:spacing w:line="240" w:lineRule="exact"/>
        <w:ind w:right="964"/>
        <w:rPr>
          <w:rFonts w:ascii="Arial" w:hAnsi="Arial" w:cs="Arial"/>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124"/>
      </w:tblGrid>
      <w:tr w:rsidR="00E573C0" w:rsidRPr="00951B47" w:rsidTr="001C6069">
        <w:trPr>
          <w:trHeight w:val="682"/>
        </w:trPr>
        <w:tc>
          <w:tcPr>
            <w:tcW w:w="1956" w:type="dxa"/>
            <w:shd w:val="clear" w:color="auto" w:fill="F2F2F2" w:themeFill="background1" w:themeFillShade="F2"/>
          </w:tcPr>
          <w:p w:rsidR="00E573C0" w:rsidRPr="00951B47" w:rsidRDefault="00E573C0" w:rsidP="00961BF4">
            <w:pPr>
              <w:spacing w:line="240" w:lineRule="exact"/>
              <w:jc w:val="center"/>
              <w:rPr>
                <w:rFonts w:ascii="Arial" w:hAnsi="Arial" w:cs="Arial"/>
                <w:sz w:val="20"/>
              </w:rPr>
            </w:pPr>
            <w:r w:rsidRPr="00951B47">
              <w:rPr>
                <w:rFonts w:ascii="Arial" w:hAnsi="Arial" w:cs="Arial"/>
                <w:sz w:val="20"/>
              </w:rPr>
              <w:t>Objetivo Estratégico</w:t>
            </w:r>
            <w:r w:rsidR="002F07C5">
              <w:rPr>
                <w:rFonts w:ascii="Arial" w:hAnsi="Arial" w:cs="Arial"/>
                <w:sz w:val="20"/>
              </w:rPr>
              <w:t xml:space="preserve"> 6</w:t>
            </w:r>
          </w:p>
        </w:tc>
        <w:tc>
          <w:tcPr>
            <w:tcW w:w="6124" w:type="dxa"/>
            <w:shd w:val="clear" w:color="auto" w:fill="F2F2F2" w:themeFill="background1" w:themeFillShade="F2"/>
          </w:tcPr>
          <w:p w:rsidR="00E573C0" w:rsidRPr="00951B47" w:rsidRDefault="006C0BD9" w:rsidP="00961BF4">
            <w:pPr>
              <w:pStyle w:val="Prrafodelista"/>
              <w:autoSpaceDE w:val="0"/>
              <w:autoSpaceDN w:val="0"/>
              <w:adjustRightInd w:val="0"/>
              <w:spacing w:after="0" w:line="240" w:lineRule="exact"/>
              <w:ind w:left="174" w:right="316"/>
              <w:jc w:val="both"/>
              <w:rPr>
                <w:rFonts w:ascii="Arial" w:hAnsi="Arial" w:cs="Arial"/>
                <w:sz w:val="20"/>
              </w:rPr>
            </w:pPr>
            <w:r w:rsidRPr="006C0BD9">
              <w:rPr>
                <w:rFonts w:ascii="Arial" w:hAnsi="Arial" w:cs="Arial"/>
                <w:i/>
                <w:sz w:val="20"/>
                <w:szCs w:val="20"/>
              </w:rPr>
              <w:t>Mejorar la participación del estudiantado en los proyectos de investigación y extensión que se desarrollan en el DCIC.</w:t>
            </w:r>
            <w:r w:rsidR="00E573C0" w:rsidRPr="00951B47">
              <w:rPr>
                <w:rFonts w:ascii="Arial" w:hAnsi="Arial" w:cs="Arial"/>
                <w:i/>
                <w:sz w:val="20"/>
                <w:szCs w:val="20"/>
              </w:rPr>
              <w:t>.</w:t>
            </w:r>
          </w:p>
        </w:tc>
      </w:tr>
      <w:tr w:rsidR="00E573C0" w:rsidRPr="00951B47" w:rsidTr="001C6069">
        <w:tc>
          <w:tcPr>
            <w:tcW w:w="1956" w:type="dxa"/>
            <w:shd w:val="clear" w:color="auto" w:fill="auto"/>
          </w:tcPr>
          <w:p w:rsidR="00E573C0" w:rsidRPr="00951B47" w:rsidRDefault="00E573C0" w:rsidP="00961BF4">
            <w:pPr>
              <w:spacing w:line="240" w:lineRule="exact"/>
              <w:jc w:val="center"/>
              <w:rPr>
                <w:rFonts w:ascii="Arial" w:hAnsi="Arial" w:cs="Arial"/>
                <w:sz w:val="20"/>
              </w:rPr>
            </w:pPr>
            <w:r w:rsidRPr="00951B47">
              <w:rPr>
                <w:rFonts w:ascii="Arial" w:hAnsi="Arial" w:cs="Arial"/>
                <w:sz w:val="20"/>
              </w:rPr>
              <w:t>Estrategia</w:t>
            </w:r>
          </w:p>
        </w:tc>
        <w:tc>
          <w:tcPr>
            <w:tcW w:w="6124" w:type="dxa"/>
            <w:shd w:val="clear" w:color="auto" w:fill="auto"/>
          </w:tcPr>
          <w:p w:rsidR="00E573C0" w:rsidRPr="00951B47" w:rsidRDefault="006C0BD9" w:rsidP="00577454">
            <w:pPr>
              <w:pStyle w:val="Prrafodelista"/>
              <w:numPr>
                <w:ilvl w:val="0"/>
                <w:numId w:val="46"/>
              </w:numPr>
              <w:autoSpaceDE w:val="0"/>
              <w:autoSpaceDN w:val="0"/>
              <w:adjustRightInd w:val="0"/>
              <w:spacing w:after="0" w:line="240" w:lineRule="exact"/>
              <w:ind w:right="454"/>
              <w:jc w:val="both"/>
              <w:rPr>
                <w:rFonts w:ascii="Arial" w:hAnsi="Arial" w:cs="Arial"/>
                <w:sz w:val="20"/>
              </w:rPr>
            </w:pPr>
            <w:r w:rsidRPr="00577454">
              <w:rPr>
                <w:rFonts w:ascii="Arial" w:hAnsi="Arial" w:cs="Arial"/>
                <w:sz w:val="20"/>
                <w:szCs w:val="20"/>
              </w:rPr>
              <w:t>Establecer normativas para la inclusión ágil, formal y temporal de estudiantes en los Proyectos de Investigación y Desarrollo del DCIC.</w:t>
            </w:r>
          </w:p>
        </w:tc>
      </w:tr>
      <w:tr w:rsidR="00E573C0" w:rsidRPr="00951B47" w:rsidTr="001C6069">
        <w:tc>
          <w:tcPr>
            <w:tcW w:w="1956" w:type="dxa"/>
            <w:shd w:val="clear" w:color="auto" w:fill="auto"/>
          </w:tcPr>
          <w:p w:rsidR="00E573C0" w:rsidRPr="00951B47" w:rsidRDefault="00E573C0" w:rsidP="00961BF4">
            <w:pPr>
              <w:spacing w:line="240" w:lineRule="exact"/>
              <w:jc w:val="center"/>
              <w:rPr>
                <w:rFonts w:ascii="Arial" w:hAnsi="Arial" w:cs="Arial"/>
                <w:sz w:val="20"/>
              </w:rPr>
            </w:pPr>
            <w:r w:rsidRPr="00951B47">
              <w:rPr>
                <w:rFonts w:ascii="Arial" w:hAnsi="Arial" w:cs="Arial"/>
                <w:sz w:val="20"/>
              </w:rPr>
              <w:t>Responsables</w:t>
            </w:r>
          </w:p>
        </w:tc>
        <w:tc>
          <w:tcPr>
            <w:tcW w:w="6124" w:type="dxa"/>
            <w:shd w:val="clear" w:color="auto" w:fill="auto"/>
          </w:tcPr>
          <w:p w:rsidR="00E573C0" w:rsidRPr="00951B47" w:rsidRDefault="00E573C0" w:rsidP="006A2768">
            <w:pPr>
              <w:spacing w:line="240" w:lineRule="exact"/>
              <w:ind w:right="171"/>
              <w:rPr>
                <w:rFonts w:ascii="Arial" w:hAnsi="Arial" w:cs="Arial"/>
                <w:sz w:val="20"/>
              </w:rPr>
            </w:pPr>
            <w:r w:rsidRPr="00951B47">
              <w:rPr>
                <w:rFonts w:ascii="Arial" w:hAnsi="Arial" w:cs="Arial"/>
                <w:sz w:val="20"/>
              </w:rPr>
              <w:t>Autoridades del DCIC, Consejo Departam</w:t>
            </w:r>
            <w:r>
              <w:rPr>
                <w:rFonts w:ascii="Arial" w:hAnsi="Arial" w:cs="Arial"/>
                <w:sz w:val="20"/>
              </w:rPr>
              <w:t>ental</w:t>
            </w:r>
            <w:r w:rsidR="006C0BD9">
              <w:rPr>
                <w:rFonts w:ascii="Arial" w:hAnsi="Arial" w:cs="Arial"/>
                <w:sz w:val="20"/>
              </w:rPr>
              <w:t>, Representantes del DCIC en el ICIC.</w:t>
            </w:r>
          </w:p>
        </w:tc>
      </w:tr>
    </w:tbl>
    <w:p w:rsidR="00E573C0" w:rsidRDefault="00E573C0" w:rsidP="000E1615">
      <w:pPr>
        <w:spacing w:line="240" w:lineRule="exact"/>
        <w:ind w:right="964"/>
        <w:rPr>
          <w:rFonts w:ascii="Arial" w:hAnsi="Arial" w:cs="Arial"/>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124"/>
      </w:tblGrid>
      <w:tr w:rsidR="00E573C0" w:rsidRPr="00951B47" w:rsidTr="001C6069">
        <w:trPr>
          <w:trHeight w:val="393"/>
        </w:trPr>
        <w:tc>
          <w:tcPr>
            <w:tcW w:w="1956" w:type="dxa"/>
            <w:shd w:val="clear" w:color="auto" w:fill="F2F2F2" w:themeFill="background1" w:themeFillShade="F2"/>
          </w:tcPr>
          <w:p w:rsidR="00E573C0" w:rsidRPr="00951B47" w:rsidRDefault="00E573C0" w:rsidP="00961BF4">
            <w:pPr>
              <w:spacing w:line="240" w:lineRule="exact"/>
              <w:jc w:val="center"/>
              <w:rPr>
                <w:rFonts w:ascii="Arial" w:hAnsi="Arial" w:cs="Arial"/>
                <w:sz w:val="20"/>
              </w:rPr>
            </w:pPr>
            <w:r w:rsidRPr="00951B47">
              <w:rPr>
                <w:rFonts w:ascii="Arial" w:hAnsi="Arial" w:cs="Arial"/>
                <w:sz w:val="20"/>
              </w:rPr>
              <w:t>Objetivo Estratégico</w:t>
            </w:r>
            <w:r w:rsidR="002F07C5">
              <w:rPr>
                <w:rFonts w:ascii="Arial" w:hAnsi="Arial" w:cs="Arial"/>
                <w:sz w:val="20"/>
              </w:rPr>
              <w:t xml:space="preserve"> 7</w:t>
            </w:r>
          </w:p>
        </w:tc>
        <w:tc>
          <w:tcPr>
            <w:tcW w:w="6124" w:type="dxa"/>
            <w:shd w:val="clear" w:color="auto" w:fill="F2F2F2" w:themeFill="background1" w:themeFillShade="F2"/>
          </w:tcPr>
          <w:p w:rsidR="00E573C0" w:rsidRPr="00951B47" w:rsidRDefault="00002F74" w:rsidP="00961BF4">
            <w:pPr>
              <w:pStyle w:val="Prrafodelista"/>
              <w:autoSpaceDE w:val="0"/>
              <w:autoSpaceDN w:val="0"/>
              <w:adjustRightInd w:val="0"/>
              <w:spacing w:after="0" w:line="240" w:lineRule="exact"/>
              <w:ind w:left="174" w:right="316"/>
              <w:jc w:val="both"/>
              <w:rPr>
                <w:rFonts w:ascii="Arial" w:hAnsi="Arial" w:cs="Arial"/>
                <w:sz w:val="20"/>
              </w:rPr>
            </w:pPr>
            <w:r w:rsidRPr="00002F74">
              <w:rPr>
                <w:rFonts w:ascii="Arial" w:hAnsi="Arial" w:cs="Arial"/>
                <w:i/>
                <w:sz w:val="20"/>
                <w:szCs w:val="20"/>
              </w:rPr>
              <w:t>Promover el perfeccionamiento del personal no</w:t>
            </w:r>
            <w:r w:rsidR="00D2024A">
              <w:rPr>
                <w:rFonts w:ascii="Arial" w:hAnsi="Arial" w:cs="Arial"/>
                <w:i/>
                <w:sz w:val="20"/>
                <w:szCs w:val="20"/>
              </w:rPr>
              <w:t xml:space="preserve"> </w:t>
            </w:r>
            <w:r w:rsidRPr="00002F74">
              <w:rPr>
                <w:rFonts w:ascii="Arial" w:hAnsi="Arial" w:cs="Arial"/>
                <w:i/>
                <w:sz w:val="20"/>
                <w:szCs w:val="20"/>
              </w:rPr>
              <w:t>docente.</w:t>
            </w:r>
          </w:p>
        </w:tc>
      </w:tr>
      <w:tr w:rsidR="00E573C0" w:rsidRPr="00951B47" w:rsidTr="001C6069">
        <w:tc>
          <w:tcPr>
            <w:tcW w:w="1956" w:type="dxa"/>
            <w:shd w:val="clear" w:color="auto" w:fill="auto"/>
          </w:tcPr>
          <w:p w:rsidR="00E573C0" w:rsidRPr="00951B47" w:rsidRDefault="00E573C0" w:rsidP="00961BF4">
            <w:pPr>
              <w:spacing w:line="240" w:lineRule="exact"/>
              <w:jc w:val="center"/>
              <w:rPr>
                <w:rFonts w:ascii="Arial" w:hAnsi="Arial" w:cs="Arial"/>
                <w:sz w:val="20"/>
              </w:rPr>
            </w:pPr>
            <w:r w:rsidRPr="00951B47">
              <w:rPr>
                <w:rFonts w:ascii="Arial" w:hAnsi="Arial" w:cs="Arial"/>
                <w:sz w:val="20"/>
              </w:rPr>
              <w:t>Estrategia</w:t>
            </w:r>
          </w:p>
        </w:tc>
        <w:tc>
          <w:tcPr>
            <w:tcW w:w="6124" w:type="dxa"/>
            <w:shd w:val="clear" w:color="auto" w:fill="auto"/>
          </w:tcPr>
          <w:p w:rsidR="00002F74" w:rsidRPr="00002F74" w:rsidRDefault="00002F74" w:rsidP="006026D1">
            <w:pPr>
              <w:pStyle w:val="Prrafodelista"/>
              <w:numPr>
                <w:ilvl w:val="0"/>
                <w:numId w:val="12"/>
              </w:numPr>
              <w:autoSpaceDE w:val="0"/>
              <w:autoSpaceDN w:val="0"/>
              <w:adjustRightInd w:val="0"/>
              <w:spacing w:after="0" w:line="240" w:lineRule="exact"/>
              <w:ind w:right="172"/>
              <w:jc w:val="both"/>
              <w:rPr>
                <w:rFonts w:ascii="Arial" w:hAnsi="Arial" w:cs="Arial"/>
                <w:sz w:val="20"/>
                <w:szCs w:val="20"/>
              </w:rPr>
            </w:pPr>
            <w:r>
              <w:rPr>
                <w:rFonts w:ascii="Arial" w:hAnsi="Arial" w:cs="Arial"/>
                <w:sz w:val="20"/>
                <w:szCs w:val="20"/>
              </w:rPr>
              <w:t>Favorecer el financiamiento de las capacitaciones docentes necesarias para los intereses del DCIC, tales como cursos CONEAU, capacitaciones técnicas administrativas, formación profesional en Administración Pública, entre otras.</w:t>
            </w:r>
          </w:p>
          <w:p w:rsidR="00E573C0" w:rsidRPr="00951B47" w:rsidRDefault="00002F74" w:rsidP="006026D1">
            <w:pPr>
              <w:numPr>
                <w:ilvl w:val="0"/>
                <w:numId w:val="12"/>
              </w:numPr>
              <w:spacing w:line="240" w:lineRule="exact"/>
              <w:ind w:right="172"/>
              <w:jc w:val="both"/>
              <w:rPr>
                <w:rFonts w:ascii="Arial" w:hAnsi="Arial" w:cs="Arial"/>
                <w:sz w:val="20"/>
              </w:rPr>
            </w:pPr>
            <w:r>
              <w:rPr>
                <w:rFonts w:ascii="Arial" w:hAnsi="Arial" w:cs="Arial"/>
                <w:sz w:val="20"/>
              </w:rPr>
              <w:t>Solicitar a la administración de la UNS la adecuada asignación de las categorías no</w:t>
            </w:r>
            <w:r w:rsidR="00D2024A">
              <w:rPr>
                <w:rFonts w:ascii="Arial" w:hAnsi="Arial" w:cs="Arial"/>
                <w:sz w:val="20"/>
              </w:rPr>
              <w:t xml:space="preserve"> </w:t>
            </w:r>
            <w:r>
              <w:rPr>
                <w:rFonts w:ascii="Arial" w:hAnsi="Arial" w:cs="Arial"/>
                <w:sz w:val="20"/>
              </w:rPr>
              <w:t>docentes según las necesidades de la Unidad Académica en similitud con otras.</w:t>
            </w:r>
          </w:p>
        </w:tc>
      </w:tr>
      <w:tr w:rsidR="00E573C0" w:rsidRPr="00951B47" w:rsidTr="001C6069">
        <w:tc>
          <w:tcPr>
            <w:tcW w:w="1956" w:type="dxa"/>
            <w:shd w:val="clear" w:color="auto" w:fill="auto"/>
          </w:tcPr>
          <w:p w:rsidR="00E573C0" w:rsidRPr="00951B47" w:rsidRDefault="00E573C0" w:rsidP="00961BF4">
            <w:pPr>
              <w:spacing w:line="240" w:lineRule="exact"/>
              <w:jc w:val="center"/>
              <w:rPr>
                <w:rFonts w:ascii="Arial" w:hAnsi="Arial" w:cs="Arial"/>
                <w:sz w:val="20"/>
              </w:rPr>
            </w:pPr>
            <w:r w:rsidRPr="00951B47">
              <w:rPr>
                <w:rFonts w:ascii="Arial" w:hAnsi="Arial" w:cs="Arial"/>
                <w:sz w:val="20"/>
              </w:rPr>
              <w:lastRenderedPageBreak/>
              <w:t>Responsables</w:t>
            </w:r>
          </w:p>
        </w:tc>
        <w:tc>
          <w:tcPr>
            <w:tcW w:w="6124" w:type="dxa"/>
            <w:shd w:val="clear" w:color="auto" w:fill="auto"/>
          </w:tcPr>
          <w:p w:rsidR="00E573C0" w:rsidRPr="00951B47" w:rsidRDefault="00E573C0" w:rsidP="00002F74">
            <w:pPr>
              <w:spacing w:line="240" w:lineRule="exact"/>
              <w:ind w:right="964"/>
              <w:rPr>
                <w:rFonts w:ascii="Arial" w:hAnsi="Arial" w:cs="Arial"/>
                <w:sz w:val="20"/>
              </w:rPr>
            </w:pPr>
            <w:r w:rsidRPr="00951B47">
              <w:rPr>
                <w:rFonts w:ascii="Arial" w:hAnsi="Arial" w:cs="Arial"/>
                <w:sz w:val="20"/>
              </w:rPr>
              <w:t>Autoridades del DCIC, Consejo Departam</w:t>
            </w:r>
            <w:r>
              <w:rPr>
                <w:rFonts w:ascii="Arial" w:hAnsi="Arial" w:cs="Arial"/>
                <w:sz w:val="20"/>
              </w:rPr>
              <w:t>ental</w:t>
            </w:r>
          </w:p>
        </w:tc>
      </w:tr>
    </w:tbl>
    <w:p w:rsidR="00E573C0" w:rsidRDefault="00E573C0" w:rsidP="000E1615">
      <w:pPr>
        <w:spacing w:line="240" w:lineRule="exact"/>
        <w:ind w:right="964"/>
        <w:rPr>
          <w:rFonts w:ascii="Arial" w:hAnsi="Arial" w:cs="Arial"/>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124"/>
      </w:tblGrid>
      <w:tr w:rsidR="00E573C0" w:rsidRPr="00951B47" w:rsidTr="001C6069">
        <w:trPr>
          <w:trHeight w:val="682"/>
        </w:trPr>
        <w:tc>
          <w:tcPr>
            <w:tcW w:w="1956" w:type="dxa"/>
            <w:shd w:val="clear" w:color="auto" w:fill="F2F2F2" w:themeFill="background1" w:themeFillShade="F2"/>
          </w:tcPr>
          <w:p w:rsidR="00E573C0" w:rsidRPr="00951B47" w:rsidRDefault="00E573C0" w:rsidP="00961BF4">
            <w:pPr>
              <w:spacing w:line="240" w:lineRule="exact"/>
              <w:jc w:val="center"/>
              <w:rPr>
                <w:rFonts w:ascii="Arial" w:hAnsi="Arial" w:cs="Arial"/>
                <w:sz w:val="20"/>
              </w:rPr>
            </w:pPr>
            <w:r w:rsidRPr="00951B47">
              <w:rPr>
                <w:rFonts w:ascii="Arial" w:hAnsi="Arial" w:cs="Arial"/>
                <w:sz w:val="20"/>
              </w:rPr>
              <w:t>Objetivo Estratégico</w:t>
            </w:r>
            <w:r w:rsidR="002F07C5">
              <w:rPr>
                <w:rFonts w:ascii="Arial" w:hAnsi="Arial" w:cs="Arial"/>
                <w:sz w:val="20"/>
              </w:rPr>
              <w:t xml:space="preserve"> 8</w:t>
            </w:r>
          </w:p>
        </w:tc>
        <w:tc>
          <w:tcPr>
            <w:tcW w:w="6124" w:type="dxa"/>
            <w:shd w:val="clear" w:color="auto" w:fill="F2F2F2" w:themeFill="background1" w:themeFillShade="F2"/>
          </w:tcPr>
          <w:p w:rsidR="00E573C0" w:rsidRPr="00951B47" w:rsidRDefault="002B763B" w:rsidP="00961BF4">
            <w:pPr>
              <w:pStyle w:val="Prrafodelista"/>
              <w:autoSpaceDE w:val="0"/>
              <w:autoSpaceDN w:val="0"/>
              <w:adjustRightInd w:val="0"/>
              <w:spacing w:after="0" w:line="240" w:lineRule="exact"/>
              <w:ind w:left="174" w:right="316"/>
              <w:jc w:val="both"/>
              <w:rPr>
                <w:rFonts w:ascii="Arial" w:hAnsi="Arial" w:cs="Arial"/>
                <w:sz w:val="20"/>
              </w:rPr>
            </w:pPr>
            <w:r w:rsidRPr="002B763B">
              <w:rPr>
                <w:rFonts w:ascii="Arial" w:hAnsi="Arial" w:cs="Arial"/>
                <w:i/>
                <w:sz w:val="20"/>
                <w:szCs w:val="20"/>
              </w:rPr>
              <w:t>Mantener actualizadas las capacidades de cómputo del DCIC</w:t>
            </w:r>
            <w:r w:rsidR="00B64926">
              <w:rPr>
                <w:rFonts w:ascii="Arial" w:hAnsi="Arial" w:cs="Arial"/>
                <w:i/>
                <w:sz w:val="20"/>
                <w:szCs w:val="20"/>
              </w:rPr>
              <w:t>,</w:t>
            </w:r>
            <w:r w:rsidR="00B64926">
              <w:rPr>
                <w:rFonts w:ascii="Arial" w:hAnsi="Arial" w:cs="Arial"/>
                <w:sz w:val="20"/>
                <w:szCs w:val="20"/>
              </w:rPr>
              <w:t xml:space="preserve"> </w:t>
            </w:r>
            <w:r w:rsidR="00B64926" w:rsidRPr="00B64926">
              <w:rPr>
                <w:rFonts w:ascii="Arial" w:hAnsi="Arial" w:cs="Arial"/>
                <w:i/>
                <w:sz w:val="20"/>
                <w:szCs w:val="20"/>
              </w:rPr>
              <w:t>las herramientas computacionales de los docentes y nodocentes</w:t>
            </w:r>
            <w:r w:rsidRPr="00B64926">
              <w:rPr>
                <w:rFonts w:ascii="Arial" w:hAnsi="Arial" w:cs="Arial"/>
                <w:i/>
                <w:sz w:val="20"/>
                <w:szCs w:val="20"/>
              </w:rPr>
              <w:t xml:space="preserve"> e incrementar</w:t>
            </w:r>
            <w:r w:rsidRPr="002B763B">
              <w:rPr>
                <w:rFonts w:ascii="Arial" w:hAnsi="Arial" w:cs="Arial"/>
                <w:i/>
                <w:sz w:val="20"/>
                <w:szCs w:val="20"/>
              </w:rPr>
              <w:t xml:space="preserve"> los servicios online.</w:t>
            </w:r>
          </w:p>
        </w:tc>
      </w:tr>
      <w:tr w:rsidR="00E573C0" w:rsidRPr="00951B47" w:rsidTr="001C6069">
        <w:tc>
          <w:tcPr>
            <w:tcW w:w="1956" w:type="dxa"/>
            <w:shd w:val="clear" w:color="auto" w:fill="auto"/>
          </w:tcPr>
          <w:p w:rsidR="00E573C0" w:rsidRPr="00951B47" w:rsidRDefault="00E573C0" w:rsidP="00961BF4">
            <w:pPr>
              <w:spacing w:line="240" w:lineRule="exact"/>
              <w:jc w:val="center"/>
              <w:rPr>
                <w:rFonts w:ascii="Arial" w:hAnsi="Arial" w:cs="Arial"/>
                <w:sz w:val="20"/>
              </w:rPr>
            </w:pPr>
            <w:r w:rsidRPr="00951B47">
              <w:rPr>
                <w:rFonts w:ascii="Arial" w:hAnsi="Arial" w:cs="Arial"/>
                <w:sz w:val="20"/>
              </w:rPr>
              <w:t>Estrategia</w:t>
            </w:r>
          </w:p>
        </w:tc>
        <w:tc>
          <w:tcPr>
            <w:tcW w:w="6124" w:type="dxa"/>
            <w:shd w:val="clear" w:color="auto" w:fill="auto"/>
          </w:tcPr>
          <w:p w:rsidR="00E573C0" w:rsidRDefault="002B763B" w:rsidP="006026D1">
            <w:pPr>
              <w:pStyle w:val="Prrafodelista"/>
              <w:numPr>
                <w:ilvl w:val="0"/>
                <w:numId w:val="13"/>
              </w:numPr>
              <w:autoSpaceDE w:val="0"/>
              <w:autoSpaceDN w:val="0"/>
              <w:adjustRightInd w:val="0"/>
              <w:spacing w:after="0" w:line="240" w:lineRule="exact"/>
              <w:ind w:left="458" w:right="172"/>
              <w:jc w:val="both"/>
              <w:rPr>
                <w:rFonts w:ascii="Arial" w:hAnsi="Arial" w:cs="Arial"/>
                <w:sz w:val="20"/>
                <w:szCs w:val="20"/>
              </w:rPr>
            </w:pPr>
            <w:r w:rsidRPr="002B763B">
              <w:rPr>
                <w:rFonts w:ascii="Arial" w:hAnsi="Arial" w:cs="Arial"/>
                <w:sz w:val="20"/>
                <w:szCs w:val="20"/>
              </w:rPr>
              <w:t>Mantener</w:t>
            </w:r>
            <w:r>
              <w:rPr>
                <w:rFonts w:ascii="Arial" w:hAnsi="Arial" w:cs="Arial"/>
                <w:sz w:val="20"/>
                <w:szCs w:val="20"/>
              </w:rPr>
              <w:t xml:space="preserve"> registro del estado de las tecnologías computacionales actuales en laboratorios, oficinas y servidores centrales y las demandas insatisfechas.</w:t>
            </w:r>
          </w:p>
          <w:p w:rsidR="00B64926" w:rsidRDefault="00B64926" w:rsidP="006026D1">
            <w:pPr>
              <w:pStyle w:val="Prrafodelista"/>
              <w:numPr>
                <w:ilvl w:val="0"/>
                <w:numId w:val="13"/>
              </w:numPr>
              <w:autoSpaceDE w:val="0"/>
              <w:autoSpaceDN w:val="0"/>
              <w:adjustRightInd w:val="0"/>
              <w:spacing w:after="0" w:line="240" w:lineRule="exact"/>
              <w:ind w:left="458" w:right="172"/>
              <w:jc w:val="both"/>
              <w:rPr>
                <w:rFonts w:ascii="Arial" w:hAnsi="Arial" w:cs="Arial"/>
                <w:sz w:val="20"/>
                <w:szCs w:val="20"/>
              </w:rPr>
            </w:pPr>
            <w:r>
              <w:rPr>
                <w:rFonts w:ascii="Arial" w:hAnsi="Arial" w:cs="Arial"/>
                <w:sz w:val="20"/>
                <w:szCs w:val="20"/>
              </w:rPr>
              <w:t>Establecer planes</w:t>
            </w:r>
            <w:r w:rsidR="00814C54">
              <w:rPr>
                <w:rFonts w:ascii="Arial" w:hAnsi="Arial" w:cs="Arial"/>
                <w:sz w:val="20"/>
                <w:szCs w:val="20"/>
              </w:rPr>
              <w:t xml:space="preserve"> permanentes</w:t>
            </w:r>
            <w:r>
              <w:rPr>
                <w:rFonts w:ascii="Arial" w:hAnsi="Arial" w:cs="Arial"/>
                <w:sz w:val="20"/>
                <w:szCs w:val="20"/>
              </w:rPr>
              <w:t xml:space="preserve"> de actualización de PC</w:t>
            </w:r>
            <w:r w:rsidR="00814C54">
              <w:rPr>
                <w:rFonts w:ascii="Arial" w:hAnsi="Arial" w:cs="Arial"/>
                <w:sz w:val="20"/>
                <w:szCs w:val="20"/>
              </w:rPr>
              <w:t>s</w:t>
            </w:r>
            <w:r>
              <w:rPr>
                <w:rFonts w:ascii="Arial" w:hAnsi="Arial" w:cs="Arial"/>
                <w:sz w:val="20"/>
                <w:szCs w:val="20"/>
              </w:rPr>
              <w:t xml:space="preserve">, </w:t>
            </w:r>
            <w:r w:rsidR="00814C54">
              <w:rPr>
                <w:rFonts w:ascii="Arial" w:hAnsi="Arial" w:cs="Arial"/>
                <w:sz w:val="20"/>
                <w:szCs w:val="20"/>
              </w:rPr>
              <w:t xml:space="preserve">monitores, </w:t>
            </w:r>
            <w:r>
              <w:rPr>
                <w:rFonts w:ascii="Arial" w:hAnsi="Arial" w:cs="Arial"/>
                <w:sz w:val="20"/>
                <w:szCs w:val="20"/>
              </w:rPr>
              <w:t xml:space="preserve">notebooks </w:t>
            </w:r>
            <w:r w:rsidR="00814C54">
              <w:rPr>
                <w:rFonts w:ascii="Arial" w:hAnsi="Arial" w:cs="Arial"/>
                <w:sz w:val="20"/>
                <w:szCs w:val="20"/>
              </w:rPr>
              <w:t>y otros dispositivos que permitan el trabajo fluido de los docentes en sus oficinas y aulas.</w:t>
            </w:r>
          </w:p>
          <w:p w:rsidR="00E573C0" w:rsidRPr="00951B47" w:rsidRDefault="002B763B" w:rsidP="00577454">
            <w:pPr>
              <w:pStyle w:val="Prrafodelista"/>
              <w:numPr>
                <w:ilvl w:val="0"/>
                <w:numId w:val="13"/>
              </w:numPr>
              <w:autoSpaceDE w:val="0"/>
              <w:autoSpaceDN w:val="0"/>
              <w:adjustRightInd w:val="0"/>
              <w:spacing w:after="0" w:line="240" w:lineRule="exact"/>
              <w:ind w:left="458" w:right="172"/>
              <w:jc w:val="both"/>
              <w:rPr>
                <w:rFonts w:ascii="Arial" w:hAnsi="Arial" w:cs="Arial"/>
                <w:sz w:val="20"/>
              </w:rPr>
            </w:pPr>
            <w:r>
              <w:rPr>
                <w:rFonts w:ascii="Arial" w:hAnsi="Arial" w:cs="Arial"/>
                <w:sz w:val="20"/>
                <w:szCs w:val="20"/>
              </w:rPr>
              <w:t>Implementar aplicaciones web accesibles y favorecer la integración con redes sociales, atento a las tendencias de uso del estudiantado.</w:t>
            </w:r>
          </w:p>
        </w:tc>
      </w:tr>
      <w:tr w:rsidR="00E573C0" w:rsidRPr="00951B47" w:rsidTr="001C6069">
        <w:tc>
          <w:tcPr>
            <w:tcW w:w="1956" w:type="dxa"/>
            <w:shd w:val="clear" w:color="auto" w:fill="auto"/>
          </w:tcPr>
          <w:p w:rsidR="00E573C0" w:rsidRPr="00951B47" w:rsidRDefault="00E573C0" w:rsidP="00961BF4">
            <w:pPr>
              <w:spacing w:line="240" w:lineRule="exact"/>
              <w:jc w:val="center"/>
              <w:rPr>
                <w:rFonts w:ascii="Arial" w:hAnsi="Arial" w:cs="Arial"/>
                <w:sz w:val="20"/>
              </w:rPr>
            </w:pPr>
            <w:r w:rsidRPr="00951B47">
              <w:rPr>
                <w:rFonts w:ascii="Arial" w:hAnsi="Arial" w:cs="Arial"/>
                <w:sz w:val="20"/>
              </w:rPr>
              <w:t>Responsables</w:t>
            </w:r>
          </w:p>
        </w:tc>
        <w:tc>
          <w:tcPr>
            <w:tcW w:w="6124" w:type="dxa"/>
            <w:shd w:val="clear" w:color="auto" w:fill="auto"/>
          </w:tcPr>
          <w:p w:rsidR="00E573C0" w:rsidRPr="00951B47" w:rsidRDefault="00E573C0" w:rsidP="006A2768">
            <w:pPr>
              <w:spacing w:line="240" w:lineRule="exact"/>
              <w:ind w:right="171"/>
              <w:jc w:val="both"/>
              <w:rPr>
                <w:rFonts w:ascii="Arial" w:hAnsi="Arial" w:cs="Arial"/>
                <w:sz w:val="20"/>
              </w:rPr>
            </w:pPr>
            <w:r w:rsidRPr="00951B47">
              <w:rPr>
                <w:rFonts w:ascii="Arial" w:hAnsi="Arial" w:cs="Arial"/>
                <w:sz w:val="20"/>
              </w:rPr>
              <w:t>Autoridades del DCIC, Consejo Departam</w:t>
            </w:r>
            <w:r>
              <w:rPr>
                <w:rFonts w:ascii="Arial" w:hAnsi="Arial" w:cs="Arial"/>
                <w:sz w:val="20"/>
              </w:rPr>
              <w:t xml:space="preserve">ental, </w:t>
            </w:r>
            <w:r w:rsidR="002B763B">
              <w:rPr>
                <w:rFonts w:ascii="Arial" w:hAnsi="Arial" w:cs="Arial"/>
                <w:sz w:val="20"/>
              </w:rPr>
              <w:t>Responsables de Laboratorios y Proyectos de Investigación y Desarrollo, Personal Técnico No</w:t>
            </w:r>
            <w:r w:rsidR="00EA206B">
              <w:rPr>
                <w:rFonts w:ascii="Arial" w:hAnsi="Arial" w:cs="Arial"/>
                <w:sz w:val="20"/>
              </w:rPr>
              <w:t xml:space="preserve"> D</w:t>
            </w:r>
            <w:r w:rsidR="002B763B">
              <w:rPr>
                <w:rFonts w:ascii="Arial" w:hAnsi="Arial" w:cs="Arial"/>
                <w:sz w:val="20"/>
              </w:rPr>
              <w:t>ocente.</w:t>
            </w:r>
          </w:p>
        </w:tc>
      </w:tr>
    </w:tbl>
    <w:p w:rsidR="00E573C0" w:rsidRDefault="00E573C0" w:rsidP="000E1615">
      <w:pPr>
        <w:spacing w:line="240" w:lineRule="exact"/>
        <w:ind w:right="964"/>
        <w:rPr>
          <w:rFonts w:ascii="Arial" w:hAnsi="Arial" w:cs="Arial"/>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124"/>
      </w:tblGrid>
      <w:tr w:rsidR="00CB1D76" w:rsidRPr="00951B47" w:rsidTr="00577454">
        <w:trPr>
          <w:trHeight w:val="417"/>
        </w:trPr>
        <w:tc>
          <w:tcPr>
            <w:tcW w:w="1956" w:type="dxa"/>
            <w:shd w:val="clear" w:color="auto" w:fill="F2F2F2" w:themeFill="background1" w:themeFillShade="F2"/>
          </w:tcPr>
          <w:p w:rsidR="00CB1D76" w:rsidRPr="00951B47" w:rsidRDefault="00CB1D76" w:rsidP="00961BF4">
            <w:pPr>
              <w:spacing w:line="240" w:lineRule="exact"/>
              <w:jc w:val="center"/>
              <w:rPr>
                <w:rFonts w:ascii="Arial" w:hAnsi="Arial" w:cs="Arial"/>
                <w:sz w:val="20"/>
              </w:rPr>
            </w:pPr>
            <w:r w:rsidRPr="00951B47">
              <w:rPr>
                <w:rFonts w:ascii="Arial" w:hAnsi="Arial" w:cs="Arial"/>
                <w:sz w:val="20"/>
              </w:rPr>
              <w:t>Objetivo Estratégico</w:t>
            </w:r>
            <w:r w:rsidR="002F07C5">
              <w:rPr>
                <w:rFonts w:ascii="Arial" w:hAnsi="Arial" w:cs="Arial"/>
                <w:sz w:val="20"/>
              </w:rPr>
              <w:t xml:space="preserve"> 9</w:t>
            </w:r>
          </w:p>
        </w:tc>
        <w:tc>
          <w:tcPr>
            <w:tcW w:w="6124" w:type="dxa"/>
            <w:shd w:val="clear" w:color="auto" w:fill="F2F2F2" w:themeFill="background1" w:themeFillShade="F2"/>
            <w:vAlign w:val="center"/>
          </w:tcPr>
          <w:p w:rsidR="00CB1D76" w:rsidRPr="00951B47" w:rsidRDefault="003C3B43" w:rsidP="00577454">
            <w:pPr>
              <w:pStyle w:val="Prrafodelista"/>
              <w:autoSpaceDE w:val="0"/>
              <w:autoSpaceDN w:val="0"/>
              <w:adjustRightInd w:val="0"/>
              <w:spacing w:after="0" w:line="240" w:lineRule="exact"/>
              <w:ind w:left="174" w:right="316"/>
              <w:rPr>
                <w:rFonts w:ascii="Arial" w:hAnsi="Arial" w:cs="Arial"/>
                <w:sz w:val="20"/>
              </w:rPr>
            </w:pPr>
            <w:r w:rsidRPr="003C3B43">
              <w:rPr>
                <w:rFonts w:ascii="Arial" w:hAnsi="Arial" w:cs="Arial"/>
                <w:i/>
                <w:sz w:val="20"/>
                <w:szCs w:val="20"/>
              </w:rPr>
              <w:t>Expandir las capacidades edilicias del DCIC.</w:t>
            </w:r>
          </w:p>
        </w:tc>
      </w:tr>
      <w:tr w:rsidR="00CB1D76" w:rsidRPr="00951B47" w:rsidTr="001C6069">
        <w:tc>
          <w:tcPr>
            <w:tcW w:w="1956" w:type="dxa"/>
            <w:shd w:val="clear" w:color="auto" w:fill="auto"/>
          </w:tcPr>
          <w:p w:rsidR="00CB1D76" w:rsidRPr="00951B47" w:rsidRDefault="00CB1D76" w:rsidP="00961BF4">
            <w:pPr>
              <w:spacing w:line="240" w:lineRule="exact"/>
              <w:jc w:val="center"/>
              <w:rPr>
                <w:rFonts w:ascii="Arial" w:hAnsi="Arial" w:cs="Arial"/>
                <w:sz w:val="20"/>
              </w:rPr>
            </w:pPr>
            <w:r w:rsidRPr="00951B47">
              <w:rPr>
                <w:rFonts w:ascii="Arial" w:hAnsi="Arial" w:cs="Arial"/>
                <w:sz w:val="20"/>
              </w:rPr>
              <w:t>Estrategia</w:t>
            </w:r>
          </w:p>
        </w:tc>
        <w:tc>
          <w:tcPr>
            <w:tcW w:w="6124" w:type="dxa"/>
            <w:shd w:val="clear" w:color="auto" w:fill="auto"/>
          </w:tcPr>
          <w:p w:rsidR="003C3B43" w:rsidRPr="00951B47" w:rsidRDefault="003C3B43" w:rsidP="00DE3356">
            <w:pPr>
              <w:pStyle w:val="Prrafodelista"/>
              <w:numPr>
                <w:ilvl w:val="0"/>
                <w:numId w:val="36"/>
              </w:numPr>
              <w:autoSpaceDE w:val="0"/>
              <w:autoSpaceDN w:val="0"/>
              <w:adjustRightInd w:val="0"/>
              <w:spacing w:after="0" w:line="240" w:lineRule="exact"/>
              <w:ind w:left="481" w:right="172"/>
              <w:jc w:val="both"/>
              <w:rPr>
                <w:rFonts w:ascii="Arial" w:hAnsi="Arial" w:cs="Arial"/>
                <w:sz w:val="20"/>
              </w:rPr>
            </w:pPr>
            <w:r>
              <w:rPr>
                <w:rFonts w:ascii="Arial" w:hAnsi="Arial" w:cs="Arial"/>
                <w:sz w:val="20"/>
                <w:szCs w:val="20"/>
              </w:rPr>
              <w:t xml:space="preserve">Establecer una Comisión de Infraestructura encargada de establecer relevamientos, </w:t>
            </w:r>
            <w:r w:rsidRPr="00AB45C9">
              <w:rPr>
                <w:rFonts w:ascii="Arial" w:hAnsi="Arial" w:cs="Arial"/>
                <w:sz w:val="20"/>
                <w:szCs w:val="20"/>
              </w:rPr>
              <w:t>ordenar p</w:t>
            </w:r>
            <w:r w:rsidR="00EA206B" w:rsidRPr="00AB45C9">
              <w:rPr>
                <w:rFonts w:ascii="Arial" w:hAnsi="Arial" w:cs="Arial"/>
                <w:sz w:val="20"/>
                <w:szCs w:val="20"/>
              </w:rPr>
              <w:t>r</w:t>
            </w:r>
            <w:r w:rsidRPr="00AB45C9">
              <w:rPr>
                <w:rFonts w:ascii="Arial" w:hAnsi="Arial" w:cs="Arial"/>
                <w:sz w:val="20"/>
                <w:szCs w:val="20"/>
              </w:rPr>
              <w:t xml:space="preserve">ioridades </w:t>
            </w:r>
            <w:r>
              <w:rPr>
                <w:rFonts w:ascii="Arial" w:hAnsi="Arial" w:cs="Arial"/>
                <w:sz w:val="20"/>
                <w:szCs w:val="20"/>
              </w:rPr>
              <w:t>y formalizar un plan de trabajo a largo plazo consistente con las realidades económicas y financieras de la Argentina que determine etapas de construcción razonables</w:t>
            </w:r>
          </w:p>
        </w:tc>
      </w:tr>
      <w:tr w:rsidR="00CB1D76" w:rsidRPr="00951B47" w:rsidTr="001C6069">
        <w:tc>
          <w:tcPr>
            <w:tcW w:w="1956" w:type="dxa"/>
            <w:shd w:val="clear" w:color="auto" w:fill="auto"/>
          </w:tcPr>
          <w:p w:rsidR="00CB1D76" w:rsidRPr="00951B47" w:rsidRDefault="00CB1D76" w:rsidP="00961BF4">
            <w:pPr>
              <w:spacing w:line="240" w:lineRule="exact"/>
              <w:jc w:val="center"/>
              <w:rPr>
                <w:rFonts w:ascii="Arial" w:hAnsi="Arial" w:cs="Arial"/>
                <w:sz w:val="20"/>
              </w:rPr>
            </w:pPr>
            <w:r w:rsidRPr="00951B47">
              <w:rPr>
                <w:rFonts w:ascii="Arial" w:hAnsi="Arial" w:cs="Arial"/>
                <w:sz w:val="20"/>
              </w:rPr>
              <w:t>Responsables</w:t>
            </w:r>
          </w:p>
        </w:tc>
        <w:tc>
          <w:tcPr>
            <w:tcW w:w="6124" w:type="dxa"/>
            <w:shd w:val="clear" w:color="auto" w:fill="auto"/>
          </w:tcPr>
          <w:p w:rsidR="00CB1D76" w:rsidRPr="00951B47" w:rsidRDefault="00CB1D76" w:rsidP="003C3B43">
            <w:pPr>
              <w:spacing w:line="240" w:lineRule="exact"/>
              <w:ind w:right="964"/>
              <w:rPr>
                <w:rFonts w:ascii="Arial" w:hAnsi="Arial" w:cs="Arial"/>
                <w:sz w:val="20"/>
              </w:rPr>
            </w:pPr>
            <w:r w:rsidRPr="00951B47">
              <w:rPr>
                <w:rFonts w:ascii="Arial" w:hAnsi="Arial" w:cs="Arial"/>
                <w:sz w:val="20"/>
              </w:rPr>
              <w:t>Autoridades del DCIC, Consejo Departam</w:t>
            </w:r>
            <w:r w:rsidR="003C3B43">
              <w:rPr>
                <w:rFonts w:ascii="Arial" w:hAnsi="Arial" w:cs="Arial"/>
                <w:sz w:val="20"/>
              </w:rPr>
              <w:t>ental.</w:t>
            </w:r>
          </w:p>
        </w:tc>
      </w:tr>
    </w:tbl>
    <w:p w:rsidR="00CB1D76" w:rsidRDefault="00CB1D76" w:rsidP="000E1615">
      <w:pPr>
        <w:spacing w:line="240" w:lineRule="exact"/>
        <w:ind w:right="964"/>
        <w:rPr>
          <w:rFonts w:ascii="Arial" w:hAnsi="Arial" w:cs="Arial"/>
          <w:b/>
        </w:rPr>
      </w:pPr>
    </w:p>
    <w:p w:rsidR="00B97187" w:rsidRPr="00FE35C4" w:rsidRDefault="000D1138" w:rsidP="00FE35C4">
      <w:pPr>
        <w:pStyle w:val="Prrafodelista"/>
        <w:numPr>
          <w:ilvl w:val="0"/>
          <w:numId w:val="34"/>
        </w:numPr>
        <w:spacing w:line="240" w:lineRule="exact"/>
        <w:ind w:left="426" w:right="964"/>
        <w:rPr>
          <w:rFonts w:ascii="Arial" w:hAnsi="Arial" w:cs="Arial"/>
          <w:b/>
        </w:rPr>
      </w:pPr>
      <w:r w:rsidRPr="00FE35C4">
        <w:rPr>
          <w:rFonts w:ascii="Arial" w:hAnsi="Arial" w:cs="Arial"/>
          <w:b/>
        </w:rPr>
        <w:t>Plan de Acciones – Metas Específicas de la Oferta Académica</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124"/>
      </w:tblGrid>
      <w:tr w:rsidR="000D1138" w:rsidRPr="00951B47" w:rsidTr="001C6069">
        <w:trPr>
          <w:trHeight w:val="417"/>
        </w:trPr>
        <w:tc>
          <w:tcPr>
            <w:tcW w:w="1956" w:type="dxa"/>
            <w:shd w:val="clear" w:color="auto" w:fill="F2F2F2"/>
          </w:tcPr>
          <w:p w:rsidR="000D1138" w:rsidRPr="00951B47" w:rsidRDefault="000D1138" w:rsidP="00961BF4">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1</w:t>
            </w:r>
          </w:p>
        </w:tc>
        <w:tc>
          <w:tcPr>
            <w:tcW w:w="6124" w:type="dxa"/>
            <w:shd w:val="clear" w:color="auto" w:fill="F2F2F2"/>
          </w:tcPr>
          <w:p w:rsidR="000D1138" w:rsidRPr="00951B47" w:rsidRDefault="000D1138" w:rsidP="00961BF4">
            <w:pPr>
              <w:pStyle w:val="Prrafodelista"/>
              <w:autoSpaceDE w:val="0"/>
              <w:autoSpaceDN w:val="0"/>
              <w:adjustRightInd w:val="0"/>
              <w:spacing w:after="0" w:line="240" w:lineRule="exact"/>
              <w:ind w:left="174" w:right="316"/>
              <w:jc w:val="both"/>
              <w:rPr>
                <w:rFonts w:ascii="Arial" w:hAnsi="Arial" w:cs="Arial"/>
                <w:sz w:val="20"/>
              </w:rPr>
            </w:pPr>
            <w:r w:rsidRPr="000D1138">
              <w:rPr>
                <w:rFonts w:ascii="Arial" w:hAnsi="Arial" w:cs="Arial"/>
                <w:i/>
                <w:sz w:val="20"/>
                <w:szCs w:val="20"/>
              </w:rPr>
              <w:t>Consolidar las Comisiones Curriculares como instancias de revisión y seguimiento permanente de las carreras, con el fin de contar con una currícula actualizada y con perfil distintivo dentro de los estándares de acreditación vigentes y futuros.</w:t>
            </w:r>
          </w:p>
        </w:tc>
      </w:tr>
      <w:tr w:rsidR="000D1138" w:rsidRPr="00951B47" w:rsidTr="001C6069">
        <w:tc>
          <w:tcPr>
            <w:tcW w:w="1956" w:type="dxa"/>
            <w:shd w:val="clear" w:color="auto" w:fill="auto"/>
          </w:tcPr>
          <w:p w:rsidR="000D1138" w:rsidRPr="00951B47" w:rsidRDefault="000D1138" w:rsidP="00961BF4">
            <w:pPr>
              <w:spacing w:line="240" w:lineRule="exact"/>
              <w:jc w:val="center"/>
              <w:rPr>
                <w:rFonts w:ascii="Arial" w:hAnsi="Arial" w:cs="Arial"/>
                <w:sz w:val="20"/>
              </w:rPr>
            </w:pPr>
            <w:r w:rsidRPr="00951B47">
              <w:rPr>
                <w:rFonts w:ascii="Arial" w:hAnsi="Arial" w:cs="Arial"/>
                <w:sz w:val="20"/>
              </w:rPr>
              <w:t>Estrategia</w:t>
            </w:r>
          </w:p>
        </w:tc>
        <w:tc>
          <w:tcPr>
            <w:tcW w:w="6124" w:type="dxa"/>
            <w:shd w:val="clear" w:color="auto" w:fill="auto"/>
          </w:tcPr>
          <w:p w:rsidR="002F07C5" w:rsidRDefault="002F07C5" w:rsidP="00DE3356">
            <w:pPr>
              <w:pStyle w:val="Prrafodelista"/>
              <w:numPr>
                <w:ilvl w:val="0"/>
                <w:numId w:val="38"/>
              </w:numPr>
              <w:autoSpaceDE w:val="0"/>
              <w:autoSpaceDN w:val="0"/>
              <w:adjustRightInd w:val="0"/>
              <w:spacing w:after="0" w:line="240" w:lineRule="exact"/>
              <w:ind w:left="481" w:right="172"/>
              <w:jc w:val="both"/>
              <w:rPr>
                <w:rFonts w:ascii="Arial" w:hAnsi="Arial" w:cs="Arial"/>
                <w:sz w:val="20"/>
                <w:szCs w:val="20"/>
              </w:rPr>
            </w:pPr>
            <w:r>
              <w:rPr>
                <w:rFonts w:ascii="Arial" w:hAnsi="Arial" w:cs="Arial"/>
                <w:sz w:val="20"/>
                <w:szCs w:val="20"/>
              </w:rPr>
              <w:t>Formalizar un</w:t>
            </w:r>
            <w:r w:rsidR="002A6EF6">
              <w:rPr>
                <w:rFonts w:ascii="Arial" w:hAnsi="Arial" w:cs="Arial"/>
                <w:sz w:val="20"/>
                <w:szCs w:val="20"/>
              </w:rPr>
              <w:t>a recomendación de contenido</w:t>
            </w:r>
            <w:r w:rsidR="00577454">
              <w:rPr>
                <w:rFonts w:ascii="Arial" w:hAnsi="Arial" w:cs="Arial"/>
                <w:sz w:val="20"/>
                <w:szCs w:val="20"/>
              </w:rPr>
              <w:t>s</w:t>
            </w:r>
            <w:r w:rsidR="002A6EF6">
              <w:rPr>
                <w:rFonts w:ascii="Arial" w:hAnsi="Arial" w:cs="Arial"/>
                <w:sz w:val="20"/>
                <w:szCs w:val="20"/>
              </w:rPr>
              <w:t xml:space="preserve"> para un</w:t>
            </w:r>
            <w:r>
              <w:rPr>
                <w:rFonts w:ascii="Arial" w:hAnsi="Arial" w:cs="Arial"/>
                <w:sz w:val="20"/>
                <w:szCs w:val="20"/>
              </w:rPr>
              <w:t xml:space="preserve"> cambio de Plan de Estudios para las tres carreras de grado</w:t>
            </w:r>
            <w:r w:rsidR="002A6EF6">
              <w:rPr>
                <w:rFonts w:ascii="Arial" w:hAnsi="Arial" w:cs="Arial"/>
                <w:sz w:val="20"/>
                <w:szCs w:val="20"/>
              </w:rPr>
              <w:t xml:space="preserve"> del DCIC en el plazo de un año, y obligatorio cada dos años. </w:t>
            </w:r>
          </w:p>
          <w:p w:rsidR="00DE3356" w:rsidRDefault="000D1138" w:rsidP="00DE3356">
            <w:pPr>
              <w:pStyle w:val="Prrafodelista"/>
              <w:numPr>
                <w:ilvl w:val="0"/>
                <w:numId w:val="38"/>
              </w:numPr>
              <w:autoSpaceDE w:val="0"/>
              <w:autoSpaceDN w:val="0"/>
              <w:adjustRightInd w:val="0"/>
              <w:spacing w:after="0" w:line="240" w:lineRule="exact"/>
              <w:ind w:left="481" w:right="172"/>
              <w:jc w:val="both"/>
              <w:rPr>
                <w:rFonts w:ascii="Arial" w:hAnsi="Arial" w:cs="Arial"/>
                <w:sz w:val="20"/>
                <w:szCs w:val="20"/>
              </w:rPr>
            </w:pPr>
            <w:r w:rsidRPr="00DE3356">
              <w:rPr>
                <w:rFonts w:ascii="Arial" w:hAnsi="Arial" w:cs="Arial"/>
                <w:sz w:val="20"/>
                <w:szCs w:val="20"/>
              </w:rPr>
              <w:t>Establecer, al comienzo de cada año, la agenda de trabajo de las Comisiones Curriculares detallando temas prioritarios para abordar en el año académico.</w:t>
            </w:r>
          </w:p>
          <w:p w:rsidR="000D1138" w:rsidRPr="00DE3356" w:rsidRDefault="00AB45C9" w:rsidP="00DE3356">
            <w:pPr>
              <w:pStyle w:val="Prrafodelista"/>
              <w:numPr>
                <w:ilvl w:val="0"/>
                <w:numId w:val="38"/>
              </w:numPr>
              <w:autoSpaceDE w:val="0"/>
              <w:autoSpaceDN w:val="0"/>
              <w:adjustRightInd w:val="0"/>
              <w:spacing w:after="0" w:line="240" w:lineRule="exact"/>
              <w:ind w:left="481" w:right="172"/>
              <w:jc w:val="both"/>
              <w:rPr>
                <w:rFonts w:ascii="Arial" w:hAnsi="Arial" w:cs="Arial"/>
                <w:sz w:val="20"/>
                <w:szCs w:val="20"/>
              </w:rPr>
            </w:pPr>
            <w:r w:rsidRPr="00DE3356">
              <w:rPr>
                <w:rFonts w:ascii="Arial" w:hAnsi="Arial" w:cs="Arial"/>
                <w:sz w:val="20"/>
                <w:szCs w:val="20"/>
              </w:rPr>
              <w:t>Elaborar</w:t>
            </w:r>
            <w:r w:rsidR="000D1138" w:rsidRPr="00DE3356">
              <w:rPr>
                <w:rFonts w:ascii="Arial" w:hAnsi="Arial" w:cs="Arial"/>
                <w:sz w:val="20"/>
                <w:szCs w:val="20"/>
              </w:rPr>
              <w:t xml:space="preserve"> al finalizar el año académico, un informe de actividades realizadas y un análisis del estado general de las carreras.</w:t>
            </w:r>
          </w:p>
          <w:p w:rsidR="000D1138" w:rsidRPr="00951B47" w:rsidRDefault="000D1138" w:rsidP="00961BF4">
            <w:pPr>
              <w:pStyle w:val="Prrafodelista"/>
              <w:autoSpaceDE w:val="0"/>
              <w:autoSpaceDN w:val="0"/>
              <w:adjustRightInd w:val="0"/>
              <w:spacing w:after="0" w:line="240" w:lineRule="exact"/>
              <w:ind w:left="32" w:right="172"/>
              <w:jc w:val="both"/>
              <w:rPr>
                <w:rFonts w:ascii="Arial" w:hAnsi="Arial" w:cs="Arial"/>
                <w:sz w:val="20"/>
              </w:rPr>
            </w:pPr>
          </w:p>
        </w:tc>
      </w:tr>
      <w:tr w:rsidR="000D1138" w:rsidRPr="00951B47" w:rsidTr="001C6069">
        <w:tc>
          <w:tcPr>
            <w:tcW w:w="1956" w:type="dxa"/>
            <w:shd w:val="clear" w:color="auto" w:fill="auto"/>
          </w:tcPr>
          <w:p w:rsidR="000D1138" w:rsidRPr="00951B47" w:rsidRDefault="000D1138" w:rsidP="00961BF4">
            <w:pPr>
              <w:spacing w:line="240" w:lineRule="exact"/>
              <w:jc w:val="center"/>
              <w:rPr>
                <w:rFonts w:ascii="Arial" w:hAnsi="Arial" w:cs="Arial"/>
                <w:sz w:val="20"/>
              </w:rPr>
            </w:pPr>
            <w:r w:rsidRPr="00951B47">
              <w:rPr>
                <w:rFonts w:ascii="Arial" w:hAnsi="Arial" w:cs="Arial"/>
                <w:sz w:val="20"/>
              </w:rPr>
              <w:t>Responsables</w:t>
            </w:r>
          </w:p>
        </w:tc>
        <w:tc>
          <w:tcPr>
            <w:tcW w:w="6124" w:type="dxa"/>
            <w:shd w:val="clear" w:color="auto" w:fill="auto"/>
          </w:tcPr>
          <w:p w:rsidR="000D1138" w:rsidRPr="00951B47" w:rsidRDefault="000D1138" w:rsidP="00961BF4">
            <w:pPr>
              <w:spacing w:line="240" w:lineRule="exact"/>
              <w:ind w:right="964"/>
              <w:rPr>
                <w:rFonts w:ascii="Arial" w:hAnsi="Arial" w:cs="Arial"/>
                <w:sz w:val="20"/>
              </w:rPr>
            </w:pPr>
            <w:r>
              <w:rPr>
                <w:rFonts w:ascii="Arial" w:hAnsi="Arial" w:cs="Arial"/>
                <w:sz w:val="20"/>
              </w:rPr>
              <w:t>Comisiones Curriculares</w:t>
            </w:r>
          </w:p>
        </w:tc>
      </w:tr>
      <w:tr w:rsidR="000D1138"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cPr>
          <w:p w:rsidR="000D1138" w:rsidRPr="00951B47" w:rsidRDefault="000D1138" w:rsidP="00961BF4">
            <w:pPr>
              <w:spacing w:line="240" w:lineRule="exact"/>
              <w:jc w:val="center"/>
              <w:rPr>
                <w:rFonts w:ascii="Arial" w:hAnsi="Arial" w:cs="Arial"/>
                <w:sz w:val="20"/>
              </w:rPr>
            </w:pPr>
            <w:r w:rsidRPr="00951B47">
              <w:rPr>
                <w:rFonts w:ascii="Arial" w:hAnsi="Arial" w:cs="Arial"/>
                <w:sz w:val="20"/>
              </w:rPr>
              <w:lastRenderedPageBreak/>
              <w:t>Objetivo Estratégico</w:t>
            </w:r>
            <w:r w:rsidR="00FE35C4">
              <w:rPr>
                <w:rFonts w:ascii="Arial" w:hAnsi="Arial" w:cs="Arial"/>
                <w:sz w:val="20"/>
              </w:rPr>
              <w:t xml:space="preserve"> 2</w:t>
            </w:r>
          </w:p>
        </w:tc>
        <w:tc>
          <w:tcPr>
            <w:tcW w:w="6124" w:type="dxa"/>
            <w:tcBorders>
              <w:top w:val="single" w:sz="4" w:space="0" w:color="auto"/>
              <w:left w:val="single" w:sz="4" w:space="0" w:color="auto"/>
              <w:bottom w:val="single" w:sz="4" w:space="0" w:color="auto"/>
              <w:right w:val="single" w:sz="4" w:space="0" w:color="auto"/>
            </w:tcBorders>
            <w:shd w:val="clear" w:color="auto" w:fill="F2F2F2"/>
          </w:tcPr>
          <w:p w:rsidR="000D1138" w:rsidRPr="000D1138" w:rsidRDefault="000D1138" w:rsidP="000D1138">
            <w:pPr>
              <w:autoSpaceDE w:val="0"/>
              <w:autoSpaceDN w:val="0"/>
              <w:adjustRightInd w:val="0"/>
              <w:spacing w:after="0" w:line="240" w:lineRule="exact"/>
              <w:ind w:left="174" w:right="172"/>
              <w:jc w:val="both"/>
              <w:rPr>
                <w:rFonts w:ascii="Arial" w:hAnsi="Arial" w:cs="Arial"/>
                <w:i/>
                <w:sz w:val="20"/>
                <w:szCs w:val="20"/>
              </w:rPr>
            </w:pPr>
            <w:r w:rsidRPr="000D1138">
              <w:rPr>
                <w:rFonts w:ascii="Arial" w:hAnsi="Arial" w:cs="Arial"/>
                <w:i/>
                <w:sz w:val="20"/>
                <w:szCs w:val="20"/>
              </w:rPr>
              <w:t>Expandir la oferta académica con la inclusión de carreras de pregrado, que permitan la formación profesional que corresponda con las demandas de corto plazo de la industria local y regional.</w:t>
            </w:r>
          </w:p>
          <w:p w:rsidR="000D1138" w:rsidRPr="00951B47" w:rsidRDefault="000D1138" w:rsidP="000D1138">
            <w:pPr>
              <w:ind w:right="964"/>
              <w:rPr>
                <w:rFonts w:ascii="Arial" w:hAnsi="Arial" w:cs="Arial"/>
                <w:sz w:val="20"/>
              </w:rPr>
            </w:pPr>
          </w:p>
        </w:tc>
      </w:tr>
      <w:tr w:rsidR="000D1138"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0D1138" w:rsidRPr="00951B47" w:rsidRDefault="000D1138" w:rsidP="00961BF4">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577454" w:rsidRPr="00577454" w:rsidRDefault="00577454" w:rsidP="00577454">
            <w:pPr>
              <w:pStyle w:val="Prrafodelista"/>
              <w:numPr>
                <w:ilvl w:val="0"/>
                <w:numId w:val="39"/>
              </w:numPr>
              <w:ind w:right="172"/>
              <w:jc w:val="both"/>
              <w:rPr>
                <w:rFonts w:ascii="Arial" w:hAnsi="Arial" w:cs="Arial"/>
                <w:sz w:val="20"/>
              </w:rPr>
            </w:pPr>
            <w:r w:rsidRPr="00740920">
              <w:rPr>
                <w:rFonts w:ascii="Arial" w:hAnsi="Arial" w:cs="Arial"/>
                <w:sz w:val="20"/>
              </w:rPr>
              <w:t>Generar mecanismos para reconocer cuáles son las necesidades de nuestro entorno social y productivo</w:t>
            </w:r>
            <w:r>
              <w:rPr>
                <w:rFonts w:ascii="Arial" w:hAnsi="Arial" w:cs="Arial"/>
                <w:sz w:val="20"/>
              </w:rPr>
              <w:t>.</w:t>
            </w:r>
          </w:p>
          <w:p w:rsidR="00577454" w:rsidRPr="00DE3356" w:rsidRDefault="00DE3356" w:rsidP="00577454">
            <w:pPr>
              <w:pStyle w:val="Prrafodelista"/>
              <w:numPr>
                <w:ilvl w:val="0"/>
                <w:numId w:val="39"/>
              </w:numPr>
              <w:ind w:right="172"/>
              <w:jc w:val="both"/>
              <w:rPr>
                <w:rFonts w:ascii="Arial" w:hAnsi="Arial" w:cs="Arial"/>
                <w:sz w:val="20"/>
              </w:rPr>
            </w:pPr>
            <w:r w:rsidRPr="00DE3356">
              <w:rPr>
                <w:rFonts w:ascii="Arial" w:hAnsi="Arial" w:cs="Arial"/>
                <w:sz w:val="20"/>
                <w:szCs w:val="20"/>
              </w:rPr>
              <w:t>Crear Tecnicatura</w:t>
            </w:r>
            <w:r w:rsidR="00312657">
              <w:rPr>
                <w:rFonts w:ascii="Arial" w:hAnsi="Arial" w:cs="Arial"/>
                <w:sz w:val="20"/>
                <w:szCs w:val="20"/>
              </w:rPr>
              <w:t>s</w:t>
            </w:r>
            <w:r w:rsidRPr="00DE3356">
              <w:rPr>
                <w:rFonts w:ascii="Arial" w:hAnsi="Arial" w:cs="Arial"/>
                <w:sz w:val="20"/>
                <w:szCs w:val="20"/>
              </w:rPr>
              <w:t xml:space="preserve"> acorde a las demandas de la industria, de corta duración</w:t>
            </w:r>
            <w:r w:rsidR="000D1138" w:rsidRPr="00DE3356">
              <w:rPr>
                <w:rFonts w:ascii="Arial" w:hAnsi="Arial" w:cs="Arial"/>
                <w:sz w:val="20"/>
              </w:rPr>
              <w:t xml:space="preserve">. </w:t>
            </w:r>
          </w:p>
        </w:tc>
      </w:tr>
      <w:tr w:rsidR="000D1138"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0D1138" w:rsidRPr="00951B47" w:rsidRDefault="000D1138" w:rsidP="00961BF4">
            <w:pPr>
              <w:spacing w:line="240" w:lineRule="exact"/>
              <w:jc w:val="center"/>
              <w:rPr>
                <w:rFonts w:ascii="Arial" w:hAnsi="Arial" w:cs="Arial"/>
                <w:sz w:val="20"/>
              </w:rPr>
            </w:pPr>
            <w:r w:rsidRPr="00951B47">
              <w:rPr>
                <w:rFonts w:ascii="Arial" w:hAnsi="Arial" w:cs="Arial"/>
                <w:sz w:val="20"/>
              </w:rPr>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0D1138" w:rsidRPr="00951B47" w:rsidRDefault="000D1138" w:rsidP="00961BF4">
            <w:pPr>
              <w:spacing w:line="240" w:lineRule="exact"/>
              <w:ind w:right="964"/>
              <w:rPr>
                <w:rFonts w:ascii="Arial" w:hAnsi="Arial" w:cs="Arial"/>
                <w:sz w:val="20"/>
              </w:rPr>
            </w:pPr>
            <w:r>
              <w:rPr>
                <w:rFonts w:ascii="Arial" w:hAnsi="Arial" w:cs="Arial"/>
                <w:sz w:val="20"/>
              </w:rPr>
              <w:t>Consejo Departamental</w:t>
            </w:r>
          </w:p>
        </w:tc>
      </w:tr>
      <w:tr w:rsidR="00A7543D"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cPr>
          <w:p w:rsidR="00A7543D" w:rsidRPr="00951B47" w:rsidRDefault="00A7543D" w:rsidP="00C30ADF">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3</w:t>
            </w:r>
          </w:p>
        </w:tc>
        <w:tc>
          <w:tcPr>
            <w:tcW w:w="6124" w:type="dxa"/>
            <w:tcBorders>
              <w:top w:val="single" w:sz="4" w:space="0" w:color="auto"/>
              <w:left w:val="single" w:sz="4" w:space="0" w:color="auto"/>
              <w:bottom w:val="single" w:sz="4" w:space="0" w:color="auto"/>
              <w:right w:val="single" w:sz="4" w:space="0" w:color="auto"/>
            </w:tcBorders>
            <w:shd w:val="clear" w:color="auto" w:fill="F2F2F2"/>
          </w:tcPr>
          <w:p w:rsidR="00A7543D" w:rsidRPr="00951B47" w:rsidRDefault="00545955" w:rsidP="00A7543D">
            <w:pPr>
              <w:autoSpaceDE w:val="0"/>
              <w:autoSpaceDN w:val="0"/>
              <w:adjustRightInd w:val="0"/>
              <w:spacing w:after="0" w:line="240" w:lineRule="exact"/>
              <w:ind w:left="174" w:right="172"/>
              <w:jc w:val="both"/>
              <w:rPr>
                <w:rFonts w:ascii="Arial" w:hAnsi="Arial" w:cs="Arial"/>
                <w:sz w:val="20"/>
              </w:rPr>
            </w:pPr>
            <w:r w:rsidRPr="00545955">
              <w:rPr>
                <w:rFonts w:ascii="Arial" w:hAnsi="Arial" w:cs="Arial"/>
                <w:i/>
                <w:sz w:val="20"/>
                <w:szCs w:val="20"/>
              </w:rPr>
              <w:t>Promover actividades curriculares y extracurriculares acordes a los diferentes perfiles formativos de las carreras de grado.</w:t>
            </w:r>
          </w:p>
        </w:tc>
      </w:tr>
      <w:tr w:rsidR="00A7543D"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A7543D" w:rsidRPr="00951B47" w:rsidRDefault="00A7543D" w:rsidP="00C30ADF">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A7543D" w:rsidRPr="00DE3356" w:rsidRDefault="009B6D54" w:rsidP="00DE3356">
            <w:pPr>
              <w:pStyle w:val="Prrafodelista"/>
              <w:numPr>
                <w:ilvl w:val="0"/>
                <w:numId w:val="40"/>
              </w:numPr>
              <w:ind w:right="172"/>
              <w:jc w:val="both"/>
              <w:rPr>
                <w:rFonts w:ascii="Arial" w:hAnsi="Arial" w:cs="Arial"/>
                <w:sz w:val="20"/>
              </w:rPr>
            </w:pPr>
            <w:r w:rsidRPr="00DE3356">
              <w:rPr>
                <w:rFonts w:ascii="Arial" w:hAnsi="Arial" w:cs="Arial"/>
                <w:sz w:val="20"/>
              </w:rPr>
              <w:t>Generar actividades anuales tales como talleres, charlas tecnológicas y paneles de discusión sobre tópicos intrínsecos de una carrera que estén ausentes en las otras (</w:t>
            </w:r>
            <w:r w:rsidR="00545955" w:rsidRPr="00DE3356">
              <w:rPr>
                <w:rFonts w:ascii="Arial" w:hAnsi="Arial" w:cs="Arial"/>
                <w:sz w:val="20"/>
              </w:rPr>
              <w:t>a modo de</w:t>
            </w:r>
            <w:r w:rsidRPr="00DE3356">
              <w:rPr>
                <w:rFonts w:ascii="Arial" w:hAnsi="Arial" w:cs="Arial"/>
                <w:sz w:val="20"/>
              </w:rPr>
              <w:t xml:space="preserve"> ejemplo, Inteligencia Artificial para la LCC, Sistemas Embebidos para la IC, Verificación y Validación de Software para la ISI). </w:t>
            </w:r>
            <w:r w:rsidR="00A7543D" w:rsidRPr="00DE3356">
              <w:rPr>
                <w:rFonts w:ascii="Arial" w:hAnsi="Arial" w:cs="Arial"/>
                <w:sz w:val="20"/>
              </w:rPr>
              <w:t xml:space="preserve"> </w:t>
            </w:r>
          </w:p>
        </w:tc>
      </w:tr>
      <w:tr w:rsidR="00A7543D"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A7543D" w:rsidRPr="00951B47" w:rsidRDefault="00A7543D" w:rsidP="00C30ADF">
            <w:pPr>
              <w:spacing w:line="240" w:lineRule="exact"/>
              <w:jc w:val="center"/>
              <w:rPr>
                <w:rFonts w:ascii="Arial" w:hAnsi="Arial" w:cs="Arial"/>
                <w:sz w:val="20"/>
              </w:rPr>
            </w:pPr>
            <w:r w:rsidRPr="00951B47">
              <w:rPr>
                <w:rFonts w:ascii="Arial" w:hAnsi="Arial" w:cs="Arial"/>
                <w:sz w:val="20"/>
              </w:rPr>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A7543D" w:rsidRPr="00951B47" w:rsidRDefault="009B6D54" w:rsidP="006A2768">
            <w:pPr>
              <w:spacing w:line="240" w:lineRule="exact"/>
              <w:ind w:right="313"/>
              <w:jc w:val="both"/>
              <w:rPr>
                <w:rFonts w:ascii="Arial" w:hAnsi="Arial" w:cs="Arial"/>
                <w:sz w:val="20"/>
              </w:rPr>
            </w:pPr>
            <w:r>
              <w:rPr>
                <w:rFonts w:ascii="Arial" w:hAnsi="Arial" w:cs="Arial"/>
                <w:sz w:val="20"/>
              </w:rPr>
              <w:t>Autoridades del DCIC, Personal docente, Comisiones Curriculares, estudiantado en general.</w:t>
            </w:r>
          </w:p>
        </w:tc>
      </w:tr>
      <w:tr w:rsidR="009B6D54"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cPr>
          <w:p w:rsidR="009B6D54" w:rsidRPr="00951B47" w:rsidRDefault="009B6D54" w:rsidP="00C30ADF">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4</w:t>
            </w:r>
          </w:p>
        </w:tc>
        <w:tc>
          <w:tcPr>
            <w:tcW w:w="6124" w:type="dxa"/>
            <w:tcBorders>
              <w:top w:val="single" w:sz="4" w:space="0" w:color="auto"/>
              <w:left w:val="single" w:sz="4" w:space="0" w:color="auto"/>
              <w:bottom w:val="single" w:sz="4" w:space="0" w:color="auto"/>
              <w:right w:val="single" w:sz="4" w:space="0" w:color="auto"/>
            </w:tcBorders>
            <w:shd w:val="clear" w:color="auto" w:fill="F2F2F2"/>
          </w:tcPr>
          <w:p w:rsidR="009B6D54" w:rsidRPr="009B6D54" w:rsidRDefault="009B6D54" w:rsidP="009B6D54">
            <w:pPr>
              <w:autoSpaceDE w:val="0"/>
              <w:autoSpaceDN w:val="0"/>
              <w:adjustRightInd w:val="0"/>
              <w:spacing w:after="0" w:line="240" w:lineRule="exact"/>
              <w:ind w:left="174" w:right="172"/>
              <w:jc w:val="both"/>
              <w:rPr>
                <w:rFonts w:ascii="Arial" w:hAnsi="Arial" w:cs="Arial"/>
                <w:i/>
                <w:sz w:val="20"/>
                <w:szCs w:val="20"/>
              </w:rPr>
            </w:pPr>
            <w:r w:rsidRPr="009B6D54">
              <w:rPr>
                <w:rFonts w:ascii="Arial" w:hAnsi="Arial" w:cs="Arial"/>
                <w:i/>
                <w:sz w:val="20"/>
                <w:szCs w:val="20"/>
              </w:rPr>
              <w:t>Promover el uso eficiente y compartido de los recursos entre las carreras y cuerpos académicos.</w:t>
            </w:r>
          </w:p>
          <w:p w:rsidR="009B6D54" w:rsidRPr="00951B47" w:rsidRDefault="009B6D54" w:rsidP="009B6D54">
            <w:pPr>
              <w:autoSpaceDE w:val="0"/>
              <w:autoSpaceDN w:val="0"/>
              <w:adjustRightInd w:val="0"/>
              <w:spacing w:after="0" w:line="240" w:lineRule="exact"/>
              <w:ind w:left="174" w:right="172"/>
              <w:jc w:val="both"/>
              <w:rPr>
                <w:rFonts w:ascii="Arial" w:hAnsi="Arial" w:cs="Arial"/>
                <w:sz w:val="20"/>
              </w:rPr>
            </w:pPr>
          </w:p>
        </w:tc>
      </w:tr>
      <w:tr w:rsidR="009B6D54"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9B6D54" w:rsidRPr="00951B47" w:rsidRDefault="009B6D54" w:rsidP="00C30ADF">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354423" w:rsidRDefault="009B6D54" w:rsidP="006026D1">
            <w:pPr>
              <w:pStyle w:val="Prrafodelista"/>
              <w:numPr>
                <w:ilvl w:val="0"/>
                <w:numId w:val="15"/>
              </w:numPr>
              <w:ind w:right="172"/>
              <w:jc w:val="both"/>
              <w:rPr>
                <w:rFonts w:ascii="Arial" w:hAnsi="Arial" w:cs="Arial"/>
                <w:sz w:val="20"/>
              </w:rPr>
            </w:pPr>
            <w:r>
              <w:rPr>
                <w:rFonts w:ascii="Arial" w:hAnsi="Arial" w:cs="Arial"/>
                <w:sz w:val="20"/>
              </w:rPr>
              <w:t>Analizar</w:t>
            </w:r>
            <w:r w:rsidR="00354423">
              <w:rPr>
                <w:rFonts w:ascii="Arial" w:hAnsi="Arial" w:cs="Arial"/>
                <w:sz w:val="20"/>
              </w:rPr>
              <w:t xml:space="preserve"> continuamente</w:t>
            </w:r>
            <w:r>
              <w:rPr>
                <w:rFonts w:ascii="Arial" w:hAnsi="Arial" w:cs="Arial"/>
                <w:sz w:val="20"/>
              </w:rPr>
              <w:t xml:space="preserve"> el material educativo utilizado en asignaturas de más de una comisión anual para las carreras del DCIC, independientemente del Departamentos Académico a cargo de su dictado</w:t>
            </w:r>
            <w:r w:rsidR="00354423">
              <w:rPr>
                <w:rFonts w:ascii="Arial" w:hAnsi="Arial" w:cs="Arial"/>
                <w:sz w:val="20"/>
              </w:rPr>
              <w:t>, para eventualmente constituir un cuerpo de recursos universal y colaborativo.</w:t>
            </w:r>
          </w:p>
          <w:p w:rsidR="009B6D54" w:rsidRDefault="00354423" w:rsidP="006026D1">
            <w:pPr>
              <w:pStyle w:val="Prrafodelista"/>
              <w:numPr>
                <w:ilvl w:val="0"/>
                <w:numId w:val="15"/>
              </w:numPr>
              <w:ind w:right="172"/>
              <w:jc w:val="both"/>
              <w:rPr>
                <w:rFonts w:ascii="Arial" w:hAnsi="Arial" w:cs="Arial"/>
                <w:sz w:val="20"/>
              </w:rPr>
            </w:pPr>
            <w:r>
              <w:rPr>
                <w:rFonts w:ascii="Arial" w:hAnsi="Arial" w:cs="Arial"/>
                <w:sz w:val="20"/>
              </w:rPr>
              <w:t>Establecer mecanismos seguros para el uso libre de Laboratorios y aulas por parte del estudiantado cuando no esté siendo ocupado por asignaturas, talleres o actividades curriculares en general.</w:t>
            </w:r>
            <w:r w:rsidR="009B6D54" w:rsidRPr="009B6D54">
              <w:rPr>
                <w:rFonts w:ascii="Arial" w:hAnsi="Arial" w:cs="Arial"/>
                <w:sz w:val="20"/>
              </w:rPr>
              <w:t xml:space="preserve">  </w:t>
            </w:r>
          </w:p>
          <w:p w:rsidR="00354423" w:rsidRDefault="00354423" w:rsidP="006026D1">
            <w:pPr>
              <w:pStyle w:val="Prrafodelista"/>
              <w:numPr>
                <w:ilvl w:val="0"/>
                <w:numId w:val="15"/>
              </w:numPr>
              <w:ind w:right="172"/>
              <w:jc w:val="both"/>
              <w:rPr>
                <w:rFonts w:ascii="Arial" w:hAnsi="Arial" w:cs="Arial"/>
                <w:sz w:val="20"/>
              </w:rPr>
            </w:pPr>
            <w:r>
              <w:rPr>
                <w:rFonts w:ascii="Arial" w:hAnsi="Arial" w:cs="Arial"/>
                <w:sz w:val="20"/>
              </w:rPr>
              <w:t>Desarrollar y mantener sistemas web que permitan administrar los recursos del DCIC (aulas, laboratorios, equipamiento) de manera eficiente y transparente.</w:t>
            </w:r>
          </w:p>
          <w:p w:rsidR="00354423" w:rsidRDefault="00354423" w:rsidP="006026D1">
            <w:pPr>
              <w:pStyle w:val="Prrafodelista"/>
              <w:numPr>
                <w:ilvl w:val="0"/>
                <w:numId w:val="15"/>
              </w:numPr>
              <w:ind w:right="172"/>
              <w:jc w:val="both"/>
              <w:rPr>
                <w:rFonts w:ascii="Arial" w:hAnsi="Arial" w:cs="Arial"/>
                <w:sz w:val="20"/>
              </w:rPr>
            </w:pPr>
            <w:r>
              <w:rPr>
                <w:rFonts w:ascii="Arial" w:hAnsi="Arial" w:cs="Arial"/>
                <w:sz w:val="20"/>
              </w:rPr>
              <w:t>Monitorear continuamente la demanda de uso de los laboratorios, aulas, salas de reuniones y conferencias y equipamiento en general para detectar límites en la capacidad de satisfacción de las necesidades.</w:t>
            </w:r>
          </w:p>
          <w:p w:rsidR="00354423" w:rsidRPr="00354423" w:rsidRDefault="00354423" w:rsidP="006026D1">
            <w:pPr>
              <w:pStyle w:val="Prrafodelista"/>
              <w:numPr>
                <w:ilvl w:val="0"/>
                <w:numId w:val="15"/>
              </w:numPr>
              <w:ind w:right="172"/>
              <w:jc w:val="both"/>
              <w:rPr>
                <w:rFonts w:ascii="Arial" w:hAnsi="Arial" w:cs="Arial"/>
                <w:sz w:val="20"/>
              </w:rPr>
            </w:pPr>
            <w:r>
              <w:rPr>
                <w:rFonts w:ascii="Arial" w:hAnsi="Arial" w:cs="Arial"/>
                <w:sz w:val="20"/>
              </w:rPr>
              <w:t>Establecer políticas y fomentar el uso de tecnologías</w:t>
            </w:r>
            <w:r w:rsidR="00D24855">
              <w:rPr>
                <w:rFonts w:ascii="Arial" w:hAnsi="Arial" w:cs="Arial"/>
                <w:sz w:val="20"/>
              </w:rPr>
              <w:t xml:space="preserve"> que hagan uso eficiente d</w:t>
            </w:r>
            <w:r>
              <w:rPr>
                <w:rFonts w:ascii="Arial" w:hAnsi="Arial" w:cs="Arial"/>
                <w:sz w:val="20"/>
              </w:rPr>
              <w:t>el consumo de energía en las instalaciones del DCIC</w:t>
            </w:r>
          </w:p>
        </w:tc>
      </w:tr>
      <w:tr w:rsidR="009B6D54"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9B6D54" w:rsidRPr="00951B47" w:rsidRDefault="009B6D54" w:rsidP="00C30ADF">
            <w:pPr>
              <w:spacing w:line="240" w:lineRule="exact"/>
              <w:jc w:val="center"/>
              <w:rPr>
                <w:rFonts w:ascii="Arial" w:hAnsi="Arial" w:cs="Arial"/>
                <w:sz w:val="20"/>
              </w:rPr>
            </w:pPr>
            <w:r w:rsidRPr="00951B47">
              <w:rPr>
                <w:rFonts w:ascii="Arial" w:hAnsi="Arial" w:cs="Arial"/>
                <w:sz w:val="20"/>
              </w:rPr>
              <w:lastRenderedPageBreak/>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9B6D54" w:rsidRPr="00951B47" w:rsidRDefault="00AD6A4C" w:rsidP="006A2768">
            <w:pPr>
              <w:spacing w:line="240" w:lineRule="exact"/>
              <w:ind w:right="171"/>
              <w:rPr>
                <w:rFonts w:ascii="Arial" w:hAnsi="Arial" w:cs="Arial"/>
                <w:sz w:val="20"/>
              </w:rPr>
            </w:pPr>
            <w:r>
              <w:rPr>
                <w:rFonts w:ascii="Arial" w:hAnsi="Arial" w:cs="Arial"/>
                <w:sz w:val="20"/>
              </w:rPr>
              <w:t xml:space="preserve">Autoridades del DCIC, </w:t>
            </w:r>
            <w:r w:rsidR="009B6D54">
              <w:rPr>
                <w:rFonts w:ascii="Arial" w:hAnsi="Arial" w:cs="Arial"/>
                <w:sz w:val="20"/>
              </w:rPr>
              <w:t>Consejo Departamental</w:t>
            </w:r>
            <w:r>
              <w:rPr>
                <w:rFonts w:ascii="Arial" w:hAnsi="Arial" w:cs="Arial"/>
                <w:sz w:val="20"/>
              </w:rPr>
              <w:t>, Personal Docente y Nodocente.</w:t>
            </w:r>
          </w:p>
        </w:tc>
      </w:tr>
      <w:tr w:rsidR="009B6D54" w:rsidRPr="00951B47" w:rsidTr="00577454">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B6D54" w:rsidRPr="00951B47" w:rsidRDefault="009B6D54" w:rsidP="00C30ADF">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5</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9B6D54" w:rsidRPr="00951B47" w:rsidRDefault="00577454" w:rsidP="00577454">
            <w:pPr>
              <w:spacing w:line="240" w:lineRule="exact"/>
              <w:ind w:right="171"/>
              <w:jc w:val="center"/>
              <w:rPr>
                <w:rFonts w:ascii="Arial" w:hAnsi="Arial" w:cs="Arial"/>
                <w:sz w:val="20"/>
              </w:rPr>
            </w:pPr>
            <w:r>
              <w:rPr>
                <w:rFonts w:ascii="Arial" w:hAnsi="Arial" w:cs="Arial"/>
                <w:i/>
                <w:sz w:val="20"/>
              </w:rPr>
              <w:t>Disminuir</w:t>
            </w:r>
            <w:r w:rsidR="009B6D54" w:rsidRPr="00AD6A4C">
              <w:rPr>
                <w:rFonts w:ascii="Arial" w:hAnsi="Arial" w:cs="Arial"/>
                <w:i/>
                <w:sz w:val="20"/>
              </w:rPr>
              <w:t xml:space="preserve"> la deserción en los dos primeros años de las carreras.</w:t>
            </w:r>
          </w:p>
        </w:tc>
      </w:tr>
      <w:tr w:rsidR="009B6D54"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9B6D54" w:rsidRPr="00951B47" w:rsidRDefault="009B6D54" w:rsidP="00C30ADF">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9B6D54" w:rsidRDefault="00AD6A4C" w:rsidP="006026D1">
            <w:pPr>
              <w:pStyle w:val="Prrafodelista"/>
              <w:numPr>
                <w:ilvl w:val="0"/>
                <w:numId w:val="16"/>
              </w:numPr>
              <w:spacing w:line="240" w:lineRule="exact"/>
              <w:ind w:left="481" w:right="964"/>
              <w:rPr>
                <w:rFonts w:ascii="Arial" w:hAnsi="Arial" w:cs="Arial"/>
                <w:sz w:val="20"/>
              </w:rPr>
            </w:pPr>
            <w:r w:rsidRPr="00AD6A4C">
              <w:rPr>
                <w:rFonts w:ascii="Arial" w:hAnsi="Arial" w:cs="Arial"/>
                <w:sz w:val="20"/>
              </w:rPr>
              <w:t>Sostener y expandir los programas de Tutorías</w:t>
            </w:r>
            <w:r>
              <w:rPr>
                <w:rFonts w:ascii="Arial" w:hAnsi="Arial" w:cs="Arial"/>
                <w:sz w:val="20"/>
              </w:rPr>
              <w:t xml:space="preserve"> institucionales.</w:t>
            </w:r>
          </w:p>
          <w:p w:rsidR="00AD6A4C" w:rsidRDefault="00AD6A4C" w:rsidP="006026D1">
            <w:pPr>
              <w:pStyle w:val="Prrafodelista"/>
              <w:numPr>
                <w:ilvl w:val="0"/>
                <w:numId w:val="16"/>
              </w:numPr>
              <w:spacing w:line="240" w:lineRule="exact"/>
              <w:ind w:left="481" w:right="964"/>
              <w:rPr>
                <w:rFonts w:ascii="Arial" w:hAnsi="Arial" w:cs="Arial"/>
                <w:sz w:val="20"/>
              </w:rPr>
            </w:pPr>
            <w:r>
              <w:rPr>
                <w:rFonts w:ascii="Arial" w:hAnsi="Arial" w:cs="Arial"/>
                <w:sz w:val="20"/>
              </w:rPr>
              <w:t xml:space="preserve">Analizar continuamente el rendimiento académico en el tramo de Nivelación y en los primeros años de las carreras. </w:t>
            </w:r>
          </w:p>
          <w:p w:rsidR="00AD6A4C" w:rsidRDefault="00AD6A4C" w:rsidP="006026D1">
            <w:pPr>
              <w:pStyle w:val="Prrafodelista"/>
              <w:numPr>
                <w:ilvl w:val="0"/>
                <w:numId w:val="16"/>
              </w:numPr>
              <w:spacing w:line="240" w:lineRule="exact"/>
              <w:ind w:left="481" w:right="964"/>
              <w:rPr>
                <w:rFonts w:ascii="Arial" w:hAnsi="Arial" w:cs="Arial"/>
                <w:sz w:val="20"/>
              </w:rPr>
            </w:pPr>
            <w:r>
              <w:rPr>
                <w:rFonts w:ascii="Arial" w:hAnsi="Arial" w:cs="Arial"/>
                <w:sz w:val="20"/>
              </w:rPr>
              <w:t>Favorecer el dictado de las asignaturas de los dos primeros años en ambos cuatrimestres.</w:t>
            </w:r>
          </w:p>
          <w:p w:rsidR="00AD6A4C" w:rsidRDefault="00AD6A4C" w:rsidP="006026D1">
            <w:pPr>
              <w:pStyle w:val="Prrafodelista"/>
              <w:numPr>
                <w:ilvl w:val="0"/>
                <w:numId w:val="16"/>
              </w:numPr>
              <w:spacing w:line="240" w:lineRule="exact"/>
              <w:ind w:left="481" w:right="964"/>
              <w:rPr>
                <w:rFonts w:ascii="Arial" w:hAnsi="Arial" w:cs="Arial"/>
                <w:sz w:val="20"/>
              </w:rPr>
            </w:pPr>
            <w:r>
              <w:rPr>
                <w:rFonts w:ascii="Arial" w:hAnsi="Arial" w:cs="Arial"/>
                <w:sz w:val="20"/>
              </w:rPr>
              <w:t xml:space="preserve">Promover actividades que faciliten la inserción del estudiantado en la vida universitaria y </w:t>
            </w:r>
            <w:r w:rsidR="001A7911">
              <w:rPr>
                <w:rFonts w:ascii="Arial" w:hAnsi="Arial" w:cs="Arial"/>
                <w:sz w:val="20"/>
              </w:rPr>
              <w:t>su identificación</w:t>
            </w:r>
            <w:r>
              <w:rPr>
                <w:rFonts w:ascii="Arial" w:hAnsi="Arial" w:cs="Arial"/>
                <w:sz w:val="20"/>
              </w:rPr>
              <w:t xml:space="preserve"> con la Universidad Nacional del Sur.</w:t>
            </w:r>
          </w:p>
          <w:p w:rsidR="00C30ADF" w:rsidRPr="00C30ADF" w:rsidRDefault="00C30ADF" w:rsidP="006026D1">
            <w:pPr>
              <w:pStyle w:val="Prrafodelista"/>
              <w:numPr>
                <w:ilvl w:val="0"/>
                <w:numId w:val="16"/>
              </w:numPr>
              <w:spacing w:after="0" w:line="240" w:lineRule="exact"/>
              <w:ind w:left="481" w:right="964"/>
              <w:jc w:val="both"/>
              <w:rPr>
                <w:rFonts w:ascii="Arial" w:hAnsi="Arial" w:cs="Arial"/>
                <w:sz w:val="20"/>
              </w:rPr>
            </w:pPr>
            <w:r>
              <w:rPr>
                <w:rFonts w:ascii="Arial" w:hAnsi="Arial" w:cs="Arial"/>
                <w:sz w:val="20"/>
                <w:szCs w:val="20"/>
              </w:rPr>
              <w:t xml:space="preserve">Implementar campañas de comunicación positiva para los </w:t>
            </w:r>
            <w:r w:rsidR="00B64926">
              <w:rPr>
                <w:rFonts w:ascii="Arial" w:hAnsi="Arial" w:cs="Arial"/>
                <w:sz w:val="20"/>
                <w:szCs w:val="20"/>
              </w:rPr>
              <w:t>estudiantes</w:t>
            </w:r>
            <w:r>
              <w:rPr>
                <w:rFonts w:ascii="Arial" w:hAnsi="Arial" w:cs="Arial"/>
                <w:sz w:val="20"/>
                <w:szCs w:val="20"/>
              </w:rPr>
              <w:t>, con intervenciones motivadoras en clases y en los espacios comunes del edificio</w:t>
            </w:r>
          </w:p>
          <w:p w:rsidR="00C30ADF" w:rsidRPr="00C30ADF" w:rsidRDefault="00C30ADF" w:rsidP="00C30ADF">
            <w:pPr>
              <w:spacing w:after="0" w:line="240" w:lineRule="exact"/>
              <w:ind w:right="964"/>
              <w:jc w:val="both"/>
              <w:rPr>
                <w:rFonts w:ascii="Arial" w:hAnsi="Arial" w:cs="Arial"/>
                <w:sz w:val="20"/>
              </w:rPr>
            </w:pPr>
          </w:p>
        </w:tc>
      </w:tr>
      <w:tr w:rsidR="009B6D54"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9B6D54" w:rsidRPr="00951B47" w:rsidRDefault="009B6D54" w:rsidP="00C30ADF">
            <w:pPr>
              <w:spacing w:line="240" w:lineRule="exact"/>
              <w:jc w:val="center"/>
              <w:rPr>
                <w:rFonts w:ascii="Arial" w:hAnsi="Arial" w:cs="Arial"/>
                <w:sz w:val="20"/>
              </w:rPr>
            </w:pPr>
            <w:r w:rsidRPr="00951B47">
              <w:rPr>
                <w:rFonts w:ascii="Arial" w:hAnsi="Arial" w:cs="Arial"/>
                <w:sz w:val="20"/>
              </w:rPr>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9B6D54" w:rsidRPr="00951B47" w:rsidRDefault="009B6D54" w:rsidP="006A2768">
            <w:pPr>
              <w:spacing w:line="240" w:lineRule="exact"/>
              <w:ind w:right="454"/>
              <w:rPr>
                <w:rFonts w:ascii="Arial" w:hAnsi="Arial" w:cs="Arial"/>
                <w:sz w:val="20"/>
              </w:rPr>
            </w:pPr>
            <w:r>
              <w:rPr>
                <w:rFonts w:ascii="Arial" w:hAnsi="Arial" w:cs="Arial"/>
                <w:sz w:val="20"/>
              </w:rPr>
              <w:t>Consejo Departamental</w:t>
            </w:r>
            <w:r w:rsidR="00AD6A4C">
              <w:rPr>
                <w:rFonts w:ascii="Arial" w:hAnsi="Arial" w:cs="Arial"/>
                <w:sz w:val="20"/>
              </w:rPr>
              <w:t>, Comisiones Curriculares, Cuerpo de Tutores, Personal Docente.</w:t>
            </w:r>
          </w:p>
        </w:tc>
      </w:tr>
      <w:tr w:rsidR="009B6D54"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B6D54" w:rsidRPr="00951B47" w:rsidRDefault="009B6D54" w:rsidP="00C30ADF">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6</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B6D54" w:rsidRPr="00577454" w:rsidRDefault="009B6D54" w:rsidP="00577454">
            <w:pPr>
              <w:spacing w:line="240" w:lineRule="exact"/>
              <w:rPr>
                <w:rFonts w:ascii="Arial" w:hAnsi="Arial" w:cs="Arial"/>
                <w:i/>
                <w:sz w:val="20"/>
              </w:rPr>
            </w:pPr>
            <w:r w:rsidRPr="00577454">
              <w:rPr>
                <w:rFonts w:ascii="Arial" w:hAnsi="Arial" w:cs="Arial"/>
                <w:i/>
                <w:sz w:val="20"/>
              </w:rPr>
              <w:t>Favorecer el trabajo colegiado entre los miembros de los cuerpos académicos.</w:t>
            </w:r>
          </w:p>
        </w:tc>
      </w:tr>
      <w:tr w:rsidR="009B6D54"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9B6D54" w:rsidRPr="00951B47" w:rsidRDefault="009B6D54" w:rsidP="00C30ADF">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9B6D54" w:rsidRDefault="009D5F13" w:rsidP="009D5F13">
            <w:pPr>
              <w:pStyle w:val="Prrafodelista"/>
              <w:numPr>
                <w:ilvl w:val="0"/>
                <w:numId w:val="35"/>
              </w:numPr>
              <w:spacing w:line="240" w:lineRule="exact"/>
              <w:ind w:right="964"/>
              <w:rPr>
                <w:rFonts w:ascii="Arial" w:hAnsi="Arial" w:cs="Arial"/>
                <w:sz w:val="20"/>
              </w:rPr>
            </w:pPr>
            <w:r>
              <w:rPr>
                <w:rFonts w:ascii="Arial" w:hAnsi="Arial" w:cs="Arial"/>
                <w:sz w:val="20"/>
              </w:rPr>
              <w:t>Evaluar la estructura de las Áreas departamentales y considerar eventuales reestructuraciones que favorezcan el trabajo colegiado.</w:t>
            </w:r>
          </w:p>
          <w:p w:rsidR="009D5F13" w:rsidRDefault="009D5F13" w:rsidP="009D5F13">
            <w:pPr>
              <w:pStyle w:val="Prrafodelista"/>
              <w:numPr>
                <w:ilvl w:val="0"/>
                <w:numId w:val="35"/>
              </w:numPr>
              <w:spacing w:line="240" w:lineRule="exact"/>
              <w:ind w:right="964"/>
              <w:rPr>
                <w:rFonts w:ascii="Arial" w:hAnsi="Arial" w:cs="Arial"/>
                <w:sz w:val="20"/>
              </w:rPr>
            </w:pPr>
            <w:r>
              <w:rPr>
                <w:rFonts w:ascii="Arial" w:hAnsi="Arial" w:cs="Arial"/>
                <w:sz w:val="20"/>
              </w:rPr>
              <w:t xml:space="preserve">Establecer metas de trabajo </w:t>
            </w:r>
            <w:r w:rsidR="001A7911">
              <w:rPr>
                <w:rFonts w:ascii="Arial" w:hAnsi="Arial" w:cs="Arial"/>
                <w:sz w:val="20"/>
              </w:rPr>
              <w:t>e</w:t>
            </w:r>
            <w:r>
              <w:rPr>
                <w:rFonts w:ascii="Arial" w:hAnsi="Arial" w:cs="Arial"/>
                <w:sz w:val="20"/>
              </w:rPr>
              <w:t xml:space="preserve">n cada Área, en </w:t>
            </w:r>
            <w:r w:rsidR="001A7911">
              <w:rPr>
                <w:rFonts w:ascii="Arial" w:hAnsi="Arial" w:cs="Arial"/>
                <w:sz w:val="20"/>
              </w:rPr>
              <w:t>colaboración</w:t>
            </w:r>
            <w:r>
              <w:rPr>
                <w:rFonts w:ascii="Arial" w:hAnsi="Arial" w:cs="Arial"/>
                <w:sz w:val="20"/>
              </w:rPr>
              <w:t xml:space="preserve"> con las Comisiones Curriculares. </w:t>
            </w:r>
          </w:p>
          <w:p w:rsidR="009D5F13" w:rsidRPr="009D5F13" w:rsidRDefault="001A7911" w:rsidP="001A7911">
            <w:pPr>
              <w:pStyle w:val="Prrafodelista"/>
              <w:numPr>
                <w:ilvl w:val="0"/>
                <w:numId w:val="35"/>
              </w:numPr>
              <w:spacing w:line="240" w:lineRule="exact"/>
              <w:ind w:right="964"/>
              <w:rPr>
                <w:rFonts w:ascii="Arial" w:hAnsi="Arial" w:cs="Arial"/>
                <w:sz w:val="20"/>
              </w:rPr>
            </w:pPr>
            <w:r>
              <w:rPr>
                <w:rFonts w:ascii="Arial" w:hAnsi="Arial" w:cs="Arial"/>
                <w:sz w:val="20"/>
              </w:rPr>
              <w:t>Promover</w:t>
            </w:r>
            <w:r w:rsidR="009D5F13">
              <w:rPr>
                <w:rFonts w:ascii="Arial" w:hAnsi="Arial" w:cs="Arial"/>
                <w:sz w:val="20"/>
              </w:rPr>
              <w:t xml:space="preserve"> la rotación de docentes en asignaturas afines, con el objetivo de expandir la participación en actividades curriculares y favorecer el trabajo colaborativo.</w:t>
            </w:r>
          </w:p>
        </w:tc>
      </w:tr>
      <w:tr w:rsidR="009B6D54"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9B6D54" w:rsidRPr="00951B47" w:rsidRDefault="009B6D54" w:rsidP="00C30ADF">
            <w:pPr>
              <w:spacing w:line="240" w:lineRule="exact"/>
              <w:jc w:val="center"/>
              <w:rPr>
                <w:rFonts w:ascii="Arial" w:hAnsi="Arial" w:cs="Arial"/>
                <w:sz w:val="20"/>
              </w:rPr>
            </w:pPr>
            <w:r w:rsidRPr="00951B47">
              <w:rPr>
                <w:rFonts w:ascii="Arial" w:hAnsi="Arial" w:cs="Arial"/>
                <w:sz w:val="20"/>
              </w:rPr>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9B6D54" w:rsidRPr="00951B47" w:rsidRDefault="009B6D54" w:rsidP="006A2768">
            <w:pPr>
              <w:spacing w:line="240" w:lineRule="exact"/>
              <w:ind w:right="171"/>
              <w:jc w:val="both"/>
              <w:rPr>
                <w:rFonts w:ascii="Arial" w:hAnsi="Arial" w:cs="Arial"/>
                <w:sz w:val="20"/>
              </w:rPr>
            </w:pPr>
            <w:r>
              <w:rPr>
                <w:rFonts w:ascii="Arial" w:hAnsi="Arial" w:cs="Arial"/>
                <w:sz w:val="20"/>
              </w:rPr>
              <w:t>Consejo Departamental</w:t>
            </w:r>
            <w:r w:rsidR="001A7911">
              <w:rPr>
                <w:rFonts w:ascii="Arial" w:hAnsi="Arial" w:cs="Arial"/>
                <w:sz w:val="20"/>
              </w:rPr>
              <w:t>, Comisiones Curriculares, Coordinadores de Área, Plantel Docente.</w:t>
            </w:r>
          </w:p>
        </w:tc>
      </w:tr>
      <w:tr w:rsidR="00577454" w:rsidRPr="00951B47" w:rsidTr="00577454">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77454" w:rsidRPr="00951B47" w:rsidRDefault="00577454" w:rsidP="00C30ADF">
            <w:pPr>
              <w:spacing w:line="240" w:lineRule="exact"/>
              <w:jc w:val="center"/>
              <w:rPr>
                <w:rFonts w:ascii="Arial" w:hAnsi="Arial" w:cs="Arial"/>
                <w:sz w:val="20"/>
              </w:rPr>
            </w:pPr>
            <w:r>
              <w:rPr>
                <w:rFonts w:ascii="Arial" w:hAnsi="Arial" w:cs="Arial"/>
                <w:sz w:val="20"/>
              </w:rPr>
              <w:t>Objetivo Estratégico 7</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77454" w:rsidRPr="00577454" w:rsidRDefault="00577454" w:rsidP="00577454">
            <w:pPr>
              <w:spacing w:line="240" w:lineRule="exact"/>
              <w:ind w:right="171"/>
              <w:jc w:val="both"/>
              <w:rPr>
                <w:rFonts w:ascii="Arial" w:hAnsi="Arial" w:cs="Arial"/>
                <w:i/>
                <w:sz w:val="20"/>
              </w:rPr>
            </w:pPr>
            <w:r>
              <w:rPr>
                <w:rFonts w:ascii="Arial" w:hAnsi="Arial" w:cs="Arial"/>
                <w:i/>
                <w:sz w:val="20"/>
              </w:rPr>
              <w:t>Sostener y p</w:t>
            </w:r>
            <w:r w:rsidRPr="00577454">
              <w:rPr>
                <w:rFonts w:ascii="Arial" w:hAnsi="Arial" w:cs="Arial"/>
                <w:i/>
                <w:sz w:val="20"/>
              </w:rPr>
              <w:t>romover la incorporación de contenidos de Ciencias e Ingeniería de la Computación en las carreras de la UNS</w:t>
            </w:r>
            <w:r w:rsidR="00E55B5A">
              <w:rPr>
                <w:rFonts w:ascii="Arial" w:hAnsi="Arial" w:cs="Arial"/>
                <w:i/>
                <w:sz w:val="20"/>
              </w:rPr>
              <w:t>.</w:t>
            </w:r>
          </w:p>
        </w:tc>
      </w:tr>
      <w:tr w:rsidR="00577454"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577454" w:rsidRPr="00951B47" w:rsidRDefault="00577454" w:rsidP="00C30ADF">
            <w:pPr>
              <w:spacing w:line="240" w:lineRule="exact"/>
              <w:jc w:val="center"/>
              <w:rPr>
                <w:rFonts w:ascii="Arial" w:hAnsi="Arial" w:cs="Arial"/>
                <w:sz w:val="20"/>
              </w:rPr>
            </w:pPr>
            <w:r>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E55B5A" w:rsidRDefault="00E55B5A" w:rsidP="00577454">
            <w:pPr>
              <w:pStyle w:val="Prrafodelista"/>
              <w:numPr>
                <w:ilvl w:val="0"/>
                <w:numId w:val="48"/>
              </w:numPr>
              <w:spacing w:line="240" w:lineRule="exact"/>
              <w:ind w:right="171"/>
              <w:jc w:val="both"/>
              <w:rPr>
                <w:rFonts w:ascii="Arial" w:hAnsi="Arial" w:cs="Arial"/>
                <w:sz w:val="20"/>
              </w:rPr>
            </w:pPr>
            <w:r>
              <w:rPr>
                <w:rFonts w:ascii="Arial" w:hAnsi="Arial" w:cs="Arial"/>
                <w:sz w:val="20"/>
              </w:rPr>
              <w:t>Promover la difusión de las capacidades docentes y de investigación en otros Departamentos Académicos.</w:t>
            </w:r>
          </w:p>
          <w:p w:rsidR="00577454" w:rsidRDefault="00577454" w:rsidP="00577454">
            <w:pPr>
              <w:pStyle w:val="Prrafodelista"/>
              <w:numPr>
                <w:ilvl w:val="0"/>
                <w:numId w:val="48"/>
              </w:numPr>
              <w:spacing w:line="240" w:lineRule="exact"/>
              <w:ind w:right="171"/>
              <w:jc w:val="both"/>
              <w:rPr>
                <w:rFonts w:ascii="Arial" w:hAnsi="Arial" w:cs="Arial"/>
                <w:sz w:val="20"/>
              </w:rPr>
            </w:pPr>
            <w:r>
              <w:rPr>
                <w:rFonts w:ascii="Arial" w:hAnsi="Arial" w:cs="Arial"/>
                <w:sz w:val="20"/>
              </w:rPr>
              <w:t>Incrementar la participación del DCIC en actividades curriculares de otras carreras de la UNS, como asignaturas optativas u obligatorias.</w:t>
            </w:r>
          </w:p>
          <w:p w:rsidR="00577454" w:rsidRPr="00577454" w:rsidRDefault="00577454" w:rsidP="00577454">
            <w:pPr>
              <w:pStyle w:val="Prrafodelista"/>
              <w:numPr>
                <w:ilvl w:val="0"/>
                <w:numId w:val="48"/>
              </w:numPr>
              <w:spacing w:line="240" w:lineRule="exact"/>
              <w:ind w:right="171"/>
              <w:jc w:val="both"/>
              <w:rPr>
                <w:rFonts w:ascii="Arial" w:hAnsi="Arial" w:cs="Arial"/>
                <w:sz w:val="20"/>
              </w:rPr>
            </w:pPr>
            <w:r>
              <w:rPr>
                <w:rFonts w:ascii="Arial" w:hAnsi="Arial" w:cs="Arial"/>
                <w:sz w:val="20"/>
              </w:rPr>
              <w:t>Defender la experticia en la disciplina en el marco de la división departamental de la UNS.</w:t>
            </w:r>
          </w:p>
        </w:tc>
      </w:tr>
      <w:tr w:rsidR="00577454"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577454" w:rsidRPr="00951B47" w:rsidRDefault="00577454" w:rsidP="00C30ADF">
            <w:pPr>
              <w:spacing w:line="240" w:lineRule="exact"/>
              <w:jc w:val="center"/>
              <w:rPr>
                <w:rFonts w:ascii="Arial" w:hAnsi="Arial" w:cs="Arial"/>
                <w:sz w:val="20"/>
              </w:rPr>
            </w:pPr>
            <w:r>
              <w:rPr>
                <w:rFonts w:ascii="Arial" w:hAnsi="Arial" w:cs="Arial"/>
                <w:sz w:val="20"/>
              </w:rPr>
              <w:lastRenderedPageBreak/>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577454" w:rsidRDefault="00E55B5A" w:rsidP="006A2768">
            <w:pPr>
              <w:spacing w:line="240" w:lineRule="exact"/>
              <w:ind w:right="171"/>
              <w:jc w:val="both"/>
              <w:rPr>
                <w:rFonts w:ascii="Arial" w:hAnsi="Arial" w:cs="Arial"/>
                <w:sz w:val="20"/>
              </w:rPr>
            </w:pPr>
            <w:r>
              <w:rPr>
                <w:rFonts w:ascii="Arial" w:hAnsi="Arial" w:cs="Arial"/>
                <w:sz w:val="20"/>
              </w:rPr>
              <w:t>Plantel Docente del DCIC, Comisiones Curriculares.</w:t>
            </w:r>
          </w:p>
        </w:tc>
      </w:tr>
    </w:tbl>
    <w:p w:rsidR="00DE3356" w:rsidRDefault="00DE3356" w:rsidP="009B6D54">
      <w:pPr>
        <w:spacing w:line="240" w:lineRule="exact"/>
        <w:ind w:right="964"/>
        <w:rPr>
          <w:rFonts w:ascii="Arial" w:hAnsi="Arial" w:cs="Arial"/>
          <w:b/>
        </w:rPr>
      </w:pPr>
    </w:p>
    <w:p w:rsidR="00FB63F8" w:rsidRDefault="00FB63F8" w:rsidP="00FE35C4">
      <w:pPr>
        <w:pStyle w:val="Prrafodelista"/>
        <w:numPr>
          <w:ilvl w:val="0"/>
          <w:numId w:val="34"/>
        </w:numPr>
        <w:spacing w:line="240" w:lineRule="exact"/>
        <w:ind w:left="567" w:right="964"/>
        <w:rPr>
          <w:rFonts w:ascii="Arial" w:hAnsi="Arial" w:cs="Arial"/>
          <w:b/>
        </w:rPr>
      </w:pPr>
      <w:r w:rsidRPr="00FE35C4">
        <w:rPr>
          <w:rFonts w:ascii="Arial" w:hAnsi="Arial" w:cs="Arial"/>
          <w:b/>
        </w:rPr>
        <w:t>Plan de Acciones – Metas Específicas a las Actividades de Docencia</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124"/>
      </w:tblGrid>
      <w:tr w:rsidR="00FB63F8" w:rsidRPr="00951B47" w:rsidTr="001C6069">
        <w:trPr>
          <w:trHeight w:val="417"/>
        </w:trPr>
        <w:tc>
          <w:tcPr>
            <w:tcW w:w="1956" w:type="dxa"/>
            <w:shd w:val="clear" w:color="auto" w:fill="F2F2F2"/>
          </w:tcPr>
          <w:p w:rsidR="00FB63F8" w:rsidRPr="00951B47" w:rsidRDefault="00FB63F8" w:rsidP="00C30ADF">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1</w:t>
            </w:r>
          </w:p>
        </w:tc>
        <w:tc>
          <w:tcPr>
            <w:tcW w:w="6124" w:type="dxa"/>
            <w:shd w:val="clear" w:color="auto" w:fill="F2F2F2"/>
          </w:tcPr>
          <w:p w:rsidR="00FB63F8" w:rsidRDefault="00FB63F8" w:rsidP="00FB63F8">
            <w:pPr>
              <w:pStyle w:val="Prrafodelista"/>
              <w:autoSpaceDE w:val="0"/>
              <w:autoSpaceDN w:val="0"/>
              <w:adjustRightInd w:val="0"/>
              <w:spacing w:after="0" w:line="240" w:lineRule="exact"/>
              <w:ind w:left="174" w:right="316"/>
              <w:jc w:val="both"/>
              <w:rPr>
                <w:rFonts w:ascii="Arial" w:hAnsi="Arial" w:cs="Arial"/>
                <w:i/>
                <w:sz w:val="20"/>
                <w:szCs w:val="20"/>
              </w:rPr>
            </w:pPr>
            <w:r w:rsidRPr="00FB63F8">
              <w:rPr>
                <w:rFonts w:ascii="Arial" w:hAnsi="Arial" w:cs="Arial"/>
                <w:i/>
                <w:sz w:val="20"/>
                <w:szCs w:val="20"/>
              </w:rPr>
              <w:t>Fortalecer los cuerpos académicos con docentes que posean títulos de posgrado y con posibilidades de acceso y/o permanencia en los organismos de promoción de Ciencia y Tecnología. Para aquellos que aún no posean títulos de posgrado, favorecer la conclusión de sus estudios.</w:t>
            </w:r>
          </w:p>
          <w:p w:rsidR="00FB63F8" w:rsidRPr="00951B47" w:rsidRDefault="00FB63F8" w:rsidP="00DE3356">
            <w:pPr>
              <w:pStyle w:val="Prrafodelista"/>
              <w:autoSpaceDE w:val="0"/>
              <w:autoSpaceDN w:val="0"/>
              <w:adjustRightInd w:val="0"/>
              <w:spacing w:after="0" w:line="240" w:lineRule="exact"/>
              <w:ind w:left="174" w:right="316"/>
              <w:jc w:val="both"/>
              <w:rPr>
                <w:rFonts w:ascii="Arial" w:hAnsi="Arial" w:cs="Arial"/>
                <w:sz w:val="20"/>
              </w:rPr>
            </w:pPr>
          </w:p>
        </w:tc>
      </w:tr>
      <w:tr w:rsidR="00FB63F8" w:rsidRPr="00951B47" w:rsidTr="001C6069">
        <w:tc>
          <w:tcPr>
            <w:tcW w:w="1956" w:type="dxa"/>
            <w:shd w:val="clear" w:color="auto" w:fill="auto"/>
          </w:tcPr>
          <w:p w:rsidR="00FB63F8" w:rsidRPr="00951B47" w:rsidRDefault="00FB63F8" w:rsidP="00C30ADF">
            <w:pPr>
              <w:spacing w:line="240" w:lineRule="exact"/>
              <w:jc w:val="center"/>
              <w:rPr>
                <w:rFonts w:ascii="Arial" w:hAnsi="Arial" w:cs="Arial"/>
                <w:sz w:val="20"/>
              </w:rPr>
            </w:pPr>
            <w:r w:rsidRPr="00951B47">
              <w:rPr>
                <w:rFonts w:ascii="Arial" w:hAnsi="Arial" w:cs="Arial"/>
                <w:sz w:val="20"/>
              </w:rPr>
              <w:t>Estrategia</w:t>
            </w:r>
          </w:p>
        </w:tc>
        <w:tc>
          <w:tcPr>
            <w:tcW w:w="6124" w:type="dxa"/>
            <w:shd w:val="clear" w:color="auto" w:fill="auto"/>
          </w:tcPr>
          <w:p w:rsidR="00FB63F8" w:rsidRDefault="00FB63F8" w:rsidP="006026D1">
            <w:pPr>
              <w:pStyle w:val="Prrafodelista"/>
              <w:numPr>
                <w:ilvl w:val="0"/>
                <w:numId w:val="17"/>
              </w:numPr>
              <w:autoSpaceDE w:val="0"/>
              <w:autoSpaceDN w:val="0"/>
              <w:adjustRightInd w:val="0"/>
              <w:spacing w:after="0" w:line="240" w:lineRule="exact"/>
              <w:ind w:right="172"/>
              <w:jc w:val="both"/>
              <w:rPr>
                <w:rFonts w:ascii="Arial" w:hAnsi="Arial" w:cs="Arial"/>
                <w:sz w:val="20"/>
                <w:szCs w:val="20"/>
              </w:rPr>
            </w:pPr>
            <w:r>
              <w:rPr>
                <w:rFonts w:ascii="Arial" w:hAnsi="Arial" w:cs="Arial"/>
                <w:sz w:val="20"/>
                <w:szCs w:val="20"/>
              </w:rPr>
              <w:t xml:space="preserve">Facilitar las licencias académicas, considerar las cargas docentes cuatrimestrales y establecer mecanismos de tutorías para los docentes que estén realizando sus estudios de posgrado. </w:t>
            </w:r>
          </w:p>
          <w:p w:rsidR="00FB63F8" w:rsidRDefault="00FB63F8" w:rsidP="006026D1">
            <w:pPr>
              <w:pStyle w:val="Prrafodelista"/>
              <w:numPr>
                <w:ilvl w:val="0"/>
                <w:numId w:val="17"/>
              </w:numPr>
              <w:autoSpaceDE w:val="0"/>
              <w:autoSpaceDN w:val="0"/>
              <w:adjustRightInd w:val="0"/>
              <w:spacing w:after="0" w:line="240" w:lineRule="exact"/>
              <w:ind w:right="172"/>
              <w:jc w:val="both"/>
              <w:rPr>
                <w:rFonts w:ascii="Arial" w:hAnsi="Arial" w:cs="Arial"/>
                <w:sz w:val="20"/>
                <w:szCs w:val="20"/>
              </w:rPr>
            </w:pPr>
            <w:r>
              <w:rPr>
                <w:rFonts w:ascii="Arial" w:hAnsi="Arial" w:cs="Arial"/>
                <w:sz w:val="20"/>
                <w:szCs w:val="20"/>
              </w:rPr>
              <w:t>Establecer la necesidad de los estudios de posgrado para la promoción en la carrera docente.</w:t>
            </w:r>
          </w:p>
          <w:p w:rsidR="004C00C6" w:rsidRPr="002F07C5" w:rsidRDefault="00FB63F8" w:rsidP="002A6EF6">
            <w:pPr>
              <w:pStyle w:val="Prrafodelista"/>
              <w:numPr>
                <w:ilvl w:val="0"/>
                <w:numId w:val="17"/>
              </w:numPr>
              <w:autoSpaceDE w:val="0"/>
              <w:autoSpaceDN w:val="0"/>
              <w:adjustRightInd w:val="0"/>
              <w:spacing w:after="0" w:line="240" w:lineRule="exact"/>
              <w:ind w:right="172"/>
              <w:jc w:val="both"/>
              <w:rPr>
                <w:rFonts w:ascii="Arial" w:hAnsi="Arial" w:cs="Arial"/>
                <w:sz w:val="20"/>
                <w:szCs w:val="20"/>
              </w:rPr>
            </w:pPr>
            <w:r w:rsidRPr="002F07C5">
              <w:rPr>
                <w:rFonts w:ascii="Arial" w:hAnsi="Arial" w:cs="Arial"/>
                <w:sz w:val="20"/>
                <w:szCs w:val="20"/>
              </w:rPr>
              <w:t>Promover nuevas carreras de posgrado en el DCIC, tanto académicas como profesionales.</w:t>
            </w:r>
          </w:p>
          <w:p w:rsidR="00FB63F8" w:rsidRPr="00951B47" w:rsidRDefault="00FB63F8" w:rsidP="00C30ADF">
            <w:pPr>
              <w:pStyle w:val="Prrafodelista"/>
              <w:autoSpaceDE w:val="0"/>
              <w:autoSpaceDN w:val="0"/>
              <w:adjustRightInd w:val="0"/>
              <w:spacing w:after="0" w:line="240" w:lineRule="exact"/>
              <w:ind w:left="32" w:right="172"/>
              <w:jc w:val="both"/>
              <w:rPr>
                <w:rFonts w:ascii="Arial" w:hAnsi="Arial" w:cs="Arial"/>
                <w:sz w:val="20"/>
              </w:rPr>
            </w:pPr>
          </w:p>
        </w:tc>
      </w:tr>
      <w:tr w:rsidR="00FB63F8" w:rsidRPr="00951B47" w:rsidTr="001C6069">
        <w:tc>
          <w:tcPr>
            <w:tcW w:w="1956" w:type="dxa"/>
            <w:shd w:val="clear" w:color="auto" w:fill="auto"/>
          </w:tcPr>
          <w:p w:rsidR="00FB63F8" w:rsidRPr="00951B47" w:rsidRDefault="00FB63F8" w:rsidP="00C30ADF">
            <w:pPr>
              <w:spacing w:line="240" w:lineRule="exact"/>
              <w:jc w:val="center"/>
              <w:rPr>
                <w:rFonts w:ascii="Arial" w:hAnsi="Arial" w:cs="Arial"/>
                <w:sz w:val="20"/>
              </w:rPr>
            </w:pPr>
            <w:r w:rsidRPr="00951B47">
              <w:rPr>
                <w:rFonts w:ascii="Arial" w:hAnsi="Arial" w:cs="Arial"/>
                <w:sz w:val="20"/>
              </w:rPr>
              <w:t>Responsables</w:t>
            </w:r>
          </w:p>
        </w:tc>
        <w:tc>
          <w:tcPr>
            <w:tcW w:w="6124" w:type="dxa"/>
            <w:shd w:val="clear" w:color="auto" w:fill="auto"/>
          </w:tcPr>
          <w:p w:rsidR="00FB63F8" w:rsidRPr="00951B47" w:rsidRDefault="00AE1752" w:rsidP="006A2768">
            <w:pPr>
              <w:spacing w:line="240" w:lineRule="exact"/>
              <w:ind w:right="313"/>
              <w:jc w:val="both"/>
              <w:rPr>
                <w:rFonts w:ascii="Arial" w:hAnsi="Arial" w:cs="Arial"/>
                <w:sz w:val="20"/>
              </w:rPr>
            </w:pPr>
            <w:r>
              <w:rPr>
                <w:rFonts w:ascii="Arial" w:hAnsi="Arial" w:cs="Arial"/>
                <w:sz w:val="20"/>
              </w:rPr>
              <w:t>Autoridades del DCIC, Consejo Departamental, Plantel Docente.</w:t>
            </w:r>
          </w:p>
        </w:tc>
      </w:tr>
      <w:tr w:rsidR="00DE3356" w:rsidRPr="00951B47" w:rsidTr="003510E9">
        <w:trPr>
          <w:trHeight w:val="982"/>
        </w:trPr>
        <w:tc>
          <w:tcPr>
            <w:tcW w:w="1956" w:type="dxa"/>
            <w:shd w:val="clear" w:color="auto" w:fill="F2F2F2" w:themeFill="background1" w:themeFillShade="F2"/>
          </w:tcPr>
          <w:p w:rsidR="00DE3356" w:rsidRPr="00951B47" w:rsidRDefault="00DE3356" w:rsidP="00C30ADF">
            <w:pPr>
              <w:spacing w:line="240" w:lineRule="exact"/>
              <w:jc w:val="center"/>
              <w:rPr>
                <w:rFonts w:ascii="Arial" w:hAnsi="Arial" w:cs="Arial"/>
                <w:sz w:val="20"/>
              </w:rPr>
            </w:pPr>
            <w:r>
              <w:rPr>
                <w:rFonts w:ascii="Arial" w:hAnsi="Arial" w:cs="Arial"/>
                <w:sz w:val="20"/>
              </w:rPr>
              <w:t>Objetivo Estratégico 2</w:t>
            </w:r>
          </w:p>
        </w:tc>
        <w:tc>
          <w:tcPr>
            <w:tcW w:w="6124" w:type="dxa"/>
            <w:shd w:val="clear" w:color="auto" w:fill="F2F2F2" w:themeFill="background1" w:themeFillShade="F2"/>
          </w:tcPr>
          <w:p w:rsidR="00DE3356" w:rsidRDefault="00DE3356" w:rsidP="003510E9">
            <w:pPr>
              <w:pStyle w:val="Prrafodelista"/>
              <w:autoSpaceDE w:val="0"/>
              <w:autoSpaceDN w:val="0"/>
              <w:adjustRightInd w:val="0"/>
              <w:spacing w:after="0" w:line="240" w:lineRule="exact"/>
              <w:ind w:left="174" w:right="316"/>
              <w:jc w:val="both"/>
              <w:rPr>
                <w:rFonts w:ascii="Arial" w:hAnsi="Arial" w:cs="Arial"/>
                <w:sz w:val="20"/>
              </w:rPr>
            </w:pPr>
            <w:r w:rsidRPr="00AE1752">
              <w:rPr>
                <w:rFonts w:ascii="Arial" w:hAnsi="Arial" w:cs="Arial"/>
                <w:i/>
                <w:sz w:val="20"/>
              </w:rPr>
              <w:t>Formar profesores para el aprovechamiento de las tecnologías modernas en el proceso enseñanza-aprendizaje, especialmente en la educación a distancia de calidad.</w:t>
            </w:r>
          </w:p>
        </w:tc>
      </w:tr>
      <w:tr w:rsidR="00DE3356" w:rsidRPr="00951B47" w:rsidTr="001C6069">
        <w:tc>
          <w:tcPr>
            <w:tcW w:w="1956" w:type="dxa"/>
            <w:shd w:val="clear" w:color="auto" w:fill="auto"/>
          </w:tcPr>
          <w:p w:rsidR="00DE3356" w:rsidRPr="00951B47" w:rsidRDefault="00DE3356" w:rsidP="00C30ADF">
            <w:pPr>
              <w:spacing w:line="240" w:lineRule="exact"/>
              <w:jc w:val="center"/>
              <w:rPr>
                <w:rFonts w:ascii="Arial" w:hAnsi="Arial" w:cs="Arial"/>
                <w:sz w:val="20"/>
              </w:rPr>
            </w:pPr>
            <w:r>
              <w:rPr>
                <w:rFonts w:ascii="Arial" w:hAnsi="Arial" w:cs="Arial"/>
                <w:sz w:val="20"/>
              </w:rPr>
              <w:t>Estrategia</w:t>
            </w:r>
          </w:p>
        </w:tc>
        <w:tc>
          <w:tcPr>
            <w:tcW w:w="6124" w:type="dxa"/>
            <w:shd w:val="clear" w:color="auto" w:fill="auto"/>
          </w:tcPr>
          <w:p w:rsidR="00DE3356" w:rsidRPr="004C00C6" w:rsidRDefault="00DE3356" w:rsidP="00DE3356">
            <w:pPr>
              <w:pStyle w:val="Prrafodelista"/>
              <w:numPr>
                <w:ilvl w:val="0"/>
                <w:numId w:val="41"/>
              </w:numPr>
              <w:autoSpaceDE w:val="0"/>
              <w:autoSpaceDN w:val="0"/>
              <w:adjustRightInd w:val="0"/>
              <w:spacing w:after="0" w:line="240" w:lineRule="exact"/>
              <w:ind w:right="172"/>
              <w:jc w:val="both"/>
              <w:rPr>
                <w:rFonts w:ascii="Arial" w:hAnsi="Arial" w:cs="Arial"/>
                <w:sz w:val="20"/>
                <w:szCs w:val="20"/>
              </w:rPr>
            </w:pPr>
            <w:r w:rsidRPr="004C00C6">
              <w:rPr>
                <w:rFonts w:ascii="Arial" w:hAnsi="Arial" w:cs="Arial"/>
                <w:sz w:val="20"/>
                <w:szCs w:val="20"/>
              </w:rPr>
              <w:t>Promover la capacitación de los docentes en la modalidad de enseñanza a distancia.</w:t>
            </w:r>
          </w:p>
          <w:p w:rsidR="00DE3356" w:rsidRDefault="00DE3356" w:rsidP="00DE3356">
            <w:pPr>
              <w:pStyle w:val="Prrafodelista"/>
              <w:numPr>
                <w:ilvl w:val="0"/>
                <w:numId w:val="41"/>
              </w:numPr>
              <w:autoSpaceDE w:val="0"/>
              <w:autoSpaceDN w:val="0"/>
              <w:adjustRightInd w:val="0"/>
              <w:spacing w:after="0" w:line="240" w:lineRule="exact"/>
              <w:ind w:right="172"/>
              <w:jc w:val="both"/>
              <w:rPr>
                <w:rFonts w:ascii="Arial" w:hAnsi="Arial" w:cs="Arial"/>
                <w:sz w:val="20"/>
                <w:szCs w:val="20"/>
              </w:rPr>
            </w:pPr>
            <w:r w:rsidRPr="004C00C6">
              <w:rPr>
                <w:rFonts w:ascii="Arial" w:hAnsi="Arial" w:cs="Arial"/>
                <w:sz w:val="20"/>
                <w:szCs w:val="20"/>
              </w:rPr>
              <w:t>Promover la adquisición de infraestructura especialmente orientada a la generación de material audiovisual y multimedial de calidad para su uso en enseñanza a distancia.</w:t>
            </w:r>
          </w:p>
          <w:p w:rsidR="0072234D" w:rsidRPr="004C00C6" w:rsidRDefault="0072234D" w:rsidP="00DE3356">
            <w:pPr>
              <w:pStyle w:val="Prrafodelista"/>
              <w:numPr>
                <w:ilvl w:val="0"/>
                <w:numId w:val="41"/>
              </w:numPr>
              <w:autoSpaceDE w:val="0"/>
              <w:autoSpaceDN w:val="0"/>
              <w:adjustRightInd w:val="0"/>
              <w:spacing w:after="0" w:line="240" w:lineRule="exact"/>
              <w:ind w:right="172"/>
              <w:jc w:val="both"/>
              <w:rPr>
                <w:rFonts w:ascii="Arial" w:hAnsi="Arial" w:cs="Arial"/>
                <w:sz w:val="20"/>
                <w:szCs w:val="20"/>
              </w:rPr>
            </w:pPr>
            <w:r>
              <w:rPr>
                <w:rFonts w:ascii="Arial" w:hAnsi="Arial" w:cs="Arial"/>
                <w:sz w:val="20"/>
                <w:szCs w:val="20"/>
              </w:rPr>
              <w:t xml:space="preserve">Fomentar la consolidación de un grupo investigación y desarrollo en Informática Educativa. </w:t>
            </w:r>
          </w:p>
          <w:p w:rsidR="00DE3356" w:rsidRDefault="00DE3356" w:rsidP="00C30ADF">
            <w:pPr>
              <w:spacing w:line="240" w:lineRule="exact"/>
              <w:ind w:right="964"/>
              <w:rPr>
                <w:rFonts w:ascii="Arial" w:hAnsi="Arial" w:cs="Arial"/>
                <w:sz w:val="20"/>
              </w:rPr>
            </w:pPr>
          </w:p>
        </w:tc>
      </w:tr>
      <w:tr w:rsidR="00DE3356" w:rsidRPr="00951B47" w:rsidTr="001C6069">
        <w:tc>
          <w:tcPr>
            <w:tcW w:w="1956" w:type="dxa"/>
            <w:shd w:val="clear" w:color="auto" w:fill="auto"/>
          </w:tcPr>
          <w:p w:rsidR="00DE3356" w:rsidRPr="00951B47" w:rsidRDefault="00DE3356" w:rsidP="00C30ADF">
            <w:pPr>
              <w:spacing w:line="240" w:lineRule="exact"/>
              <w:jc w:val="center"/>
              <w:rPr>
                <w:rFonts w:ascii="Arial" w:hAnsi="Arial" w:cs="Arial"/>
                <w:sz w:val="20"/>
              </w:rPr>
            </w:pPr>
            <w:r>
              <w:rPr>
                <w:rFonts w:ascii="Arial" w:hAnsi="Arial" w:cs="Arial"/>
                <w:sz w:val="20"/>
              </w:rPr>
              <w:t>Responsables</w:t>
            </w:r>
          </w:p>
        </w:tc>
        <w:tc>
          <w:tcPr>
            <w:tcW w:w="6124" w:type="dxa"/>
            <w:shd w:val="clear" w:color="auto" w:fill="auto"/>
          </w:tcPr>
          <w:p w:rsidR="00DE3356" w:rsidRDefault="00DE3356" w:rsidP="006A2768">
            <w:pPr>
              <w:spacing w:line="240" w:lineRule="exact"/>
              <w:ind w:right="171"/>
              <w:rPr>
                <w:rFonts w:ascii="Arial" w:hAnsi="Arial" w:cs="Arial"/>
                <w:sz w:val="20"/>
              </w:rPr>
            </w:pPr>
            <w:r>
              <w:rPr>
                <w:rFonts w:ascii="Arial" w:hAnsi="Arial" w:cs="Arial"/>
                <w:sz w:val="20"/>
              </w:rPr>
              <w:t>Autoridades del DCIC, Consejo Departamental, Plantel Docente.</w:t>
            </w:r>
          </w:p>
        </w:tc>
      </w:tr>
      <w:tr w:rsidR="00AE1752"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E1752" w:rsidRPr="00951B47" w:rsidRDefault="00AE1752" w:rsidP="003510E9">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w:t>
            </w:r>
            <w:r w:rsidR="003510E9">
              <w:rPr>
                <w:rFonts w:ascii="Arial" w:hAnsi="Arial" w:cs="Arial"/>
                <w:sz w:val="20"/>
              </w:rPr>
              <w:t>3</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AE1752" w:rsidRPr="007E01DE" w:rsidRDefault="00AE1752" w:rsidP="00C3198C">
            <w:pPr>
              <w:ind w:right="964"/>
              <w:rPr>
                <w:rFonts w:ascii="Arial" w:hAnsi="Arial" w:cs="Arial"/>
                <w:i/>
                <w:sz w:val="20"/>
              </w:rPr>
            </w:pPr>
            <w:r w:rsidRPr="007E01DE">
              <w:rPr>
                <w:rFonts w:ascii="Arial" w:hAnsi="Arial" w:cs="Arial"/>
                <w:i/>
                <w:sz w:val="20"/>
              </w:rPr>
              <w:t>Promover una mayor integración entre las actividades de extensión y la enseñanza.</w:t>
            </w:r>
          </w:p>
        </w:tc>
      </w:tr>
      <w:tr w:rsidR="00AE1752"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AE1752" w:rsidRPr="00951B47" w:rsidRDefault="00AE1752" w:rsidP="00C30ADF">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AE1752" w:rsidRDefault="00C3198C" w:rsidP="006026D1">
            <w:pPr>
              <w:pStyle w:val="Prrafodelista"/>
              <w:numPr>
                <w:ilvl w:val="0"/>
                <w:numId w:val="18"/>
              </w:numPr>
              <w:ind w:right="964"/>
              <w:rPr>
                <w:rFonts w:ascii="Arial" w:hAnsi="Arial" w:cs="Arial"/>
                <w:sz w:val="20"/>
              </w:rPr>
            </w:pPr>
            <w:r>
              <w:rPr>
                <w:rFonts w:ascii="Arial" w:hAnsi="Arial" w:cs="Arial"/>
                <w:sz w:val="20"/>
              </w:rPr>
              <w:t>Favorecer la realización de Tesis y Trabajos Finales de Carrera en el área de Extensión.</w:t>
            </w:r>
          </w:p>
          <w:p w:rsidR="00AE1752" w:rsidRDefault="00C3198C" w:rsidP="006026D1">
            <w:pPr>
              <w:pStyle w:val="Prrafodelista"/>
              <w:numPr>
                <w:ilvl w:val="0"/>
                <w:numId w:val="18"/>
              </w:numPr>
              <w:ind w:right="964"/>
              <w:rPr>
                <w:rFonts w:ascii="Arial" w:hAnsi="Arial" w:cs="Arial"/>
                <w:sz w:val="20"/>
              </w:rPr>
            </w:pPr>
            <w:r>
              <w:rPr>
                <w:rFonts w:ascii="Arial" w:hAnsi="Arial" w:cs="Arial"/>
                <w:sz w:val="20"/>
              </w:rPr>
              <w:t>Sostener y ampliar la participación de empresas o instituciones del medio en actividades curriculares y extracurriculares, por medio de charlas técnicas, talleres y seminarios.</w:t>
            </w:r>
          </w:p>
          <w:p w:rsidR="00740920" w:rsidRPr="00951B47" w:rsidRDefault="00740920" w:rsidP="006026D1">
            <w:pPr>
              <w:pStyle w:val="Prrafodelista"/>
              <w:numPr>
                <w:ilvl w:val="0"/>
                <w:numId w:val="18"/>
              </w:numPr>
              <w:ind w:right="964"/>
              <w:rPr>
                <w:rFonts w:ascii="Arial" w:hAnsi="Arial" w:cs="Arial"/>
                <w:sz w:val="20"/>
              </w:rPr>
            </w:pPr>
            <w:r w:rsidRPr="00740920">
              <w:rPr>
                <w:rFonts w:ascii="Arial" w:hAnsi="Arial" w:cs="Arial"/>
                <w:sz w:val="20"/>
              </w:rPr>
              <w:lastRenderedPageBreak/>
              <w:t>Generar mecanismos para reconocer cuáles son las necesidades de nuestro entorno social y productivo</w:t>
            </w:r>
            <w:r>
              <w:rPr>
                <w:rFonts w:ascii="Arial" w:hAnsi="Arial" w:cs="Arial"/>
                <w:sz w:val="20"/>
              </w:rPr>
              <w:t>.</w:t>
            </w:r>
          </w:p>
        </w:tc>
      </w:tr>
      <w:tr w:rsidR="00AE1752"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AE1752" w:rsidRPr="00951B47" w:rsidRDefault="00AE1752" w:rsidP="00C30ADF">
            <w:pPr>
              <w:spacing w:line="240" w:lineRule="exact"/>
              <w:jc w:val="center"/>
              <w:rPr>
                <w:rFonts w:ascii="Arial" w:hAnsi="Arial" w:cs="Arial"/>
                <w:sz w:val="20"/>
              </w:rPr>
            </w:pPr>
            <w:r w:rsidRPr="00951B47">
              <w:rPr>
                <w:rFonts w:ascii="Arial" w:hAnsi="Arial" w:cs="Arial"/>
                <w:sz w:val="20"/>
              </w:rPr>
              <w:lastRenderedPageBreak/>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AE1752" w:rsidRPr="00951B47" w:rsidRDefault="00C3198C" w:rsidP="006A2768">
            <w:pPr>
              <w:spacing w:line="240" w:lineRule="exact"/>
              <w:ind w:right="313"/>
              <w:jc w:val="both"/>
              <w:rPr>
                <w:rFonts w:ascii="Arial" w:hAnsi="Arial" w:cs="Arial"/>
                <w:sz w:val="20"/>
              </w:rPr>
            </w:pPr>
            <w:r>
              <w:rPr>
                <w:rFonts w:ascii="Arial" w:hAnsi="Arial" w:cs="Arial"/>
                <w:sz w:val="20"/>
              </w:rPr>
              <w:t>Autoridades del DCIC, Consejo Departamental, Plantel Docente.</w:t>
            </w:r>
          </w:p>
        </w:tc>
      </w:tr>
      <w:tr w:rsidR="00C3198C"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3198C" w:rsidRPr="00951B47" w:rsidRDefault="00C3198C" w:rsidP="003510E9">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w:t>
            </w:r>
            <w:r w:rsidR="003510E9">
              <w:rPr>
                <w:rFonts w:ascii="Arial" w:hAnsi="Arial" w:cs="Arial"/>
                <w:sz w:val="20"/>
              </w:rPr>
              <w:t>4</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3198C" w:rsidRPr="007E01DE" w:rsidRDefault="00C3198C" w:rsidP="00577454">
            <w:pPr>
              <w:ind w:right="-113"/>
              <w:rPr>
                <w:rFonts w:ascii="Arial" w:hAnsi="Arial" w:cs="Arial"/>
                <w:i/>
                <w:sz w:val="20"/>
              </w:rPr>
            </w:pPr>
            <w:r w:rsidRPr="007E01DE">
              <w:rPr>
                <w:rFonts w:ascii="Arial" w:hAnsi="Arial" w:cs="Arial"/>
                <w:i/>
                <w:sz w:val="20"/>
              </w:rPr>
              <w:t>Apoyar la movilidad del profesorado entre diferentes Instituciones de Educación Superior y Centros de Investigación de calidad.</w:t>
            </w:r>
          </w:p>
        </w:tc>
      </w:tr>
      <w:tr w:rsidR="00C3198C"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C3198C" w:rsidRPr="00951B47" w:rsidRDefault="00C3198C" w:rsidP="00C30ADF">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C3198C" w:rsidRDefault="00C3198C" w:rsidP="006026D1">
            <w:pPr>
              <w:pStyle w:val="Prrafodelista"/>
              <w:numPr>
                <w:ilvl w:val="0"/>
                <w:numId w:val="19"/>
              </w:numPr>
              <w:ind w:right="964"/>
              <w:rPr>
                <w:rFonts w:ascii="Arial" w:hAnsi="Arial" w:cs="Arial"/>
                <w:sz w:val="20"/>
              </w:rPr>
            </w:pPr>
            <w:r>
              <w:rPr>
                <w:rFonts w:ascii="Arial" w:hAnsi="Arial" w:cs="Arial"/>
                <w:sz w:val="20"/>
              </w:rPr>
              <w:t>Promover convenios de cooperación y movilidad entre Universidades y Centros de Investigación.</w:t>
            </w:r>
          </w:p>
          <w:p w:rsidR="00C3198C" w:rsidRDefault="00C3198C" w:rsidP="006026D1">
            <w:pPr>
              <w:pStyle w:val="Prrafodelista"/>
              <w:numPr>
                <w:ilvl w:val="0"/>
                <w:numId w:val="19"/>
              </w:numPr>
              <w:ind w:right="964"/>
              <w:rPr>
                <w:rFonts w:ascii="Arial" w:hAnsi="Arial" w:cs="Arial"/>
                <w:sz w:val="20"/>
              </w:rPr>
            </w:pPr>
            <w:r>
              <w:rPr>
                <w:rFonts w:ascii="Arial" w:hAnsi="Arial" w:cs="Arial"/>
                <w:sz w:val="20"/>
              </w:rPr>
              <w:t>Facilitar el reconocimiento de trayectos formativos en otras unidades académicas.</w:t>
            </w:r>
          </w:p>
          <w:p w:rsidR="00F76D9E" w:rsidRDefault="00C3198C" w:rsidP="006026D1">
            <w:pPr>
              <w:pStyle w:val="Prrafodelista"/>
              <w:numPr>
                <w:ilvl w:val="0"/>
                <w:numId w:val="19"/>
              </w:numPr>
              <w:ind w:right="964"/>
              <w:rPr>
                <w:rFonts w:ascii="Arial" w:hAnsi="Arial" w:cs="Arial"/>
                <w:sz w:val="20"/>
              </w:rPr>
            </w:pPr>
            <w:r>
              <w:rPr>
                <w:rFonts w:ascii="Arial" w:hAnsi="Arial" w:cs="Arial"/>
                <w:sz w:val="20"/>
              </w:rPr>
              <w:t>Facilitar licencias académicas</w:t>
            </w:r>
            <w:r w:rsidR="00F76D9E">
              <w:rPr>
                <w:rFonts w:ascii="Arial" w:hAnsi="Arial" w:cs="Arial"/>
                <w:sz w:val="20"/>
              </w:rPr>
              <w:t xml:space="preserve">, siempre que no comprometa el dictado de asignaturas. </w:t>
            </w:r>
          </w:p>
          <w:p w:rsidR="00C3198C" w:rsidRPr="00951B47" w:rsidRDefault="00F76D9E" w:rsidP="006026D1">
            <w:pPr>
              <w:pStyle w:val="Prrafodelista"/>
              <w:numPr>
                <w:ilvl w:val="0"/>
                <w:numId w:val="19"/>
              </w:numPr>
              <w:ind w:right="964"/>
              <w:rPr>
                <w:rFonts w:ascii="Arial" w:hAnsi="Arial" w:cs="Arial"/>
                <w:sz w:val="20"/>
              </w:rPr>
            </w:pPr>
            <w:r>
              <w:rPr>
                <w:rFonts w:ascii="Arial" w:hAnsi="Arial" w:cs="Arial"/>
                <w:sz w:val="20"/>
              </w:rPr>
              <w:t>Promover la colaboración entre docentes ante viajes académicos.</w:t>
            </w:r>
          </w:p>
        </w:tc>
      </w:tr>
      <w:tr w:rsidR="00C3198C"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C3198C" w:rsidRPr="00951B47" w:rsidRDefault="00C3198C" w:rsidP="00C30ADF">
            <w:pPr>
              <w:spacing w:line="240" w:lineRule="exact"/>
              <w:jc w:val="center"/>
              <w:rPr>
                <w:rFonts w:ascii="Arial" w:hAnsi="Arial" w:cs="Arial"/>
                <w:sz w:val="20"/>
              </w:rPr>
            </w:pPr>
            <w:r w:rsidRPr="00951B47">
              <w:rPr>
                <w:rFonts w:ascii="Arial" w:hAnsi="Arial" w:cs="Arial"/>
                <w:sz w:val="20"/>
              </w:rPr>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C3198C" w:rsidRPr="00951B47" w:rsidRDefault="00F76D9E" w:rsidP="006A2768">
            <w:pPr>
              <w:spacing w:line="240" w:lineRule="exact"/>
              <w:ind w:right="313"/>
              <w:jc w:val="both"/>
              <w:rPr>
                <w:rFonts w:ascii="Arial" w:hAnsi="Arial" w:cs="Arial"/>
                <w:sz w:val="20"/>
              </w:rPr>
            </w:pPr>
            <w:r>
              <w:rPr>
                <w:rFonts w:ascii="Arial" w:hAnsi="Arial" w:cs="Arial"/>
                <w:sz w:val="20"/>
              </w:rPr>
              <w:t xml:space="preserve">Autoridades del DCIC, Consejo Departamental, </w:t>
            </w:r>
            <w:r w:rsidR="003510E9">
              <w:rPr>
                <w:rFonts w:ascii="Arial" w:hAnsi="Arial" w:cs="Arial"/>
                <w:sz w:val="20"/>
              </w:rPr>
              <w:t xml:space="preserve">Comisiones Curriculares, </w:t>
            </w:r>
            <w:r>
              <w:rPr>
                <w:rFonts w:ascii="Arial" w:hAnsi="Arial" w:cs="Arial"/>
                <w:sz w:val="20"/>
              </w:rPr>
              <w:t>Plantel Docente.</w:t>
            </w:r>
          </w:p>
        </w:tc>
      </w:tr>
    </w:tbl>
    <w:p w:rsidR="00C3198C" w:rsidRDefault="00C3198C" w:rsidP="00C3198C">
      <w:pPr>
        <w:spacing w:line="240" w:lineRule="exact"/>
        <w:ind w:right="964"/>
        <w:rPr>
          <w:rFonts w:ascii="Arial" w:hAnsi="Arial" w:cs="Arial"/>
          <w:b/>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124"/>
      </w:tblGrid>
      <w:tr w:rsidR="00C3198C"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3198C" w:rsidRPr="00951B47" w:rsidRDefault="00C3198C" w:rsidP="003510E9">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w:t>
            </w:r>
            <w:r w:rsidR="003510E9">
              <w:rPr>
                <w:rFonts w:ascii="Arial" w:hAnsi="Arial" w:cs="Arial"/>
                <w:sz w:val="20"/>
              </w:rPr>
              <w:t>5</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3198C" w:rsidRPr="007E01DE" w:rsidRDefault="00C3198C" w:rsidP="00577454">
            <w:pPr>
              <w:ind w:right="313"/>
              <w:rPr>
                <w:rFonts w:ascii="Arial" w:hAnsi="Arial" w:cs="Arial"/>
                <w:i/>
                <w:sz w:val="20"/>
              </w:rPr>
            </w:pPr>
            <w:r w:rsidRPr="007E01DE">
              <w:rPr>
                <w:rFonts w:ascii="Arial" w:hAnsi="Arial" w:cs="Arial"/>
                <w:i/>
                <w:sz w:val="20"/>
              </w:rPr>
              <w:t>Mejorar la oferta de cursos y charlas de posgrado abiertos a la comunidad.</w:t>
            </w:r>
          </w:p>
        </w:tc>
      </w:tr>
      <w:tr w:rsidR="00C3198C"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C3198C" w:rsidRPr="00951B47" w:rsidRDefault="00C3198C" w:rsidP="00C30ADF">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740920" w:rsidRDefault="00740920" w:rsidP="006026D1">
            <w:pPr>
              <w:pStyle w:val="Prrafodelista"/>
              <w:numPr>
                <w:ilvl w:val="0"/>
                <w:numId w:val="20"/>
              </w:numPr>
              <w:ind w:right="964"/>
              <w:rPr>
                <w:rFonts w:ascii="Arial" w:hAnsi="Arial" w:cs="Arial"/>
                <w:sz w:val="20"/>
              </w:rPr>
            </w:pPr>
            <w:r w:rsidRPr="00740920">
              <w:rPr>
                <w:rFonts w:ascii="Arial" w:hAnsi="Arial" w:cs="Arial"/>
                <w:sz w:val="20"/>
              </w:rPr>
              <w:t>Generar mecanismos para reconocer cuáles son las necesidades de nuestro entorno social y productivo</w:t>
            </w:r>
            <w:r>
              <w:rPr>
                <w:rFonts w:ascii="Arial" w:hAnsi="Arial" w:cs="Arial"/>
                <w:sz w:val="20"/>
              </w:rPr>
              <w:t>.</w:t>
            </w:r>
          </w:p>
          <w:p w:rsidR="00C3198C" w:rsidRDefault="00F76D9E" w:rsidP="006026D1">
            <w:pPr>
              <w:pStyle w:val="Prrafodelista"/>
              <w:numPr>
                <w:ilvl w:val="0"/>
                <w:numId w:val="20"/>
              </w:numPr>
              <w:ind w:right="964"/>
              <w:rPr>
                <w:rFonts w:ascii="Arial" w:hAnsi="Arial" w:cs="Arial"/>
                <w:sz w:val="20"/>
              </w:rPr>
            </w:pPr>
            <w:r>
              <w:rPr>
                <w:rFonts w:ascii="Arial" w:hAnsi="Arial" w:cs="Arial"/>
                <w:sz w:val="20"/>
              </w:rPr>
              <w:t>Promover, sostener y ampliar la Escuela de Actualización en Tecnologías Informáticas y eventos del mismo tenor.</w:t>
            </w:r>
          </w:p>
          <w:p w:rsidR="00F76D9E" w:rsidRDefault="00F76D9E" w:rsidP="006026D1">
            <w:pPr>
              <w:pStyle w:val="Prrafodelista"/>
              <w:numPr>
                <w:ilvl w:val="0"/>
                <w:numId w:val="20"/>
              </w:numPr>
              <w:ind w:right="964"/>
              <w:rPr>
                <w:rFonts w:ascii="Arial" w:hAnsi="Arial" w:cs="Arial"/>
                <w:sz w:val="20"/>
              </w:rPr>
            </w:pPr>
            <w:r>
              <w:rPr>
                <w:rFonts w:ascii="Arial" w:hAnsi="Arial" w:cs="Arial"/>
                <w:sz w:val="20"/>
              </w:rPr>
              <w:t>Promover la articulación entre asignaturas optativas y cursos de posgrado.</w:t>
            </w:r>
          </w:p>
          <w:p w:rsidR="00475E00" w:rsidRDefault="00475E00" w:rsidP="006026D1">
            <w:pPr>
              <w:pStyle w:val="Prrafodelista"/>
              <w:numPr>
                <w:ilvl w:val="0"/>
                <w:numId w:val="20"/>
              </w:numPr>
              <w:ind w:right="964"/>
              <w:rPr>
                <w:rFonts w:ascii="Arial" w:hAnsi="Arial" w:cs="Arial"/>
                <w:sz w:val="20"/>
              </w:rPr>
            </w:pPr>
            <w:r>
              <w:rPr>
                <w:rFonts w:ascii="Arial" w:hAnsi="Arial" w:cs="Arial"/>
                <w:sz w:val="20"/>
              </w:rPr>
              <w:t>Promover una renovación en los cursos de posgrado que garanticen una oferta mínima de calidad y actualizada a las necesidades de los estudiantes de posgrado.</w:t>
            </w:r>
          </w:p>
          <w:p w:rsidR="00F76D9E" w:rsidRDefault="00F76D9E" w:rsidP="006026D1">
            <w:pPr>
              <w:pStyle w:val="Prrafodelista"/>
              <w:numPr>
                <w:ilvl w:val="0"/>
                <w:numId w:val="20"/>
              </w:numPr>
              <w:ind w:right="964"/>
              <w:rPr>
                <w:rFonts w:ascii="Arial" w:hAnsi="Arial" w:cs="Arial"/>
                <w:sz w:val="20"/>
              </w:rPr>
            </w:pPr>
            <w:r>
              <w:rPr>
                <w:rFonts w:ascii="Arial" w:hAnsi="Arial" w:cs="Arial"/>
                <w:sz w:val="20"/>
              </w:rPr>
              <w:t>Promover el uso de tecnologías de educación a distancia en cursos de posgrado.</w:t>
            </w:r>
          </w:p>
          <w:p w:rsidR="00740920" w:rsidRPr="00951B47" w:rsidRDefault="00F76D9E" w:rsidP="006026D1">
            <w:pPr>
              <w:pStyle w:val="Prrafodelista"/>
              <w:numPr>
                <w:ilvl w:val="0"/>
                <w:numId w:val="20"/>
              </w:numPr>
              <w:ind w:right="964"/>
              <w:rPr>
                <w:rFonts w:ascii="Arial" w:hAnsi="Arial" w:cs="Arial"/>
                <w:sz w:val="20"/>
              </w:rPr>
            </w:pPr>
            <w:r>
              <w:rPr>
                <w:rFonts w:ascii="Arial" w:hAnsi="Arial" w:cs="Arial"/>
                <w:sz w:val="20"/>
              </w:rPr>
              <w:t>Promover la creación de Diplomaturas profesionales en el DCIC.</w:t>
            </w:r>
          </w:p>
        </w:tc>
      </w:tr>
      <w:tr w:rsidR="00C3198C"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C3198C" w:rsidRPr="00951B47" w:rsidRDefault="00C3198C" w:rsidP="00C30ADF">
            <w:pPr>
              <w:spacing w:line="240" w:lineRule="exact"/>
              <w:jc w:val="center"/>
              <w:rPr>
                <w:rFonts w:ascii="Arial" w:hAnsi="Arial" w:cs="Arial"/>
                <w:sz w:val="20"/>
              </w:rPr>
            </w:pPr>
            <w:r w:rsidRPr="00951B47">
              <w:rPr>
                <w:rFonts w:ascii="Arial" w:hAnsi="Arial" w:cs="Arial"/>
                <w:sz w:val="20"/>
              </w:rPr>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C3198C" w:rsidRPr="00951B47" w:rsidRDefault="00F76D9E" w:rsidP="006A2768">
            <w:pPr>
              <w:spacing w:line="240" w:lineRule="exact"/>
              <w:ind w:right="171"/>
              <w:rPr>
                <w:rFonts w:ascii="Arial" w:hAnsi="Arial" w:cs="Arial"/>
                <w:sz w:val="20"/>
              </w:rPr>
            </w:pPr>
            <w:r>
              <w:rPr>
                <w:rFonts w:ascii="Arial" w:hAnsi="Arial" w:cs="Arial"/>
                <w:sz w:val="20"/>
              </w:rPr>
              <w:t>Autoridades del DCIC, Consejo Departamental, Plantel Docente.</w:t>
            </w:r>
          </w:p>
        </w:tc>
      </w:tr>
      <w:tr w:rsidR="00C3198C"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3198C" w:rsidRPr="00951B47" w:rsidRDefault="00C3198C" w:rsidP="003510E9">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w:t>
            </w:r>
            <w:r w:rsidR="003510E9">
              <w:rPr>
                <w:rFonts w:ascii="Arial" w:hAnsi="Arial" w:cs="Arial"/>
                <w:sz w:val="20"/>
              </w:rPr>
              <w:t>6</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3198C" w:rsidRPr="007E01DE" w:rsidRDefault="00AA52D8" w:rsidP="00577454">
            <w:pPr>
              <w:ind w:right="171"/>
              <w:rPr>
                <w:rFonts w:ascii="Arial" w:hAnsi="Arial" w:cs="Arial"/>
                <w:i/>
                <w:sz w:val="20"/>
              </w:rPr>
            </w:pPr>
            <w:r w:rsidRPr="00AA52D8">
              <w:rPr>
                <w:rFonts w:ascii="Arial" w:hAnsi="Arial" w:cs="Arial"/>
                <w:i/>
                <w:sz w:val="20"/>
                <w:szCs w:val="20"/>
              </w:rPr>
              <w:t>Promover un equilibrio entre la docencia y la investigación, favoreciendo la integración de redes académicas</w:t>
            </w:r>
            <w:r w:rsidR="00C3198C" w:rsidRPr="007E01DE">
              <w:rPr>
                <w:rFonts w:ascii="Arial" w:hAnsi="Arial" w:cs="Arial"/>
                <w:i/>
                <w:sz w:val="20"/>
              </w:rPr>
              <w:t>.</w:t>
            </w:r>
          </w:p>
        </w:tc>
      </w:tr>
      <w:tr w:rsidR="00C3198C"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C3198C" w:rsidRPr="00951B47" w:rsidRDefault="00C3198C" w:rsidP="00C30ADF">
            <w:pPr>
              <w:spacing w:line="240" w:lineRule="exact"/>
              <w:jc w:val="center"/>
              <w:rPr>
                <w:rFonts w:ascii="Arial" w:hAnsi="Arial" w:cs="Arial"/>
                <w:sz w:val="20"/>
              </w:rPr>
            </w:pPr>
            <w:r w:rsidRPr="00951B47">
              <w:rPr>
                <w:rFonts w:ascii="Arial" w:hAnsi="Arial" w:cs="Arial"/>
                <w:sz w:val="20"/>
              </w:rPr>
              <w:lastRenderedPageBreak/>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C3198C" w:rsidRDefault="00F76D9E" w:rsidP="006026D1">
            <w:pPr>
              <w:pStyle w:val="Prrafodelista"/>
              <w:numPr>
                <w:ilvl w:val="0"/>
                <w:numId w:val="21"/>
              </w:numPr>
              <w:ind w:right="964"/>
              <w:rPr>
                <w:rFonts w:ascii="Arial" w:hAnsi="Arial" w:cs="Arial"/>
                <w:sz w:val="20"/>
              </w:rPr>
            </w:pPr>
            <w:r>
              <w:rPr>
                <w:rFonts w:ascii="Arial" w:hAnsi="Arial" w:cs="Arial"/>
                <w:sz w:val="20"/>
              </w:rPr>
              <w:t>Favorecer cargas horarias que no comprometan las tareas de investigación propias de cada docente.</w:t>
            </w:r>
          </w:p>
          <w:p w:rsidR="00F76D9E" w:rsidRDefault="00F76D9E" w:rsidP="006026D1">
            <w:pPr>
              <w:pStyle w:val="Prrafodelista"/>
              <w:numPr>
                <w:ilvl w:val="0"/>
                <w:numId w:val="21"/>
              </w:numPr>
              <w:ind w:right="964"/>
              <w:rPr>
                <w:rFonts w:ascii="Arial" w:hAnsi="Arial" w:cs="Arial"/>
                <w:sz w:val="20"/>
              </w:rPr>
            </w:pPr>
            <w:r>
              <w:rPr>
                <w:rFonts w:ascii="Arial" w:hAnsi="Arial" w:cs="Arial"/>
                <w:sz w:val="20"/>
              </w:rPr>
              <w:t>Promover el dictado de asignaturas de manera colaborativa entre varios profesores.</w:t>
            </w:r>
          </w:p>
          <w:p w:rsidR="00F76D9E" w:rsidRPr="00F76D9E" w:rsidRDefault="00F76D9E" w:rsidP="006026D1">
            <w:pPr>
              <w:pStyle w:val="Prrafodelista"/>
              <w:numPr>
                <w:ilvl w:val="0"/>
                <w:numId w:val="21"/>
              </w:numPr>
              <w:ind w:right="964"/>
              <w:rPr>
                <w:rFonts w:ascii="Arial" w:hAnsi="Arial" w:cs="Arial"/>
                <w:sz w:val="20"/>
              </w:rPr>
            </w:pPr>
            <w:r>
              <w:rPr>
                <w:rFonts w:ascii="Arial" w:hAnsi="Arial" w:cs="Arial"/>
                <w:sz w:val="20"/>
              </w:rPr>
              <w:t>Promover, siempre que sea posible, la rotación de docentes en asignaturas curriculares.</w:t>
            </w:r>
          </w:p>
        </w:tc>
      </w:tr>
      <w:tr w:rsidR="00C3198C"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C3198C" w:rsidRPr="00951B47" w:rsidRDefault="00C3198C" w:rsidP="00C30ADF">
            <w:pPr>
              <w:spacing w:line="240" w:lineRule="exact"/>
              <w:jc w:val="center"/>
              <w:rPr>
                <w:rFonts w:ascii="Arial" w:hAnsi="Arial" w:cs="Arial"/>
                <w:sz w:val="20"/>
              </w:rPr>
            </w:pPr>
            <w:r w:rsidRPr="00951B47">
              <w:rPr>
                <w:rFonts w:ascii="Arial" w:hAnsi="Arial" w:cs="Arial"/>
                <w:sz w:val="20"/>
              </w:rPr>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C3198C" w:rsidRPr="00951B47" w:rsidRDefault="00F76D9E" w:rsidP="006A2768">
            <w:pPr>
              <w:spacing w:line="240" w:lineRule="exact"/>
              <w:jc w:val="both"/>
              <w:rPr>
                <w:rFonts w:ascii="Arial" w:hAnsi="Arial" w:cs="Arial"/>
                <w:sz w:val="20"/>
              </w:rPr>
            </w:pPr>
            <w:r>
              <w:rPr>
                <w:rFonts w:ascii="Arial" w:hAnsi="Arial" w:cs="Arial"/>
                <w:sz w:val="20"/>
              </w:rPr>
              <w:t>Consejo Departamental, Comisiones Curriculares, Plantel Docente.</w:t>
            </w:r>
          </w:p>
        </w:tc>
      </w:tr>
    </w:tbl>
    <w:p w:rsidR="00C3198C" w:rsidRDefault="00C3198C" w:rsidP="00C3198C">
      <w:pPr>
        <w:spacing w:line="240" w:lineRule="exact"/>
        <w:ind w:right="964"/>
        <w:rPr>
          <w:rFonts w:ascii="Arial" w:hAnsi="Arial" w:cs="Arial"/>
          <w:b/>
        </w:rPr>
      </w:pPr>
    </w:p>
    <w:p w:rsidR="006A2768" w:rsidRDefault="006A2768" w:rsidP="00C3198C">
      <w:pPr>
        <w:spacing w:line="240" w:lineRule="exact"/>
        <w:ind w:right="964"/>
        <w:rPr>
          <w:rFonts w:ascii="Arial" w:hAnsi="Arial" w:cs="Arial"/>
          <w:b/>
        </w:rPr>
      </w:pPr>
    </w:p>
    <w:p w:rsidR="006A2768" w:rsidRDefault="006A2768" w:rsidP="00C3198C">
      <w:pPr>
        <w:spacing w:line="240" w:lineRule="exact"/>
        <w:ind w:right="964"/>
        <w:rPr>
          <w:rFonts w:ascii="Arial" w:hAnsi="Arial" w:cs="Arial"/>
          <w:b/>
        </w:rPr>
      </w:pPr>
    </w:p>
    <w:p w:rsidR="00C30ADF" w:rsidRPr="00FE35C4" w:rsidRDefault="00C30ADF" w:rsidP="00FE35C4">
      <w:pPr>
        <w:pStyle w:val="Prrafodelista"/>
        <w:numPr>
          <w:ilvl w:val="0"/>
          <w:numId w:val="34"/>
        </w:numPr>
        <w:autoSpaceDE w:val="0"/>
        <w:autoSpaceDN w:val="0"/>
        <w:adjustRightInd w:val="0"/>
        <w:spacing w:after="0" w:line="240" w:lineRule="exact"/>
        <w:ind w:left="567" w:right="964"/>
        <w:rPr>
          <w:rFonts w:ascii="Arial" w:hAnsi="Arial" w:cs="Arial"/>
          <w:b/>
          <w:szCs w:val="20"/>
        </w:rPr>
      </w:pPr>
      <w:r w:rsidRPr="00FE35C4">
        <w:rPr>
          <w:rFonts w:ascii="Arial" w:hAnsi="Arial" w:cs="Arial"/>
          <w:b/>
          <w:szCs w:val="20"/>
        </w:rPr>
        <w:t xml:space="preserve">Plan de Acciones - Metas específicas al cuerpo </w:t>
      </w:r>
      <w:r w:rsidR="00C667EE" w:rsidRPr="00FE35C4">
        <w:rPr>
          <w:rFonts w:ascii="Arial" w:hAnsi="Arial" w:cs="Arial"/>
          <w:b/>
          <w:szCs w:val="20"/>
        </w:rPr>
        <w:t>estudiantil</w:t>
      </w:r>
    </w:p>
    <w:p w:rsidR="00C30ADF" w:rsidRDefault="00C30ADF" w:rsidP="00C30ADF">
      <w:pPr>
        <w:autoSpaceDE w:val="0"/>
        <w:autoSpaceDN w:val="0"/>
        <w:adjustRightInd w:val="0"/>
        <w:spacing w:after="0" w:line="240" w:lineRule="exact"/>
        <w:ind w:right="964"/>
        <w:rPr>
          <w:rFonts w:ascii="Arial" w:hAnsi="Arial" w:cs="Arial"/>
          <w:b/>
          <w:sz w:val="20"/>
          <w:szCs w:val="20"/>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124"/>
      </w:tblGrid>
      <w:tr w:rsidR="00C30ADF"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30ADF" w:rsidRPr="00951B47" w:rsidRDefault="00C30ADF" w:rsidP="00C30ADF">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1</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C30ADF" w:rsidRPr="00C30ADF" w:rsidRDefault="00C30ADF" w:rsidP="00577454">
            <w:pPr>
              <w:autoSpaceDE w:val="0"/>
              <w:autoSpaceDN w:val="0"/>
              <w:adjustRightInd w:val="0"/>
              <w:spacing w:after="0" w:line="240" w:lineRule="exact"/>
              <w:ind w:right="171"/>
              <w:jc w:val="both"/>
              <w:rPr>
                <w:rFonts w:ascii="Arial" w:hAnsi="Arial" w:cs="Arial"/>
                <w:i/>
                <w:sz w:val="20"/>
                <w:szCs w:val="20"/>
              </w:rPr>
            </w:pPr>
            <w:r w:rsidRPr="00C30ADF">
              <w:rPr>
                <w:rFonts w:ascii="Arial" w:hAnsi="Arial" w:cs="Arial"/>
                <w:i/>
                <w:sz w:val="20"/>
                <w:szCs w:val="20"/>
              </w:rPr>
              <w:t xml:space="preserve">Sostener y aumentar el acompañamiento al estudiantado, </w:t>
            </w:r>
            <w:r w:rsidR="00E50A1D">
              <w:rPr>
                <w:rFonts w:ascii="Arial" w:hAnsi="Arial" w:cs="Arial"/>
                <w:i/>
                <w:sz w:val="20"/>
                <w:szCs w:val="20"/>
              </w:rPr>
              <w:t xml:space="preserve">en todos los años en general y </w:t>
            </w:r>
            <w:r w:rsidRPr="00C30ADF">
              <w:rPr>
                <w:rFonts w:ascii="Arial" w:hAnsi="Arial" w:cs="Arial"/>
                <w:i/>
                <w:sz w:val="20"/>
                <w:szCs w:val="20"/>
              </w:rPr>
              <w:t>especialmente en los primeros años y en la finalización de la carrera</w:t>
            </w:r>
            <w:r w:rsidR="00E50A1D">
              <w:rPr>
                <w:rFonts w:ascii="Arial" w:hAnsi="Arial" w:cs="Arial"/>
                <w:i/>
                <w:sz w:val="20"/>
                <w:szCs w:val="20"/>
              </w:rPr>
              <w:t>.</w:t>
            </w:r>
          </w:p>
        </w:tc>
      </w:tr>
      <w:tr w:rsidR="00C30ADF"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C30ADF" w:rsidRPr="00951B47" w:rsidRDefault="00C30ADF" w:rsidP="00C30ADF">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EA774E" w:rsidRDefault="00EA774E" w:rsidP="006026D1">
            <w:pPr>
              <w:pStyle w:val="Prrafodelista"/>
              <w:numPr>
                <w:ilvl w:val="0"/>
                <w:numId w:val="22"/>
              </w:numPr>
              <w:spacing w:line="240" w:lineRule="exact"/>
              <w:ind w:right="964"/>
              <w:rPr>
                <w:rFonts w:ascii="Arial" w:hAnsi="Arial" w:cs="Arial"/>
                <w:sz w:val="20"/>
              </w:rPr>
            </w:pPr>
            <w:r w:rsidRPr="00AD6A4C">
              <w:rPr>
                <w:rFonts w:ascii="Arial" w:hAnsi="Arial" w:cs="Arial"/>
                <w:sz w:val="20"/>
              </w:rPr>
              <w:t>Sostener y expandir los programas de Tutorías</w:t>
            </w:r>
            <w:r>
              <w:rPr>
                <w:rFonts w:ascii="Arial" w:hAnsi="Arial" w:cs="Arial"/>
                <w:sz w:val="20"/>
              </w:rPr>
              <w:t xml:space="preserve"> institucionales.</w:t>
            </w:r>
          </w:p>
          <w:p w:rsidR="00EA774E" w:rsidRDefault="00EA774E" w:rsidP="006026D1">
            <w:pPr>
              <w:pStyle w:val="Prrafodelista"/>
              <w:numPr>
                <w:ilvl w:val="0"/>
                <w:numId w:val="22"/>
              </w:numPr>
              <w:spacing w:line="240" w:lineRule="exact"/>
              <w:ind w:right="964"/>
              <w:rPr>
                <w:rFonts w:ascii="Arial" w:hAnsi="Arial" w:cs="Arial"/>
                <w:sz w:val="20"/>
              </w:rPr>
            </w:pPr>
            <w:r>
              <w:rPr>
                <w:rFonts w:ascii="Arial" w:hAnsi="Arial" w:cs="Arial"/>
                <w:sz w:val="20"/>
              </w:rPr>
              <w:t xml:space="preserve">Analizar continuamente el rendimiento académico en el tramo de Nivelación y en los primeros años de las carreras. </w:t>
            </w:r>
          </w:p>
          <w:p w:rsidR="00EA774E" w:rsidRDefault="00EA774E" w:rsidP="006026D1">
            <w:pPr>
              <w:pStyle w:val="Prrafodelista"/>
              <w:numPr>
                <w:ilvl w:val="0"/>
                <w:numId w:val="22"/>
              </w:numPr>
              <w:spacing w:line="240" w:lineRule="exact"/>
              <w:ind w:right="964"/>
              <w:rPr>
                <w:rFonts w:ascii="Arial" w:hAnsi="Arial" w:cs="Arial"/>
                <w:sz w:val="20"/>
              </w:rPr>
            </w:pPr>
            <w:r>
              <w:rPr>
                <w:rFonts w:ascii="Arial" w:hAnsi="Arial" w:cs="Arial"/>
                <w:sz w:val="20"/>
              </w:rPr>
              <w:t>Favorecer el dictado de las asignaturas de los dos primeros años en ambos cuatrimestres.</w:t>
            </w:r>
          </w:p>
          <w:p w:rsidR="00EA774E" w:rsidRDefault="00EA774E" w:rsidP="006026D1">
            <w:pPr>
              <w:pStyle w:val="Prrafodelista"/>
              <w:numPr>
                <w:ilvl w:val="0"/>
                <w:numId w:val="22"/>
              </w:numPr>
              <w:spacing w:line="240" w:lineRule="exact"/>
              <w:ind w:right="964"/>
              <w:rPr>
                <w:rFonts w:ascii="Arial" w:hAnsi="Arial" w:cs="Arial"/>
                <w:sz w:val="20"/>
              </w:rPr>
            </w:pPr>
            <w:r>
              <w:rPr>
                <w:rFonts w:ascii="Arial" w:hAnsi="Arial" w:cs="Arial"/>
                <w:sz w:val="20"/>
              </w:rPr>
              <w:t>Promover actividades que faciliten la inserción del estudiantado en la vida universitaria y su</w:t>
            </w:r>
            <w:r w:rsidR="00740920">
              <w:rPr>
                <w:rFonts w:ascii="Arial" w:hAnsi="Arial" w:cs="Arial"/>
                <w:sz w:val="20"/>
              </w:rPr>
              <w:t xml:space="preserve"> sentido de </w:t>
            </w:r>
            <w:r>
              <w:rPr>
                <w:rFonts w:ascii="Arial" w:hAnsi="Arial" w:cs="Arial"/>
                <w:sz w:val="20"/>
              </w:rPr>
              <w:t xml:space="preserve">  identificación con la Universidad Nacional del Sur.</w:t>
            </w:r>
          </w:p>
          <w:p w:rsidR="00C30ADF" w:rsidRPr="007E01DE" w:rsidRDefault="00EA774E" w:rsidP="006026D1">
            <w:pPr>
              <w:pStyle w:val="Prrafodelista"/>
              <w:numPr>
                <w:ilvl w:val="0"/>
                <w:numId w:val="22"/>
              </w:numPr>
              <w:spacing w:after="0" w:line="240" w:lineRule="exact"/>
              <w:ind w:right="964"/>
              <w:jc w:val="both"/>
              <w:rPr>
                <w:rFonts w:ascii="Arial" w:hAnsi="Arial" w:cs="Arial"/>
                <w:sz w:val="20"/>
              </w:rPr>
            </w:pPr>
            <w:r>
              <w:rPr>
                <w:rFonts w:ascii="Arial" w:hAnsi="Arial" w:cs="Arial"/>
                <w:sz w:val="20"/>
                <w:szCs w:val="20"/>
              </w:rPr>
              <w:t xml:space="preserve">Implementar campañas de comunicación positiva para los </w:t>
            </w:r>
            <w:r w:rsidR="00B64926">
              <w:rPr>
                <w:rFonts w:ascii="Arial" w:hAnsi="Arial" w:cs="Arial"/>
                <w:sz w:val="20"/>
                <w:szCs w:val="20"/>
              </w:rPr>
              <w:t>estudiantes</w:t>
            </w:r>
            <w:r>
              <w:rPr>
                <w:rFonts w:ascii="Arial" w:hAnsi="Arial" w:cs="Arial"/>
                <w:sz w:val="20"/>
                <w:szCs w:val="20"/>
              </w:rPr>
              <w:t>, con intervenciones motivadoras en clases y en los espacios comunes del edificio</w:t>
            </w:r>
            <w:r w:rsidR="007E01DE">
              <w:rPr>
                <w:rFonts w:ascii="Arial" w:hAnsi="Arial" w:cs="Arial"/>
                <w:sz w:val="20"/>
                <w:szCs w:val="20"/>
              </w:rPr>
              <w:t>.</w:t>
            </w:r>
          </w:p>
          <w:p w:rsidR="007E01DE" w:rsidRPr="007E01DE" w:rsidRDefault="007E01DE" w:rsidP="006026D1">
            <w:pPr>
              <w:pStyle w:val="Prrafodelista"/>
              <w:numPr>
                <w:ilvl w:val="0"/>
                <w:numId w:val="22"/>
              </w:numPr>
              <w:spacing w:after="0" w:line="240" w:lineRule="exact"/>
              <w:ind w:right="964"/>
              <w:jc w:val="both"/>
              <w:rPr>
                <w:rFonts w:ascii="Arial" w:hAnsi="Arial" w:cs="Arial"/>
                <w:sz w:val="20"/>
              </w:rPr>
            </w:pPr>
            <w:r>
              <w:rPr>
                <w:rFonts w:ascii="Arial" w:hAnsi="Arial" w:cs="Arial"/>
                <w:sz w:val="20"/>
                <w:szCs w:val="20"/>
              </w:rPr>
              <w:t>Favorecer la formación de docentes y nodocentes en la comprensión de las dificultades psicológicas propias de la vida estudiantil.</w:t>
            </w:r>
          </w:p>
          <w:p w:rsidR="007E01DE" w:rsidRPr="00740920" w:rsidRDefault="007E01DE" w:rsidP="006026D1">
            <w:pPr>
              <w:pStyle w:val="Prrafodelista"/>
              <w:numPr>
                <w:ilvl w:val="0"/>
                <w:numId w:val="22"/>
              </w:numPr>
              <w:spacing w:after="0" w:line="240" w:lineRule="exact"/>
              <w:ind w:right="964"/>
              <w:jc w:val="both"/>
              <w:rPr>
                <w:rFonts w:ascii="Arial" w:hAnsi="Arial" w:cs="Arial"/>
                <w:sz w:val="20"/>
              </w:rPr>
            </w:pPr>
            <w:r>
              <w:rPr>
                <w:rFonts w:ascii="Arial" w:hAnsi="Arial" w:cs="Arial"/>
                <w:sz w:val="20"/>
                <w:szCs w:val="20"/>
              </w:rPr>
              <w:t>Facilitar los trámites de los estudiantes frente a la Universidad, evitando la confusión y el amedrentamiento involuntario propio de las instituciones complejas.</w:t>
            </w:r>
          </w:p>
          <w:p w:rsidR="00E50A1D" w:rsidRPr="00EA774E" w:rsidRDefault="00740920" w:rsidP="00C667EE">
            <w:pPr>
              <w:pStyle w:val="Prrafodelista"/>
              <w:numPr>
                <w:ilvl w:val="0"/>
                <w:numId w:val="22"/>
              </w:numPr>
              <w:spacing w:after="0" w:line="240" w:lineRule="exact"/>
              <w:ind w:right="964"/>
              <w:jc w:val="both"/>
              <w:rPr>
                <w:rFonts w:ascii="Arial" w:hAnsi="Arial" w:cs="Arial"/>
                <w:sz w:val="20"/>
              </w:rPr>
            </w:pPr>
            <w:r w:rsidRPr="00740920">
              <w:rPr>
                <w:rFonts w:ascii="Arial" w:hAnsi="Arial" w:cs="Arial"/>
                <w:sz w:val="20"/>
              </w:rPr>
              <w:t>Optimizar los canales de información, rediseñar los medios utilizados y emplear nuevas herramientas tecnológicas para interactuar con la comunidad estudiantil</w:t>
            </w:r>
            <w:r>
              <w:rPr>
                <w:rFonts w:ascii="Arial" w:hAnsi="Arial" w:cs="Arial"/>
                <w:sz w:val="20"/>
              </w:rPr>
              <w:t>, acorde a las tendencias vigentes.</w:t>
            </w:r>
            <w:r w:rsidR="00E50A1D">
              <w:rPr>
                <w:rFonts w:ascii="Arial" w:hAnsi="Arial" w:cs="Arial"/>
                <w:sz w:val="20"/>
              </w:rPr>
              <w:t>.</w:t>
            </w:r>
          </w:p>
        </w:tc>
      </w:tr>
      <w:tr w:rsidR="00C30ADF"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C30ADF" w:rsidRPr="00951B47" w:rsidRDefault="00C30ADF" w:rsidP="00C30ADF">
            <w:pPr>
              <w:spacing w:line="240" w:lineRule="exact"/>
              <w:jc w:val="center"/>
              <w:rPr>
                <w:rFonts w:ascii="Arial" w:hAnsi="Arial" w:cs="Arial"/>
                <w:sz w:val="20"/>
              </w:rPr>
            </w:pPr>
            <w:r w:rsidRPr="00951B47">
              <w:rPr>
                <w:rFonts w:ascii="Arial" w:hAnsi="Arial" w:cs="Arial"/>
                <w:sz w:val="20"/>
              </w:rPr>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C30ADF" w:rsidRPr="00951B47" w:rsidRDefault="00C30ADF" w:rsidP="006A2768">
            <w:pPr>
              <w:spacing w:line="240" w:lineRule="exact"/>
              <w:ind w:right="-113"/>
              <w:rPr>
                <w:rFonts w:ascii="Arial" w:hAnsi="Arial" w:cs="Arial"/>
                <w:sz w:val="20"/>
              </w:rPr>
            </w:pPr>
            <w:r>
              <w:rPr>
                <w:rFonts w:ascii="Arial" w:hAnsi="Arial" w:cs="Arial"/>
                <w:sz w:val="20"/>
              </w:rPr>
              <w:t>Consejo Departamental, Comisiones Curriculares, Plantel Docente.</w:t>
            </w:r>
          </w:p>
        </w:tc>
      </w:tr>
      <w:tr w:rsidR="00FB5AF7"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B5AF7" w:rsidRPr="00951B47" w:rsidRDefault="00FB5AF7" w:rsidP="00753A0A">
            <w:pPr>
              <w:spacing w:line="240" w:lineRule="exact"/>
              <w:jc w:val="center"/>
              <w:rPr>
                <w:rFonts w:ascii="Arial" w:hAnsi="Arial" w:cs="Arial"/>
                <w:sz w:val="20"/>
              </w:rPr>
            </w:pPr>
            <w:r>
              <w:rPr>
                <w:rFonts w:ascii="Arial" w:hAnsi="Arial" w:cs="Arial"/>
                <w:sz w:val="20"/>
              </w:rPr>
              <w:lastRenderedPageBreak/>
              <w:t>Objetivo Estratégico</w:t>
            </w:r>
            <w:r w:rsidR="00FE35C4">
              <w:rPr>
                <w:rFonts w:ascii="Arial" w:hAnsi="Arial" w:cs="Arial"/>
                <w:sz w:val="20"/>
              </w:rPr>
              <w:t xml:space="preserve"> 2</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B5AF7" w:rsidRPr="00EA774E" w:rsidRDefault="00FB5AF7" w:rsidP="00EA774E">
            <w:pPr>
              <w:spacing w:line="240" w:lineRule="exact"/>
              <w:ind w:right="964"/>
              <w:rPr>
                <w:rFonts w:ascii="Arial" w:hAnsi="Arial" w:cs="Arial"/>
                <w:i/>
                <w:sz w:val="20"/>
              </w:rPr>
            </w:pPr>
            <w:r w:rsidRPr="00FB5AF7">
              <w:rPr>
                <w:rFonts w:ascii="Arial" w:hAnsi="Arial" w:cs="Arial"/>
                <w:i/>
                <w:sz w:val="20"/>
              </w:rPr>
              <w:t>Reducir la duración promedio de las carreras</w:t>
            </w:r>
          </w:p>
        </w:tc>
      </w:tr>
      <w:tr w:rsidR="00FB5AF7"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tcPr>
          <w:p w:rsidR="00FB5AF7" w:rsidRPr="00951B47" w:rsidRDefault="00FB5AF7" w:rsidP="00753A0A">
            <w:pPr>
              <w:spacing w:line="240" w:lineRule="exact"/>
              <w:jc w:val="center"/>
              <w:rPr>
                <w:rFonts w:ascii="Arial" w:hAnsi="Arial" w:cs="Arial"/>
                <w:sz w:val="20"/>
              </w:rPr>
            </w:pPr>
            <w:r>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FFFFFF" w:themeFill="background1"/>
          </w:tcPr>
          <w:p w:rsidR="00C667EE" w:rsidRDefault="00C667EE" w:rsidP="00C667EE">
            <w:pPr>
              <w:pStyle w:val="Prrafodelista"/>
              <w:numPr>
                <w:ilvl w:val="0"/>
                <w:numId w:val="31"/>
              </w:numPr>
              <w:spacing w:line="240" w:lineRule="exact"/>
              <w:ind w:right="964"/>
              <w:rPr>
                <w:rFonts w:ascii="Arial" w:hAnsi="Arial" w:cs="Arial"/>
                <w:sz w:val="20"/>
              </w:rPr>
            </w:pPr>
            <w:r w:rsidRPr="00AD6A4C">
              <w:rPr>
                <w:rFonts w:ascii="Arial" w:hAnsi="Arial" w:cs="Arial"/>
                <w:sz w:val="20"/>
              </w:rPr>
              <w:t>Sostener y expandir los programas de Tutorías</w:t>
            </w:r>
            <w:r>
              <w:rPr>
                <w:rFonts w:ascii="Arial" w:hAnsi="Arial" w:cs="Arial"/>
                <w:sz w:val="20"/>
              </w:rPr>
              <w:t xml:space="preserve"> institucionales.</w:t>
            </w:r>
          </w:p>
          <w:p w:rsidR="00FB5AF7" w:rsidRDefault="00C667EE" w:rsidP="00C667EE">
            <w:pPr>
              <w:pStyle w:val="Prrafodelista"/>
              <w:numPr>
                <w:ilvl w:val="0"/>
                <w:numId w:val="31"/>
              </w:numPr>
              <w:spacing w:line="240" w:lineRule="exact"/>
              <w:ind w:right="964"/>
              <w:rPr>
                <w:rFonts w:ascii="Arial" w:hAnsi="Arial" w:cs="Arial"/>
                <w:sz w:val="20"/>
              </w:rPr>
            </w:pPr>
            <w:r w:rsidRPr="00C667EE">
              <w:rPr>
                <w:rFonts w:ascii="Arial" w:hAnsi="Arial" w:cs="Arial"/>
                <w:sz w:val="20"/>
              </w:rPr>
              <w:t xml:space="preserve">Fomentar formas de cursado que permitan que los </w:t>
            </w:r>
            <w:r w:rsidR="00B64926">
              <w:rPr>
                <w:rFonts w:ascii="Arial" w:hAnsi="Arial" w:cs="Arial"/>
                <w:sz w:val="20"/>
              </w:rPr>
              <w:t>estudiantes</w:t>
            </w:r>
            <w:r w:rsidRPr="00C667EE">
              <w:rPr>
                <w:rFonts w:ascii="Arial" w:hAnsi="Arial" w:cs="Arial"/>
                <w:sz w:val="20"/>
              </w:rPr>
              <w:t xml:space="preserve"> avanzados con obligaciones laborales puedan avanzar en la carrera</w:t>
            </w:r>
            <w:r>
              <w:rPr>
                <w:rFonts w:ascii="Arial" w:hAnsi="Arial" w:cs="Arial"/>
                <w:sz w:val="20"/>
              </w:rPr>
              <w:t>.</w:t>
            </w:r>
          </w:p>
          <w:p w:rsidR="00C667EE" w:rsidRDefault="00C667EE" w:rsidP="00C667EE">
            <w:pPr>
              <w:pStyle w:val="Prrafodelista"/>
              <w:numPr>
                <w:ilvl w:val="0"/>
                <w:numId w:val="31"/>
              </w:numPr>
              <w:spacing w:line="240" w:lineRule="exact"/>
              <w:ind w:right="964"/>
              <w:rPr>
                <w:rFonts w:ascii="Arial" w:hAnsi="Arial" w:cs="Arial"/>
                <w:sz w:val="20"/>
              </w:rPr>
            </w:pPr>
            <w:r>
              <w:rPr>
                <w:rFonts w:ascii="Arial" w:hAnsi="Arial" w:cs="Arial"/>
                <w:sz w:val="20"/>
              </w:rPr>
              <w:t>Establecer mecanismos para erradicar la falta de asociación entre las cursadas y los exámenes finales.</w:t>
            </w:r>
          </w:p>
          <w:p w:rsidR="00C667EE" w:rsidRPr="00C667EE" w:rsidRDefault="00C667EE" w:rsidP="00C667EE">
            <w:pPr>
              <w:pStyle w:val="Prrafodelista"/>
              <w:numPr>
                <w:ilvl w:val="0"/>
                <w:numId w:val="31"/>
              </w:numPr>
              <w:spacing w:line="240" w:lineRule="exact"/>
              <w:ind w:right="964"/>
              <w:rPr>
                <w:rFonts w:ascii="Arial" w:hAnsi="Arial" w:cs="Arial"/>
                <w:sz w:val="20"/>
              </w:rPr>
            </w:pPr>
            <w:r>
              <w:rPr>
                <w:rFonts w:ascii="Arial" w:hAnsi="Arial" w:cs="Arial"/>
                <w:sz w:val="20"/>
              </w:rPr>
              <w:t>Fomentar actividades de aprendizaje a distancia.</w:t>
            </w:r>
          </w:p>
        </w:tc>
      </w:tr>
      <w:tr w:rsidR="00FB5AF7"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FFFFF" w:themeFill="background1"/>
          </w:tcPr>
          <w:p w:rsidR="00FB5AF7" w:rsidRPr="00951B47" w:rsidRDefault="00FB5AF7" w:rsidP="00753A0A">
            <w:pPr>
              <w:spacing w:line="240" w:lineRule="exact"/>
              <w:jc w:val="center"/>
              <w:rPr>
                <w:rFonts w:ascii="Arial" w:hAnsi="Arial" w:cs="Arial"/>
                <w:sz w:val="20"/>
              </w:rPr>
            </w:pPr>
            <w:r>
              <w:rPr>
                <w:rFonts w:ascii="Arial" w:hAnsi="Arial" w:cs="Arial"/>
                <w:sz w:val="20"/>
              </w:rPr>
              <w:t>Responsables</w:t>
            </w:r>
          </w:p>
        </w:tc>
        <w:tc>
          <w:tcPr>
            <w:tcW w:w="6124" w:type="dxa"/>
            <w:tcBorders>
              <w:top w:val="single" w:sz="4" w:space="0" w:color="auto"/>
              <w:left w:val="single" w:sz="4" w:space="0" w:color="auto"/>
              <w:bottom w:val="single" w:sz="4" w:space="0" w:color="auto"/>
              <w:right w:val="single" w:sz="4" w:space="0" w:color="auto"/>
            </w:tcBorders>
            <w:shd w:val="clear" w:color="auto" w:fill="FFFFFF" w:themeFill="background1"/>
          </w:tcPr>
          <w:p w:rsidR="00FB5AF7" w:rsidRPr="00FB5AF7" w:rsidRDefault="00FB5AF7" w:rsidP="006A2768">
            <w:pPr>
              <w:spacing w:line="240" w:lineRule="exact"/>
              <w:ind w:right="454"/>
              <w:jc w:val="both"/>
              <w:rPr>
                <w:rFonts w:ascii="Arial" w:hAnsi="Arial" w:cs="Arial"/>
                <w:sz w:val="20"/>
              </w:rPr>
            </w:pPr>
            <w:r>
              <w:rPr>
                <w:rFonts w:ascii="Arial" w:hAnsi="Arial" w:cs="Arial"/>
                <w:sz w:val="20"/>
              </w:rPr>
              <w:t>Autoridades del DCIC, Consejo Departamental, Comisiones Curriculares.</w:t>
            </w:r>
          </w:p>
        </w:tc>
      </w:tr>
      <w:tr w:rsidR="00EA774E"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A774E" w:rsidRPr="00951B47" w:rsidRDefault="00EA774E" w:rsidP="00753A0A">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3</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A774E" w:rsidRPr="00EA774E" w:rsidRDefault="00EA774E" w:rsidP="00EA774E">
            <w:pPr>
              <w:spacing w:line="240" w:lineRule="exact"/>
              <w:ind w:right="964"/>
              <w:rPr>
                <w:rFonts w:ascii="Arial" w:hAnsi="Arial" w:cs="Arial"/>
                <w:i/>
                <w:sz w:val="20"/>
              </w:rPr>
            </w:pPr>
            <w:r w:rsidRPr="00EA774E">
              <w:rPr>
                <w:rFonts w:ascii="Arial" w:hAnsi="Arial" w:cs="Arial"/>
                <w:i/>
                <w:sz w:val="20"/>
              </w:rPr>
              <w:t>Incrementar las vocaciones académico-científicas en el estudiantado.</w:t>
            </w:r>
          </w:p>
        </w:tc>
      </w:tr>
      <w:tr w:rsidR="00EA774E"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EA774E" w:rsidRPr="00951B47" w:rsidRDefault="00EA774E" w:rsidP="00753A0A">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EA774E" w:rsidRDefault="00EA774E" w:rsidP="006026D1">
            <w:pPr>
              <w:pStyle w:val="Prrafodelista"/>
              <w:numPr>
                <w:ilvl w:val="0"/>
                <w:numId w:val="23"/>
              </w:numPr>
              <w:spacing w:after="0" w:line="240" w:lineRule="exact"/>
              <w:ind w:right="964"/>
              <w:jc w:val="both"/>
              <w:rPr>
                <w:rFonts w:ascii="Arial" w:hAnsi="Arial" w:cs="Arial"/>
                <w:sz w:val="20"/>
              </w:rPr>
            </w:pPr>
            <w:r>
              <w:rPr>
                <w:rFonts w:ascii="Arial" w:hAnsi="Arial" w:cs="Arial"/>
                <w:sz w:val="20"/>
              </w:rPr>
              <w:t>Fomentar la presencia de estudiantes en las reuniones de trabajo regulares de los grupos de investigación.</w:t>
            </w:r>
          </w:p>
          <w:p w:rsidR="00EA774E" w:rsidRDefault="00312657" w:rsidP="006026D1">
            <w:pPr>
              <w:pStyle w:val="Prrafodelista"/>
              <w:numPr>
                <w:ilvl w:val="0"/>
                <w:numId w:val="23"/>
              </w:numPr>
              <w:spacing w:after="0" w:line="240" w:lineRule="exact"/>
              <w:ind w:right="964"/>
              <w:jc w:val="both"/>
              <w:rPr>
                <w:rFonts w:ascii="Arial" w:hAnsi="Arial" w:cs="Arial"/>
                <w:sz w:val="20"/>
              </w:rPr>
            </w:pPr>
            <w:r>
              <w:rPr>
                <w:rFonts w:ascii="Arial" w:hAnsi="Arial" w:cs="Arial"/>
                <w:sz w:val="20"/>
              </w:rPr>
              <w:t>Estimular</w:t>
            </w:r>
            <w:r w:rsidR="00EA774E">
              <w:rPr>
                <w:rFonts w:ascii="Arial" w:hAnsi="Arial" w:cs="Arial"/>
                <w:sz w:val="20"/>
              </w:rPr>
              <w:t xml:space="preserve"> la participación de estudiantes en el desarrollo tecnológico de las líneas de investigación, especialmente dentro de las habilidades adquiridas en su formación. </w:t>
            </w:r>
          </w:p>
          <w:p w:rsidR="00EA774E" w:rsidRDefault="00EA774E" w:rsidP="006026D1">
            <w:pPr>
              <w:pStyle w:val="Prrafodelista"/>
              <w:numPr>
                <w:ilvl w:val="0"/>
                <w:numId w:val="23"/>
              </w:numPr>
              <w:spacing w:after="0" w:line="240" w:lineRule="exact"/>
              <w:ind w:right="964"/>
              <w:jc w:val="both"/>
              <w:rPr>
                <w:rFonts w:ascii="Arial" w:hAnsi="Arial" w:cs="Arial"/>
                <w:sz w:val="20"/>
              </w:rPr>
            </w:pPr>
            <w:r>
              <w:rPr>
                <w:rFonts w:ascii="Arial" w:hAnsi="Arial" w:cs="Arial"/>
                <w:sz w:val="20"/>
              </w:rPr>
              <w:t>Promover el desarrollo de Tesis y Trabajos Finales de Carrera que tengan incidencia sobre las líneas de investigación actuales en el DCIC.</w:t>
            </w:r>
          </w:p>
          <w:p w:rsidR="00EA774E" w:rsidRDefault="00EA774E" w:rsidP="006026D1">
            <w:pPr>
              <w:pStyle w:val="Prrafodelista"/>
              <w:numPr>
                <w:ilvl w:val="0"/>
                <w:numId w:val="23"/>
              </w:numPr>
              <w:spacing w:after="0" w:line="240" w:lineRule="exact"/>
              <w:ind w:right="964"/>
              <w:jc w:val="both"/>
              <w:rPr>
                <w:rFonts w:ascii="Arial" w:hAnsi="Arial" w:cs="Arial"/>
                <w:sz w:val="20"/>
              </w:rPr>
            </w:pPr>
            <w:r>
              <w:rPr>
                <w:rFonts w:ascii="Arial" w:hAnsi="Arial" w:cs="Arial"/>
                <w:sz w:val="20"/>
              </w:rPr>
              <w:t xml:space="preserve">Promover eventos </w:t>
            </w:r>
            <w:r w:rsidR="003510E9">
              <w:rPr>
                <w:rFonts w:ascii="Arial" w:hAnsi="Arial" w:cs="Arial"/>
                <w:sz w:val="20"/>
              </w:rPr>
              <w:t>socializantes</w:t>
            </w:r>
            <w:r>
              <w:rPr>
                <w:rFonts w:ascii="Arial" w:hAnsi="Arial" w:cs="Arial"/>
                <w:sz w:val="20"/>
              </w:rPr>
              <w:t xml:space="preserve"> entre los </w:t>
            </w:r>
            <w:r w:rsidR="00B64926">
              <w:rPr>
                <w:rFonts w:ascii="Arial" w:hAnsi="Arial" w:cs="Arial"/>
                <w:sz w:val="20"/>
              </w:rPr>
              <w:t>estudiantes</w:t>
            </w:r>
            <w:r>
              <w:rPr>
                <w:rFonts w:ascii="Arial" w:hAnsi="Arial" w:cs="Arial"/>
                <w:sz w:val="20"/>
              </w:rPr>
              <w:t xml:space="preserve"> y los investigadores del DCIC y el ICIC.</w:t>
            </w:r>
          </w:p>
          <w:p w:rsidR="00EA774E" w:rsidRPr="00EA774E" w:rsidRDefault="00EA774E" w:rsidP="00EA774E">
            <w:pPr>
              <w:spacing w:after="0" w:line="240" w:lineRule="exact"/>
              <w:ind w:right="964"/>
              <w:jc w:val="both"/>
              <w:rPr>
                <w:rFonts w:ascii="Arial" w:hAnsi="Arial" w:cs="Arial"/>
                <w:sz w:val="20"/>
              </w:rPr>
            </w:pPr>
          </w:p>
        </w:tc>
      </w:tr>
      <w:tr w:rsidR="00EA774E"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EA774E" w:rsidRPr="00951B47" w:rsidRDefault="00EA774E" w:rsidP="00753A0A">
            <w:pPr>
              <w:spacing w:line="240" w:lineRule="exact"/>
              <w:jc w:val="center"/>
              <w:rPr>
                <w:rFonts w:ascii="Arial" w:hAnsi="Arial" w:cs="Arial"/>
                <w:sz w:val="20"/>
              </w:rPr>
            </w:pPr>
            <w:r w:rsidRPr="00951B47">
              <w:rPr>
                <w:rFonts w:ascii="Arial" w:hAnsi="Arial" w:cs="Arial"/>
                <w:sz w:val="20"/>
              </w:rPr>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EA774E" w:rsidRPr="00951B47" w:rsidRDefault="00EA774E" w:rsidP="006A2768">
            <w:pPr>
              <w:spacing w:line="240" w:lineRule="exact"/>
              <w:ind w:right="171"/>
              <w:jc w:val="both"/>
              <w:rPr>
                <w:rFonts w:ascii="Arial" w:hAnsi="Arial" w:cs="Arial"/>
                <w:sz w:val="20"/>
              </w:rPr>
            </w:pPr>
            <w:r>
              <w:rPr>
                <w:rFonts w:ascii="Arial" w:hAnsi="Arial" w:cs="Arial"/>
                <w:sz w:val="20"/>
              </w:rPr>
              <w:t>Consejo Departamental, Plantel Docente con dedicación a la investigación, Comisiones Curriculares.</w:t>
            </w:r>
          </w:p>
        </w:tc>
      </w:tr>
      <w:tr w:rsidR="00EA774E"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A774E" w:rsidRPr="00951B47" w:rsidRDefault="00EA774E" w:rsidP="00753A0A">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4</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A774E" w:rsidRPr="00EA774E" w:rsidRDefault="00EA774E" w:rsidP="00577454">
            <w:pPr>
              <w:spacing w:line="240" w:lineRule="exact"/>
              <w:ind w:right="171"/>
              <w:rPr>
                <w:rFonts w:ascii="Arial" w:hAnsi="Arial" w:cs="Arial"/>
                <w:sz w:val="20"/>
              </w:rPr>
            </w:pPr>
            <w:r w:rsidRPr="00EA774E">
              <w:rPr>
                <w:rFonts w:ascii="Arial" w:hAnsi="Arial" w:cs="Arial"/>
                <w:i/>
                <w:sz w:val="20"/>
              </w:rPr>
              <w:t>Promover las actividades extracurriculares para el alumnado, de modo que contribuyan a la formación como profesionales en las Ciencias de la Computación</w:t>
            </w:r>
            <w:r w:rsidRPr="00EA774E">
              <w:rPr>
                <w:rFonts w:ascii="Arial" w:hAnsi="Arial" w:cs="Arial"/>
                <w:sz w:val="20"/>
              </w:rPr>
              <w:t>.</w:t>
            </w:r>
          </w:p>
        </w:tc>
      </w:tr>
      <w:tr w:rsidR="00EA774E"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EA774E" w:rsidRPr="00951B47" w:rsidRDefault="00EA774E" w:rsidP="00753A0A">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EA774E" w:rsidRDefault="00EA774E" w:rsidP="006026D1">
            <w:pPr>
              <w:pStyle w:val="Prrafodelista"/>
              <w:numPr>
                <w:ilvl w:val="0"/>
                <w:numId w:val="24"/>
              </w:numPr>
              <w:spacing w:after="0" w:line="240" w:lineRule="exact"/>
              <w:ind w:right="964"/>
              <w:jc w:val="both"/>
              <w:rPr>
                <w:rFonts w:ascii="Arial" w:hAnsi="Arial" w:cs="Arial"/>
                <w:sz w:val="20"/>
              </w:rPr>
            </w:pPr>
            <w:r>
              <w:rPr>
                <w:rFonts w:ascii="Arial" w:hAnsi="Arial" w:cs="Arial"/>
                <w:sz w:val="20"/>
              </w:rPr>
              <w:t>Sostener e incrementar el trabajo conjunto con el Centro de Estudiantes de Computación, para la realización de actividades culturales y deportivas.</w:t>
            </w:r>
          </w:p>
          <w:p w:rsidR="00EA774E" w:rsidRDefault="00EA774E" w:rsidP="006026D1">
            <w:pPr>
              <w:pStyle w:val="Prrafodelista"/>
              <w:numPr>
                <w:ilvl w:val="0"/>
                <w:numId w:val="24"/>
              </w:numPr>
              <w:spacing w:after="0" w:line="240" w:lineRule="exact"/>
              <w:ind w:right="964"/>
              <w:jc w:val="both"/>
              <w:rPr>
                <w:rFonts w:ascii="Arial" w:hAnsi="Arial" w:cs="Arial"/>
                <w:sz w:val="20"/>
                <w:szCs w:val="20"/>
              </w:rPr>
            </w:pPr>
            <w:r>
              <w:rPr>
                <w:rFonts w:ascii="Arial" w:hAnsi="Arial" w:cs="Arial"/>
                <w:sz w:val="20"/>
                <w:szCs w:val="20"/>
              </w:rPr>
              <w:t xml:space="preserve">Promover la realización un taller periódico de </w:t>
            </w:r>
            <w:r w:rsidR="00B64926">
              <w:rPr>
                <w:rFonts w:ascii="Arial" w:hAnsi="Arial" w:cs="Arial"/>
                <w:sz w:val="20"/>
                <w:szCs w:val="20"/>
              </w:rPr>
              <w:t>estudiantes</w:t>
            </w:r>
            <w:r>
              <w:rPr>
                <w:rFonts w:ascii="Arial" w:hAnsi="Arial" w:cs="Arial"/>
                <w:sz w:val="20"/>
                <w:szCs w:val="20"/>
              </w:rPr>
              <w:t xml:space="preserve"> para </w:t>
            </w:r>
            <w:r w:rsidR="00B64926">
              <w:rPr>
                <w:rFonts w:ascii="Arial" w:hAnsi="Arial" w:cs="Arial"/>
                <w:sz w:val="20"/>
                <w:szCs w:val="20"/>
              </w:rPr>
              <w:t>estudiantes</w:t>
            </w:r>
            <w:r>
              <w:rPr>
                <w:rFonts w:ascii="Arial" w:hAnsi="Arial" w:cs="Arial"/>
                <w:sz w:val="20"/>
                <w:szCs w:val="20"/>
              </w:rPr>
              <w:t>, sobre temas que sean de su interés. Este taller no necesariamente está vinculado con actividades curriculares, pero si con la disciplina (por ejemplo, software para edición de música y/o video, tecnologías emergentes en la web, software de autoría para videojuegos, etc)</w:t>
            </w:r>
          </w:p>
          <w:p w:rsidR="00EA774E" w:rsidRPr="00EA774E" w:rsidRDefault="00EA774E" w:rsidP="006026D1">
            <w:pPr>
              <w:pStyle w:val="Prrafodelista"/>
              <w:numPr>
                <w:ilvl w:val="0"/>
                <w:numId w:val="24"/>
              </w:numPr>
              <w:spacing w:after="0" w:line="240" w:lineRule="exact"/>
              <w:ind w:right="964"/>
              <w:jc w:val="both"/>
              <w:rPr>
                <w:rFonts w:ascii="Arial" w:hAnsi="Arial" w:cs="Arial"/>
                <w:sz w:val="20"/>
              </w:rPr>
            </w:pPr>
            <w:r>
              <w:rPr>
                <w:rFonts w:ascii="Arial" w:hAnsi="Arial" w:cs="Arial"/>
                <w:sz w:val="20"/>
              </w:rPr>
              <w:lastRenderedPageBreak/>
              <w:t>Promover la difusión en las redes sociales del DCIC de las actividades extracurriculares desarrolladas por el estudiantado.</w:t>
            </w:r>
          </w:p>
        </w:tc>
      </w:tr>
      <w:tr w:rsidR="00EA774E"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EA774E" w:rsidRPr="00951B47" w:rsidRDefault="00EA774E" w:rsidP="00753A0A">
            <w:pPr>
              <w:spacing w:line="240" w:lineRule="exact"/>
              <w:jc w:val="center"/>
              <w:rPr>
                <w:rFonts w:ascii="Arial" w:hAnsi="Arial" w:cs="Arial"/>
                <w:sz w:val="20"/>
              </w:rPr>
            </w:pPr>
            <w:r w:rsidRPr="00951B47">
              <w:rPr>
                <w:rFonts w:ascii="Arial" w:hAnsi="Arial" w:cs="Arial"/>
                <w:sz w:val="20"/>
              </w:rPr>
              <w:lastRenderedPageBreak/>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EA774E" w:rsidRPr="00951B47" w:rsidRDefault="00536FA8" w:rsidP="006A2768">
            <w:pPr>
              <w:spacing w:line="240" w:lineRule="exact"/>
              <w:ind w:right="313"/>
              <w:jc w:val="both"/>
              <w:rPr>
                <w:rFonts w:ascii="Arial" w:hAnsi="Arial" w:cs="Arial"/>
                <w:sz w:val="20"/>
              </w:rPr>
            </w:pPr>
            <w:r>
              <w:rPr>
                <w:rFonts w:ascii="Arial" w:hAnsi="Arial" w:cs="Arial"/>
                <w:sz w:val="20"/>
              </w:rPr>
              <w:t xml:space="preserve">Autoridades del DCIC, </w:t>
            </w:r>
            <w:r w:rsidR="00EA774E">
              <w:rPr>
                <w:rFonts w:ascii="Arial" w:hAnsi="Arial" w:cs="Arial"/>
                <w:sz w:val="20"/>
              </w:rPr>
              <w:t xml:space="preserve">Consejo Departamental, </w:t>
            </w:r>
            <w:r>
              <w:rPr>
                <w:rFonts w:ascii="Arial" w:hAnsi="Arial" w:cs="Arial"/>
                <w:sz w:val="20"/>
              </w:rPr>
              <w:t>Plantel Docente, Cuerpo estudiantil.</w:t>
            </w:r>
          </w:p>
        </w:tc>
      </w:tr>
      <w:tr w:rsidR="00536FA8"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36FA8" w:rsidRPr="00951B47" w:rsidRDefault="00536FA8" w:rsidP="00753A0A">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5</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536FA8" w:rsidRPr="00536FA8" w:rsidRDefault="00536FA8" w:rsidP="00753A0A">
            <w:pPr>
              <w:spacing w:line="240" w:lineRule="exact"/>
              <w:ind w:right="964"/>
              <w:rPr>
                <w:rFonts w:ascii="Arial" w:hAnsi="Arial" w:cs="Arial"/>
                <w:i/>
                <w:sz w:val="20"/>
              </w:rPr>
            </w:pPr>
            <w:r w:rsidRPr="00536FA8">
              <w:rPr>
                <w:rFonts w:ascii="Arial" w:hAnsi="Arial" w:cs="Arial"/>
                <w:i/>
                <w:sz w:val="20"/>
              </w:rPr>
              <w:t>Incrementar la movilidad estudiantil, para mejorar la formación técnica y cultural del alumnado.</w:t>
            </w:r>
          </w:p>
        </w:tc>
      </w:tr>
      <w:tr w:rsidR="00536FA8"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536FA8" w:rsidRPr="00951B47" w:rsidRDefault="00536FA8" w:rsidP="00753A0A">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536FA8" w:rsidRDefault="00536FA8" w:rsidP="006026D1">
            <w:pPr>
              <w:pStyle w:val="Prrafodelista"/>
              <w:numPr>
                <w:ilvl w:val="0"/>
                <w:numId w:val="25"/>
              </w:numPr>
              <w:spacing w:after="0" w:line="240" w:lineRule="exact"/>
              <w:ind w:right="964"/>
              <w:jc w:val="both"/>
              <w:rPr>
                <w:rFonts w:ascii="Arial" w:hAnsi="Arial" w:cs="Arial"/>
                <w:sz w:val="20"/>
              </w:rPr>
            </w:pPr>
            <w:r>
              <w:rPr>
                <w:rFonts w:ascii="Arial" w:hAnsi="Arial" w:cs="Arial"/>
                <w:sz w:val="20"/>
              </w:rPr>
              <w:t>Incrementar la participación del DCIC en r</w:t>
            </w:r>
            <w:r w:rsidR="00FB209F">
              <w:rPr>
                <w:rFonts w:ascii="Arial" w:hAnsi="Arial" w:cs="Arial"/>
                <w:sz w:val="20"/>
              </w:rPr>
              <w:t>edes de intercambio estudiantil, promoviendo los convenios que oportunamente sean necesarios.</w:t>
            </w:r>
          </w:p>
          <w:p w:rsidR="00536FA8" w:rsidRDefault="00FB209F" w:rsidP="006026D1">
            <w:pPr>
              <w:pStyle w:val="Prrafodelista"/>
              <w:numPr>
                <w:ilvl w:val="0"/>
                <w:numId w:val="25"/>
              </w:numPr>
              <w:spacing w:after="0" w:line="240" w:lineRule="exact"/>
              <w:ind w:right="964"/>
              <w:jc w:val="both"/>
              <w:rPr>
                <w:rFonts w:ascii="Arial" w:hAnsi="Arial" w:cs="Arial"/>
                <w:sz w:val="20"/>
              </w:rPr>
            </w:pPr>
            <w:r>
              <w:rPr>
                <w:rFonts w:ascii="Arial" w:hAnsi="Arial" w:cs="Arial"/>
                <w:sz w:val="20"/>
              </w:rPr>
              <w:t>Sostener e incrementar la participación del estudiantado en los eventos académicos y científicos nacionales (CACIC, JAIIO, SASE, etc)</w:t>
            </w:r>
          </w:p>
          <w:p w:rsidR="00FB209F" w:rsidRDefault="00FB209F" w:rsidP="006026D1">
            <w:pPr>
              <w:pStyle w:val="Prrafodelista"/>
              <w:numPr>
                <w:ilvl w:val="0"/>
                <w:numId w:val="25"/>
              </w:numPr>
              <w:spacing w:after="0" w:line="240" w:lineRule="exact"/>
              <w:ind w:right="964"/>
              <w:jc w:val="both"/>
              <w:rPr>
                <w:rFonts w:ascii="Arial" w:hAnsi="Arial" w:cs="Arial"/>
                <w:sz w:val="20"/>
              </w:rPr>
            </w:pPr>
            <w:r>
              <w:rPr>
                <w:rFonts w:ascii="Arial" w:hAnsi="Arial" w:cs="Arial"/>
                <w:sz w:val="20"/>
              </w:rPr>
              <w:t>Promover la participación del estudiantado en actividades deportivas entre instituciones universitarias.</w:t>
            </w:r>
          </w:p>
          <w:p w:rsidR="00FB209F" w:rsidRPr="00EA774E" w:rsidRDefault="00FB209F" w:rsidP="006026D1">
            <w:pPr>
              <w:pStyle w:val="Prrafodelista"/>
              <w:numPr>
                <w:ilvl w:val="0"/>
                <w:numId w:val="25"/>
              </w:numPr>
              <w:spacing w:after="0" w:line="240" w:lineRule="exact"/>
              <w:ind w:right="964"/>
              <w:jc w:val="both"/>
              <w:rPr>
                <w:rFonts w:ascii="Arial" w:hAnsi="Arial" w:cs="Arial"/>
                <w:sz w:val="20"/>
              </w:rPr>
            </w:pPr>
            <w:r>
              <w:rPr>
                <w:rFonts w:ascii="Arial" w:hAnsi="Arial" w:cs="Arial"/>
                <w:sz w:val="20"/>
              </w:rPr>
              <w:t>Establecer facilidades en los requerimientos de cursado para la movilidad de estudiantes durante el cuatrimestre, sujeto a los reglamentos vigentes y al reconocimiento oficial de dichas actividades.</w:t>
            </w:r>
          </w:p>
        </w:tc>
      </w:tr>
      <w:tr w:rsidR="00536FA8"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536FA8" w:rsidRPr="00951B47" w:rsidRDefault="00536FA8" w:rsidP="00753A0A">
            <w:pPr>
              <w:spacing w:line="240" w:lineRule="exact"/>
              <w:jc w:val="center"/>
              <w:rPr>
                <w:rFonts w:ascii="Arial" w:hAnsi="Arial" w:cs="Arial"/>
                <w:sz w:val="20"/>
              </w:rPr>
            </w:pPr>
            <w:r w:rsidRPr="00951B47">
              <w:rPr>
                <w:rFonts w:ascii="Arial" w:hAnsi="Arial" w:cs="Arial"/>
                <w:sz w:val="20"/>
              </w:rPr>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536FA8" w:rsidRPr="00951B47" w:rsidRDefault="00536FA8" w:rsidP="006A2768">
            <w:pPr>
              <w:spacing w:line="240" w:lineRule="exact"/>
              <w:ind w:right="171"/>
              <w:rPr>
                <w:rFonts w:ascii="Arial" w:hAnsi="Arial" w:cs="Arial"/>
                <w:sz w:val="20"/>
              </w:rPr>
            </w:pPr>
            <w:r>
              <w:rPr>
                <w:rFonts w:ascii="Arial" w:hAnsi="Arial" w:cs="Arial"/>
                <w:sz w:val="20"/>
              </w:rPr>
              <w:t>Autoridades del DCIC, Consejo Departamental, Plantel Docente, Cuerpo estudiantil.</w:t>
            </w:r>
          </w:p>
        </w:tc>
      </w:tr>
    </w:tbl>
    <w:p w:rsidR="00C30ADF" w:rsidRDefault="00C30ADF" w:rsidP="00C30ADF">
      <w:pPr>
        <w:spacing w:line="240" w:lineRule="exact"/>
        <w:ind w:right="964"/>
        <w:rPr>
          <w:rFonts w:ascii="Arial" w:hAnsi="Arial" w:cs="Arial"/>
          <w:b/>
        </w:rPr>
      </w:pPr>
    </w:p>
    <w:p w:rsidR="000E1615" w:rsidRDefault="000E1615" w:rsidP="000E1615">
      <w:pPr>
        <w:spacing w:after="0" w:line="240" w:lineRule="exact"/>
        <w:ind w:right="964"/>
        <w:jc w:val="both"/>
        <w:rPr>
          <w:rFonts w:ascii="Arial" w:hAnsi="Arial" w:cs="Arial"/>
          <w:b/>
          <w:sz w:val="20"/>
          <w:szCs w:val="20"/>
        </w:rPr>
      </w:pPr>
    </w:p>
    <w:p w:rsidR="00FC2C1B" w:rsidRPr="00FE35C4" w:rsidRDefault="00FC2C1B" w:rsidP="00FE35C4">
      <w:pPr>
        <w:pStyle w:val="Prrafodelista"/>
        <w:numPr>
          <w:ilvl w:val="0"/>
          <w:numId w:val="34"/>
        </w:numPr>
        <w:autoSpaceDE w:val="0"/>
        <w:autoSpaceDN w:val="0"/>
        <w:adjustRightInd w:val="0"/>
        <w:spacing w:after="0" w:line="240" w:lineRule="exact"/>
        <w:ind w:left="426" w:right="964"/>
        <w:rPr>
          <w:rFonts w:ascii="Arial" w:hAnsi="Arial" w:cs="Arial"/>
          <w:b/>
          <w:szCs w:val="20"/>
        </w:rPr>
      </w:pPr>
      <w:r w:rsidRPr="00FE35C4">
        <w:rPr>
          <w:rFonts w:ascii="Arial" w:hAnsi="Arial" w:cs="Arial"/>
          <w:b/>
          <w:szCs w:val="20"/>
        </w:rPr>
        <w:t>Plan de Acción - Metas específicas a las actividades de Investigación</w:t>
      </w:r>
    </w:p>
    <w:p w:rsidR="00FC2C1B" w:rsidRDefault="00FC2C1B" w:rsidP="00FC2C1B">
      <w:pPr>
        <w:autoSpaceDE w:val="0"/>
        <w:autoSpaceDN w:val="0"/>
        <w:adjustRightInd w:val="0"/>
        <w:spacing w:after="0" w:line="240" w:lineRule="exact"/>
        <w:ind w:right="964"/>
        <w:rPr>
          <w:rFonts w:ascii="Arial" w:hAnsi="Arial" w:cs="Arial"/>
          <w:b/>
          <w:szCs w:val="20"/>
        </w:rPr>
      </w:pPr>
    </w:p>
    <w:p w:rsidR="00FC2C1B" w:rsidRDefault="00FC2C1B" w:rsidP="00FC2C1B">
      <w:pPr>
        <w:autoSpaceDE w:val="0"/>
        <w:autoSpaceDN w:val="0"/>
        <w:adjustRightInd w:val="0"/>
        <w:spacing w:after="0" w:line="240" w:lineRule="exact"/>
        <w:ind w:right="964"/>
        <w:rPr>
          <w:rFonts w:ascii="Arial" w:hAnsi="Arial" w:cs="Arial"/>
          <w:b/>
          <w:szCs w:val="20"/>
        </w:rPr>
      </w:pP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124"/>
      </w:tblGrid>
      <w:tr w:rsidR="00FC2C1B"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2C1B" w:rsidRPr="00951B47" w:rsidRDefault="00FC2C1B" w:rsidP="004A4C23">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w:t>
            </w:r>
            <w:r w:rsidR="004A4C23">
              <w:rPr>
                <w:rFonts w:ascii="Arial" w:hAnsi="Arial" w:cs="Arial"/>
                <w:sz w:val="20"/>
              </w:rPr>
              <w:t>1</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C2C1B" w:rsidRPr="00536FA8" w:rsidRDefault="00FC2C1B" w:rsidP="009B7038">
            <w:pPr>
              <w:spacing w:line="240" w:lineRule="exact"/>
              <w:ind w:right="964"/>
              <w:jc w:val="both"/>
              <w:rPr>
                <w:rFonts w:ascii="Arial" w:hAnsi="Arial" w:cs="Arial"/>
                <w:i/>
                <w:sz w:val="20"/>
              </w:rPr>
            </w:pPr>
            <w:r w:rsidRPr="00FC2C1B">
              <w:rPr>
                <w:rFonts w:ascii="Arial" w:hAnsi="Arial" w:cs="Arial"/>
                <w:i/>
                <w:sz w:val="20"/>
              </w:rPr>
              <w:t>Generar y aplicar conocimientos mediante proyectos de investigación prioritariamente colectivos, multidisciplinarios e interinstitucionales, con la participación de docentes y estudiantes.</w:t>
            </w:r>
          </w:p>
        </w:tc>
      </w:tr>
      <w:tr w:rsidR="00FC2C1B"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FC2C1B" w:rsidRPr="00951B47" w:rsidRDefault="00FC2C1B" w:rsidP="00753A0A">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FC2C1B" w:rsidRDefault="00F57420" w:rsidP="006026D1">
            <w:pPr>
              <w:pStyle w:val="Prrafodelista"/>
              <w:numPr>
                <w:ilvl w:val="0"/>
                <w:numId w:val="26"/>
              </w:numPr>
              <w:spacing w:after="0" w:line="240" w:lineRule="exact"/>
              <w:ind w:right="964"/>
              <w:jc w:val="both"/>
              <w:rPr>
                <w:rFonts w:ascii="Arial" w:hAnsi="Arial" w:cs="Arial"/>
                <w:sz w:val="20"/>
              </w:rPr>
            </w:pPr>
            <w:r>
              <w:rPr>
                <w:rFonts w:ascii="Arial" w:hAnsi="Arial" w:cs="Arial"/>
                <w:sz w:val="20"/>
              </w:rPr>
              <w:t>Fomentar la creación de Grupos de Investigación y apoyar su formalización en el Instituto de Ciencias e Ingeniería de la Computación.</w:t>
            </w:r>
          </w:p>
          <w:p w:rsidR="00F57420" w:rsidRDefault="00F57420" w:rsidP="006026D1">
            <w:pPr>
              <w:pStyle w:val="Prrafodelista"/>
              <w:numPr>
                <w:ilvl w:val="0"/>
                <w:numId w:val="26"/>
              </w:numPr>
              <w:spacing w:after="0" w:line="240" w:lineRule="exact"/>
              <w:ind w:right="964"/>
              <w:jc w:val="both"/>
              <w:rPr>
                <w:rFonts w:ascii="Arial" w:hAnsi="Arial" w:cs="Arial"/>
                <w:sz w:val="20"/>
              </w:rPr>
            </w:pPr>
            <w:r>
              <w:rPr>
                <w:rFonts w:ascii="Arial" w:hAnsi="Arial" w:cs="Arial"/>
                <w:sz w:val="20"/>
              </w:rPr>
              <w:t>Promover cursos de formación de escritura científica en idioma inglés.</w:t>
            </w:r>
          </w:p>
          <w:p w:rsidR="00F57420" w:rsidRDefault="00F57420" w:rsidP="006026D1">
            <w:pPr>
              <w:pStyle w:val="Prrafodelista"/>
              <w:numPr>
                <w:ilvl w:val="0"/>
                <w:numId w:val="26"/>
              </w:numPr>
              <w:spacing w:after="0" w:line="240" w:lineRule="exact"/>
              <w:ind w:right="964"/>
              <w:jc w:val="both"/>
              <w:rPr>
                <w:rFonts w:ascii="Arial" w:hAnsi="Arial" w:cs="Arial"/>
                <w:sz w:val="20"/>
              </w:rPr>
            </w:pPr>
            <w:r>
              <w:rPr>
                <w:rFonts w:ascii="Arial" w:hAnsi="Arial" w:cs="Arial"/>
                <w:sz w:val="20"/>
              </w:rPr>
              <w:t>Promover la difusión de las capacidades científicas del DCIC en otras unidades académicas de la UNS.</w:t>
            </w:r>
          </w:p>
          <w:p w:rsidR="00F57420" w:rsidRDefault="00F57420" w:rsidP="006026D1">
            <w:pPr>
              <w:pStyle w:val="Prrafodelista"/>
              <w:numPr>
                <w:ilvl w:val="0"/>
                <w:numId w:val="26"/>
              </w:numPr>
              <w:spacing w:after="0" w:line="240" w:lineRule="exact"/>
              <w:ind w:right="964"/>
              <w:jc w:val="both"/>
              <w:rPr>
                <w:rFonts w:ascii="Arial" w:hAnsi="Arial" w:cs="Arial"/>
                <w:sz w:val="20"/>
              </w:rPr>
            </w:pPr>
            <w:r w:rsidRPr="00740920">
              <w:rPr>
                <w:rFonts w:ascii="Arial" w:hAnsi="Arial" w:cs="Arial"/>
                <w:sz w:val="20"/>
              </w:rPr>
              <w:t>Generar mecanismos para reconocer cuáles son las necesidades de nuestro entorno social y productivo</w:t>
            </w:r>
            <w:r>
              <w:rPr>
                <w:rFonts w:ascii="Arial" w:hAnsi="Arial" w:cs="Arial"/>
                <w:sz w:val="20"/>
              </w:rPr>
              <w:t>.</w:t>
            </w:r>
          </w:p>
          <w:p w:rsidR="00F57420" w:rsidRDefault="00475E00" w:rsidP="00475E00">
            <w:pPr>
              <w:pStyle w:val="Prrafodelista"/>
              <w:numPr>
                <w:ilvl w:val="0"/>
                <w:numId w:val="26"/>
              </w:numPr>
              <w:spacing w:after="0" w:line="240" w:lineRule="exact"/>
              <w:ind w:right="964"/>
              <w:jc w:val="both"/>
              <w:rPr>
                <w:rFonts w:ascii="Arial" w:hAnsi="Arial" w:cs="Arial"/>
                <w:sz w:val="20"/>
              </w:rPr>
            </w:pPr>
            <w:r w:rsidRPr="00475E00">
              <w:rPr>
                <w:rFonts w:ascii="Arial" w:hAnsi="Arial" w:cs="Arial"/>
                <w:sz w:val="20"/>
              </w:rPr>
              <w:t xml:space="preserve">Promover la cooperación de los docentes de nuestra unidad académica con investigadores </w:t>
            </w:r>
            <w:r w:rsidRPr="00475E00">
              <w:rPr>
                <w:rFonts w:ascii="Arial" w:hAnsi="Arial" w:cs="Arial"/>
                <w:sz w:val="20"/>
              </w:rPr>
              <w:lastRenderedPageBreak/>
              <w:t>de otras instituciones nacionales y extranjeras a través de iniciativas conjuntas tales como la co-dirección de proyectos de investigación y co-supervisión de estudiantes de posgrado</w:t>
            </w:r>
            <w:r w:rsidR="00F57420">
              <w:rPr>
                <w:rFonts w:ascii="Arial" w:hAnsi="Arial" w:cs="Arial"/>
                <w:sz w:val="20"/>
              </w:rPr>
              <w:t>.</w:t>
            </w:r>
          </w:p>
          <w:p w:rsidR="00F57420" w:rsidRPr="00F57420" w:rsidRDefault="00F57420" w:rsidP="00F57420">
            <w:pPr>
              <w:spacing w:after="0" w:line="240" w:lineRule="exact"/>
              <w:ind w:right="964"/>
              <w:jc w:val="both"/>
              <w:rPr>
                <w:rFonts w:ascii="Arial" w:hAnsi="Arial" w:cs="Arial"/>
                <w:sz w:val="20"/>
              </w:rPr>
            </w:pPr>
          </w:p>
        </w:tc>
      </w:tr>
      <w:tr w:rsidR="00FC2C1B"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FC2C1B" w:rsidRPr="00951B47" w:rsidRDefault="00FC2C1B" w:rsidP="00753A0A">
            <w:pPr>
              <w:spacing w:line="240" w:lineRule="exact"/>
              <w:jc w:val="center"/>
              <w:rPr>
                <w:rFonts w:ascii="Arial" w:hAnsi="Arial" w:cs="Arial"/>
                <w:sz w:val="20"/>
              </w:rPr>
            </w:pPr>
            <w:r w:rsidRPr="00951B47">
              <w:rPr>
                <w:rFonts w:ascii="Arial" w:hAnsi="Arial" w:cs="Arial"/>
                <w:sz w:val="20"/>
              </w:rPr>
              <w:lastRenderedPageBreak/>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FC2C1B" w:rsidRPr="00951B47" w:rsidRDefault="00FC2C1B" w:rsidP="006A2768">
            <w:pPr>
              <w:spacing w:line="240" w:lineRule="exact"/>
              <w:ind w:right="171"/>
              <w:rPr>
                <w:rFonts w:ascii="Arial" w:hAnsi="Arial" w:cs="Arial"/>
                <w:sz w:val="20"/>
              </w:rPr>
            </w:pPr>
            <w:r>
              <w:rPr>
                <w:rFonts w:ascii="Arial" w:hAnsi="Arial" w:cs="Arial"/>
                <w:sz w:val="20"/>
              </w:rPr>
              <w:t>Autoridades del DCIC, Consejo Departamental, Plantel Docente, Cuerpo estudiantil.</w:t>
            </w:r>
          </w:p>
        </w:tc>
      </w:tr>
      <w:tr w:rsidR="009B7038"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B7038" w:rsidRPr="00951B47" w:rsidRDefault="009B7038" w:rsidP="004A4C23">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w:t>
            </w:r>
            <w:r w:rsidR="004A4C23">
              <w:rPr>
                <w:rFonts w:ascii="Arial" w:hAnsi="Arial" w:cs="Arial"/>
                <w:sz w:val="20"/>
              </w:rPr>
              <w:t>2</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B7038" w:rsidRPr="009B7038" w:rsidRDefault="009B7038" w:rsidP="002A665A">
            <w:pPr>
              <w:spacing w:line="240" w:lineRule="exact"/>
              <w:ind w:right="454"/>
              <w:rPr>
                <w:rFonts w:ascii="Arial" w:hAnsi="Arial" w:cs="Arial"/>
                <w:i/>
                <w:sz w:val="20"/>
              </w:rPr>
            </w:pPr>
            <w:r w:rsidRPr="009B7038">
              <w:rPr>
                <w:rFonts w:ascii="Arial" w:hAnsi="Arial" w:cs="Arial"/>
                <w:i/>
                <w:sz w:val="20"/>
              </w:rPr>
              <w:t xml:space="preserve">Promover una articulación adecuada entre el </w:t>
            </w:r>
            <w:r w:rsidR="002A665A">
              <w:rPr>
                <w:rFonts w:ascii="Arial" w:hAnsi="Arial" w:cs="Arial"/>
                <w:i/>
                <w:sz w:val="20"/>
              </w:rPr>
              <w:t>D</w:t>
            </w:r>
            <w:r w:rsidRPr="009B7038">
              <w:rPr>
                <w:rFonts w:ascii="Arial" w:hAnsi="Arial" w:cs="Arial"/>
                <w:i/>
                <w:sz w:val="20"/>
              </w:rPr>
              <w:t>epartamento de Ciencias e Ingeniería de la Computación y el Instituto de Ciencias e Ingeniería de la Computación UNS-CONICET.</w:t>
            </w:r>
          </w:p>
        </w:tc>
      </w:tr>
      <w:tr w:rsidR="009B7038"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9B7038" w:rsidRPr="00951B47" w:rsidRDefault="009B7038" w:rsidP="00753A0A">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9B7038" w:rsidRDefault="006C4FF9" w:rsidP="002A6EF6">
            <w:pPr>
              <w:pStyle w:val="Prrafodelista"/>
              <w:numPr>
                <w:ilvl w:val="0"/>
                <w:numId w:val="27"/>
              </w:numPr>
              <w:spacing w:after="0" w:line="240" w:lineRule="exact"/>
              <w:ind w:left="481" w:right="964"/>
              <w:jc w:val="both"/>
              <w:rPr>
                <w:rFonts w:ascii="Arial" w:hAnsi="Arial" w:cs="Arial"/>
                <w:sz w:val="20"/>
              </w:rPr>
            </w:pPr>
            <w:r>
              <w:rPr>
                <w:rFonts w:ascii="Arial" w:hAnsi="Arial" w:cs="Arial"/>
                <w:sz w:val="20"/>
              </w:rPr>
              <w:t>Sostener y promover la participación en el Instituto de docentes del DCIC que no sean miembros del CONICET.</w:t>
            </w:r>
          </w:p>
          <w:p w:rsidR="006C4FF9" w:rsidRDefault="006C4FF9" w:rsidP="002A6EF6">
            <w:pPr>
              <w:pStyle w:val="Prrafodelista"/>
              <w:numPr>
                <w:ilvl w:val="0"/>
                <w:numId w:val="27"/>
              </w:numPr>
              <w:spacing w:after="0" w:line="240" w:lineRule="exact"/>
              <w:ind w:left="481" w:right="964"/>
              <w:jc w:val="both"/>
              <w:rPr>
                <w:rFonts w:ascii="Arial" w:hAnsi="Arial" w:cs="Arial"/>
                <w:sz w:val="20"/>
              </w:rPr>
            </w:pPr>
            <w:r>
              <w:rPr>
                <w:rFonts w:ascii="Arial" w:hAnsi="Arial" w:cs="Arial"/>
                <w:sz w:val="20"/>
              </w:rPr>
              <w:t>Establecer una agenda conjunta anual al principio de cada año académico.</w:t>
            </w:r>
          </w:p>
          <w:p w:rsidR="006C4FF9" w:rsidRDefault="006C4FF9" w:rsidP="002A6EF6">
            <w:pPr>
              <w:pStyle w:val="Prrafodelista"/>
              <w:numPr>
                <w:ilvl w:val="0"/>
                <w:numId w:val="27"/>
              </w:numPr>
              <w:spacing w:after="0" w:line="240" w:lineRule="exact"/>
              <w:ind w:left="481" w:right="964"/>
              <w:jc w:val="both"/>
              <w:rPr>
                <w:rFonts w:ascii="Arial" w:hAnsi="Arial" w:cs="Arial"/>
                <w:sz w:val="20"/>
              </w:rPr>
            </w:pPr>
            <w:r>
              <w:rPr>
                <w:rFonts w:ascii="Arial" w:hAnsi="Arial" w:cs="Arial"/>
                <w:sz w:val="20"/>
              </w:rPr>
              <w:t>Formalizar mecanismos conjuntos de gestión de actividades de extensión y vinculación tecnológica que eviten estructuras de “doble ventanilla”.</w:t>
            </w:r>
          </w:p>
          <w:p w:rsidR="00475E00" w:rsidRDefault="00475E00" w:rsidP="002A6EF6">
            <w:pPr>
              <w:pStyle w:val="Prrafodelista"/>
              <w:numPr>
                <w:ilvl w:val="0"/>
                <w:numId w:val="27"/>
              </w:numPr>
              <w:spacing w:after="0" w:line="240" w:lineRule="exact"/>
              <w:ind w:left="481" w:right="964"/>
              <w:jc w:val="both"/>
              <w:rPr>
                <w:rFonts w:ascii="Arial" w:hAnsi="Arial" w:cs="Arial"/>
                <w:sz w:val="20"/>
              </w:rPr>
            </w:pPr>
            <w:r w:rsidRPr="00475E00">
              <w:rPr>
                <w:rFonts w:ascii="Arial" w:hAnsi="Arial" w:cs="Arial"/>
                <w:sz w:val="20"/>
              </w:rPr>
              <w:t>Formalizar mecanismos conjuntos de seguimiento de las actividades de investigación de los tesistas de posgrado del DCIC que se desempeñan como becarios del ICIC</w:t>
            </w:r>
            <w:r>
              <w:rPr>
                <w:rFonts w:ascii="Arial" w:hAnsi="Arial" w:cs="Arial"/>
                <w:sz w:val="20"/>
              </w:rPr>
              <w:t>.</w:t>
            </w:r>
          </w:p>
          <w:p w:rsidR="006C4FF9" w:rsidRDefault="006C4FF9" w:rsidP="002A6EF6">
            <w:pPr>
              <w:pStyle w:val="Prrafodelista"/>
              <w:numPr>
                <w:ilvl w:val="0"/>
                <w:numId w:val="27"/>
              </w:numPr>
              <w:spacing w:after="0" w:line="240" w:lineRule="exact"/>
              <w:ind w:left="481" w:right="964"/>
              <w:jc w:val="both"/>
              <w:rPr>
                <w:rFonts w:ascii="Arial" w:hAnsi="Arial" w:cs="Arial"/>
                <w:sz w:val="20"/>
              </w:rPr>
            </w:pPr>
            <w:r>
              <w:rPr>
                <w:rFonts w:ascii="Arial" w:hAnsi="Arial" w:cs="Arial"/>
                <w:sz w:val="20"/>
              </w:rPr>
              <w:t>Apoyar la realización de actividades del Instituto de Ciencias e Ingeniería de la Computación en los Edificios del DCIC.</w:t>
            </w:r>
          </w:p>
          <w:p w:rsidR="006C4FF9" w:rsidRPr="00EA774E" w:rsidRDefault="006C4FF9" w:rsidP="002A6EF6">
            <w:pPr>
              <w:pStyle w:val="Prrafodelista"/>
              <w:numPr>
                <w:ilvl w:val="0"/>
                <w:numId w:val="27"/>
              </w:numPr>
              <w:spacing w:after="0" w:line="240" w:lineRule="exact"/>
              <w:ind w:left="481" w:right="964"/>
              <w:jc w:val="both"/>
              <w:rPr>
                <w:rFonts w:ascii="Arial" w:hAnsi="Arial" w:cs="Arial"/>
                <w:sz w:val="20"/>
              </w:rPr>
            </w:pPr>
            <w:r>
              <w:rPr>
                <w:rFonts w:ascii="Arial" w:hAnsi="Arial" w:cs="Arial"/>
                <w:sz w:val="20"/>
              </w:rPr>
              <w:t>Promover la participación del estudiantado en las actividades del Instituto de Ciencias e Ingeniería de la Computación.</w:t>
            </w:r>
          </w:p>
        </w:tc>
      </w:tr>
      <w:tr w:rsidR="009B7038"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9B7038" w:rsidRPr="00951B47" w:rsidRDefault="009B7038" w:rsidP="00753A0A">
            <w:pPr>
              <w:spacing w:line="240" w:lineRule="exact"/>
              <w:jc w:val="center"/>
              <w:rPr>
                <w:rFonts w:ascii="Arial" w:hAnsi="Arial" w:cs="Arial"/>
                <w:sz w:val="20"/>
              </w:rPr>
            </w:pPr>
            <w:r w:rsidRPr="00951B47">
              <w:rPr>
                <w:rFonts w:ascii="Arial" w:hAnsi="Arial" w:cs="Arial"/>
                <w:sz w:val="20"/>
              </w:rPr>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9B7038" w:rsidRPr="00951B47" w:rsidRDefault="009B7038" w:rsidP="006A2768">
            <w:pPr>
              <w:spacing w:line="240" w:lineRule="exact"/>
              <w:ind w:right="171"/>
              <w:rPr>
                <w:rFonts w:ascii="Arial" w:hAnsi="Arial" w:cs="Arial"/>
                <w:sz w:val="20"/>
              </w:rPr>
            </w:pPr>
            <w:r>
              <w:rPr>
                <w:rFonts w:ascii="Arial" w:hAnsi="Arial" w:cs="Arial"/>
                <w:sz w:val="20"/>
              </w:rPr>
              <w:t>Autoridades del DCIC, Consejo Departamental, P</w:t>
            </w:r>
            <w:r w:rsidR="00826A33">
              <w:rPr>
                <w:rFonts w:ascii="Arial" w:hAnsi="Arial" w:cs="Arial"/>
                <w:sz w:val="20"/>
              </w:rPr>
              <w:t>lantel Docente</w:t>
            </w:r>
          </w:p>
        </w:tc>
      </w:tr>
      <w:tr w:rsidR="009B7038"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B7038" w:rsidRPr="00951B47" w:rsidRDefault="009B7038" w:rsidP="004A4C23">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w:t>
            </w:r>
            <w:r w:rsidR="004A4C23">
              <w:rPr>
                <w:rFonts w:ascii="Arial" w:hAnsi="Arial" w:cs="Arial"/>
                <w:sz w:val="20"/>
              </w:rPr>
              <w:t>3</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B7038" w:rsidRPr="009B7038" w:rsidRDefault="009B7038" w:rsidP="00577454">
            <w:pPr>
              <w:spacing w:line="240" w:lineRule="exact"/>
              <w:ind w:right="171"/>
              <w:rPr>
                <w:rFonts w:ascii="Arial" w:hAnsi="Arial" w:cs="Arial"/>
                <w:i/>
                <w:sz w:val="20"/>
              </w:rPr>
            </w:pPr>
            <w:r w:rsidRPr="009B7038">
              <w:rPr>
                <w:rFonts w:ascii="Arial" w:hAnsi="Arial" w:cs="Arial"/>
                <w:i/>
                <w:sz w:val="20"/>
              </w:rPr>
              <w:t>Proveer los medios para la apropiada formación del cuerpo de docentes-investigadores, así como los medios para la difusión de la producción generada por la investigación.</w:t>
            </w:r>
          </w:p>
        </w:tc>
      </w:tr>
      <w:tr w:rsidR="009B7038"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9B7038" w:rsidRPr="00951B47" w:rsidRDefault="009B7038" w:rsidP="00753A0A">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6C4FF9" w:rsidRDefault="006C4FF9" w:rsidP="006026D1">
            <w:pPr>
              <w:pStyle w:val="Prrafodelista"/>
              <w:numPr>
                <w:ilvl w:val="0"/>
                <w:numId w:val="28"/>
              </w:numPr>
              <w:spacing w:after="0" w:line="240" w:lineRule="exact"/>
              <w:ind w:right="964"/>
              <w:jc w:val="both"/>
              <w:rPr>
                <w:rFonts w:ascii="Arial" w:hAnsi="Arial" w:cs="Arial"/>
                <w:sz w:val="20"/>
              </w:rPr>
            </w:pPr>
            <w:r>
              <w:rPr>
                <w:rFonts w:ascii="Arial" w:hAnsi="Arial" w:cs="Arial"/>
                <w:sz w:val="20"/>
              </w:rPr>
              <w:t>Observar la gratuidad de los cursos de posgrado para becarios de Organismos oficiales de Promoción Científica y Tecnológica.</w:t>
            </w:r>
          </w:p>
          <w:p w:rsidR="006C4FF9" w:rsidRDefault="006C4FF9" w:rsidP="006026D1">
            <w:pPr>
              <w:pStyle w:val="Prrafodelista"/>
              <w:numPr>
                <w:ilvl w:val="0"/>
                <w:numId w:val="28"/>
              </w:numPr>
              <w:spacing w:after="0" w:line="240" w:lineRule="exact"/>
              <w:ind w:right="964"/>
              <w:jc w:val="both"/>
              <w:rPr>
                <w:rFonts w:ascii="Arial" w:hAnsi="Arial" w:cs="Arial"/>
                <w:sz w:val="20"/>
              </w:rPr>
            </w:pPr>
            <w:r>
              <w:rPr>
                <w:rFonts w:ascii="Arial" w:hAnsi="Arial" w:cs="Arial"/>
                <w:sz w:val="20"/>
              </w:rPr>
              <w:t>Promover la</w:t>
            </w:r>
            <w:r w:rsidR="005D09D2">
              <w:rPr>
                <w:rFonts w:ascii="Arial" w:hAnsi="Arial" w:cs="Arial"/>
                <w:sz w:val="20"/>
              </w:rPr>
              <w:t xml:space="preserve"> movilidad de investigadores según las reglamentaciones vigentes, considerando sus responsabilidades docentes.</w:t>
            </w:r>
            <w:r>
              <w:rPr>
                <w:rFonts w:ascii="Arial" w:hAnsi="Arial" w:cs="Arial"/>
                <w:sz w:val="20"/>
              </w:rPr>
              <w:t xml:space="preserve"> </w:t>
            </w:r>
          </w:p>
          <w:p w:rsidR="005D09D2" w:rsidRDefault="005D09D2" w:rsidP="006026D1">
            <w:pPr>
              <w:pStyle w:val="Prrafodelista"/>
              <w:numPr>
                <w:ilvl w:val="0"/>
                <w:numId w:val="28"/>
              </w:numPr>
              <w:spacing w:after="0" w:line="240" w:lineRule="exact"/>
              <w:ind w:right="964"/>
              <w:jc w:val="both"/>
              <w:rPr>
                <w:rFonts w:ascii="Arial" w:hAnsi="Arial" w:cs="Arial"/>
                <w:sz w:val="20"/>
              </w:rPr>
            </w:pPr>
            <w:r>
              <w:rPr>
                <w:rFonts w:ascii="Arial" w:hAnsi="Arial" w:cs="Arial"/>
                <w:sz w:val="20"/>
              </w:rPr>
              <w:t>Sostener y procurar expandir el financiamiento del Programa de Apoyo para Cursos de Posgrado de la UNS. Considerar los intereses de los diferentes grupos de investigación en este Programa.</w:t>
            </w:r>
          </w:p>
          <w:p w:rsidR="006C4FF9" w:rsidRDefault="00475E00" w:rsidP="00475E00">
            <w:pPr>
              <w:pStyle w:val="Prrafodelista"/>
              <w:numPr>
                <w:ilvl w:val="0"/>
                <w:numId w:val="28"/>
              </w:numPr>
              <w:spacing w:after="0" w:line="240" w:lineRule="exact"/>
              <w:ind w:right="964"/>
              <w:jc w:val="both"/>
              <w:rPr>
                <w:rFonts w:ascii="Arial" w:hAnsi="Arial" w:cs="Arial"/>
                <w:sz w:val="20"/>
              </w:rPr>
            </w:pPr>
            <w:r w:rsidRPr="00475E00">
              <w:rPr>
                <w:rFonts w:ascii="Arial" w:hAnsi="Arial" w:cs="Arial"/>
                <w:sz w:val="20"/>
              </w:rPr>
              <w:t>Promover la cooperación de los docentes de nuestra unidad académica con investigadores de otras instituciones nacionales y extranjeras a través de iniciativas conjuntas tales como la co-</w:t>
            </w:r>
            <w:r w:rsidRPr="00475E00">
              <w:rPr>
                <w:rFonts w:ascii="Arial" w:hAnsi="Arial" w:cs="Arial"/>
                <w:sz w:val="20"/>
              </w:rPr>
              <w:lastRenderedPageBreak/>
              <w:t>dirección de proyectos de investigación y co-supervisión de estudiantes de posgrado</w:t>
            </w:r>
            <w:r w:rsidR="006C4FF9">
              <w:rPr>
                <w:rFonts w:ascii="Arial" w:hAnsi="Arial" w:cs="Arial"/>
                <w:sz w:val="20"/>
              </w:rPr>
              <w:t>.</w:t>
            </w:r>
          </w:p>
          <w:p w:rsidR="009B7038" w:rsidRDefault="006C4FF9" w:rsidP="006026D1">
            <w:pPr>
              <w:pStyle w:val="Prrafodelista"/>
              <w:numPr>
                <w:ilvl w:val="0"/>
                <w:numId w:val="28"/>
              </w:numPr>
              <w:spacing w:after="0" w:line="240" w:lineRule="exact"/>
              <w:ind w:right="964"/>
              <w:jc w:val="both"/>
              <w:rPr>
                <w:rFonts w:ascii="Arial" w:hAnsi="Arial" w:cs="Arial"/>
                <w:sz w:val="20"/>
              </w:rPr>
            </w:pPr>
            <w:r>
              <w:rPr>
                <w:rFonts w:ascii="Arial" w:hAnsi="Arial" w:cs="Arial"/>
                <w:sz w:val="20"/>
              </w:rPr>
              <w:t>Garantizar espacios de reuniones accesibles y con equipamiento tecnológico adecuado.</w:t>
            </w:r>
          </w:p>
          <w:p w:rsidR="005D09D2" w:rsidRDefault="005D09D2" w:rsidP="006026D1">
            <w:pPr>
              <w:pStyle w:val="Prrafodelista"/>
              <w:numPr>
                <w:ilvl w:val="0"/>
                <w:numId w:val="28"/>
              </w:numPr>
              <w:spacing w:after="0" w:line="240" w:lineRule="exact"/>
              <w:ind w:right="964"/>
              <w:jc w:val="both"/>
              <w:rPr>
                <w:rFonts w:ascii="Arial" w:hAnsi="Arial" w:cs="Arial"/>
                <w:sz w:val="20"/>
              </w:rPr>
            </w:pPr>
            <w:r>
              <w:rPr>
                <w:rFonts w:ascii="Arial" w:hAnsi="Arial" w:cs="Arial"/>
                <w:sz w:val="20"/>
              </w:rPr>
              <w:t>Ofrece</w:t>
            </w:r>
            <w:r w:rsidR="005B5AF2">
              <w:rPr>
                <w:rFonts w:ascii="Arial" w:hAnsi="Arial" w:cs="Arial"/>
                <w:sz w:val="20"/>
              </w:rPr>
              <w:t>r</w:t>
            </w:r>
            <w:r>
              <w:rPr>
                <w:rFonts w:ascii="Arial" w:hAnsi="Arial" w:cs="Arial"/>
                <w:sz w:val="20"/>
              </w:rPr>
              <w:t xml:space="preserve"> espacios en las redes sociales del DCIC para la difusión de las actividades de investigación y desarrollo. </w:t>
            </w:r>
          </w:p>
          <w:p w:rsidR="003510E9" w:rsidRDefault="00475E00" w:rsidP="00475E00">
            <w:pPr>
              <w:pStyle w:val="Prrafodelista"/>
              <w:numPr>
                <w:ilvl w:val="0"/>
                <w:numId w:val="28"/>
              </w:numPr>
              <w:spacing w:after="0" w:line="240" w:lineRule="exact"/>
              <w:ind w:right="964"/>
              <w:jc w:val="both"/>
              <w:rPr>
                <w:rFonts w:ascii="Arial" w:hAnsi="Arial" w:cs="Arial"/>
                <w:sz w:val="20"/>
              </w:rPr>
            </w:pPr>
            <w:r w:rsidRPr="00475E00">
              <w:rPr>
                <w:rFonts w:ascii="Arial" w:hAnsi="Arial" w:cs="Arial"/>
                <w:sz w:val="20"/>
              </w:rPr>
              <w:t>Fomentar la publicación de trabajos científicos en revistas indexadas en los cuartiles superiores de JCR (Journal Citation Reports) y/o Scimago</w:t>
            </w:r>
            <w:r>
              <w:rPr>
                <w:rFonts w:ascii="Arial" w:hAnsi="Arial" w:cs="Arial"/>
                <w:sz w:val="20"/>
              </w:rPr>
              <w:t>.</w:t>
            </w:r>
          </w:p>
          <w:p w:rsidR="005D09D2" w:rsidRPr="003510E9" w:rsidRDefault="005D09D2" w:rsidP="003510E9">
            <w:pPr>
              <w:spacing w:after="0" w:line="240" w:lineRule="exact"/>
              <w:ind w:right="964"/>
              <w:jc w:val="both"/>
              <w:rPr>
                <w:rFonts w:ascii="Arial" w:hAnsi="Arial" w:cs="Arial"/>
                <w:sz w:val="20"/>
              </w:rPr>
            </w:pPr>
            <w:r w:rsidRPr="003510E9">
              <w:rPr>
                <w:rFonts w:ascii="Arial" w:hAnsi="Arial" w:cs="Arial"/>
                <w:sz w:val="20"/>
              </w:rPr>
              <w:t xml:space="preserve"> </w:t>
            </w:r>
          </w:p>
        </w:tc>
      </w:tr>
      <w:tr w:rsidR="009B7038"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9B7038" w:rsidRPr="00951B47" w:rsidRDefault="009B7038" w:rsidP="00753A0A">
            <w:pPr>
              <w:spacing w:line="240" w:lineRule="exact"/>
              <w:jc w:val="center"/>
              <w:rPr>
                <w:rFonts w:ascii="Arial" w:hAnsi="Arial" w:cs="Arial"/>
                <w:sz w:val="20"/>
              </w:rPr>
            </w:pPr>
            <w:r w:rsidRPr="00951B47">
              <w:rPr>
                <w:rFonts w:ascii="Arial" w:hAnsi="Arial" w:cs="Arial"/>
                <w:sz w:val="20"/>
              </w:rPr>
              <w:lastRenderedPageBreak/>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9B7038" w:rsidRPr="00951B47" w:rsidRDefault="009B7038" w:rsidP="006A2768">
            <w:pPr>
              <w:spacing w:line="240" w:lineRule="exact"/>
              <w:ind w:right="171"/>
              <w:rPr>
                <w:rFonts w:ascii="Arial" w:hAnsi="Arial" w:cs="Arial"/>
                <w:sz w:val="20"/>
              </w:rPr>
            </w:pPr>
            <w:r>
              <w:rPr>
                <w:rFonts w:ascii="Arial" w:hAnsi="Arial" w:cs="Arial"/>
                <w:sz w:val="20"/>
              </w:rPr>
              <w:t>Autoridades del DCIC, Consejo Departamental, Plantel Docente, Cuerpo estudiantil.</w:t>
            </w:r>
          </w:p>
        </w:tc>
      </w:tr>
      <w:tr w:rsidR="003510E9" w:rsidRPr="00951B47" w:rsidTr="003510E9">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510E9" w:rsidRPr="00951B47" w:rsidRDefault="003510E9" w:rsidP="004A4C23">
            <w:pPr>
              <w:spacing w:line="240" w:lineRule="exact"/>
              <w:jc w:val="center"/>
              <w:rPr>
                <w:rFonts w:ascii="Arial" w:hAnsi="Arial" w:cs="Arial"/>
                <w:sz w:val="20"/>
              </w:rPr>
            </w:pPr>
            <w:r>
              <w:rPr>
                <w:rFonts w:ascii="Arial" w:hAnsi="Arial" w:cs="Arial"/>
                <w:sz w:val="20"/>
              </w:rPr>
              <w:t xml:space="preserve">Objetivo Estratégico </w:t>
            </w:r>
            <w:r w:rsidR="004A4C23">
              <w:rPr>
                <w:rFonts w:ascii="Arial" w:hAnsi="Arial" w:cs="Arial"/>
                <w:sz w:val="20"/>
              </w:rPr>
              <w:t>4</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3510E9" w:rsidRDefault="003510E9" w:rsidP="00577454">
            <w:pPr>
              <w:spacing w:line="240" w:lineRule="exact"/>
              <w:ind w:right="29"/>
              <w:rPr>
                <w:rFonts w:ascii="Arial" w:hAnsi="Arial" w:cs="Arial"/>
                <w:sz w:val="20"/>
              </w:rPr>
            </w:pPr>
            <w:r w:rsidRPr="009B7038">
              <w:rPr>
                <w:rFonts w:ascii="Arial" w:hAnsi="Arial" w:cs="Arial"/>
                <w:i/>
                <w:sz w:val="20"/>
              </w:rPr>
              <w:t>Desarrollar acciones de integración que favorezcan la creatividad, la estimulación intelectual, así como propiciar la innovación y colaboración entre todos los integrantes del Departamento.</w:t>
            </w:r>
          </w:p>
        </w:tc>
      </w:tr>
      <w:tr w:rsidR="003510E9"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3510E9" w:rsidRPr="00951B47" w:rsidRDefault="003510E9" w:rsidP="00753A0A">
            <w:pPr>
              <w:spacing w:line="240" w:lineRule="exact"/>
              <w:jc w:val="center"/>
              <w:rPr>
                <w:rFonts w:ascii="Arial" w:hAnsi="Arial" w:cs="Arial"/>
                <w:sz w:val="20"/>
              </w:rPr>
            </w:pPr>
            <w:r>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826A33" w:rsidRDefault="00826A33" w:rsidP="00826A33">
            <w:pPr>
              <w:pStyle w:val="Prrafodelista"/>
              <w:numPr>
                <w:ilvl w:val="0"/>
                <w:numId w:val="42"/>
              </w:numPr>
              <w:spacing w:after="0" w:line="240" w:lineRule="exact"/>
              <w:ind w:right="964"/>
              <w:jc w:val="both"/>
              <w:rPr>
                <w:rFonts w:ascii="Arial" w:hAnsi="Arial" w:cs="Arial"/>
                <w:sz w:val="20"/>
              </w:rPr>
            </w:pPr>
            <w:r>
              <w:rPr>
                <w:rFonts w:ascii="Arial" w:hAnsi="Arial" w:cs="Arial"/>
                <w:sz w:val="20"/>
              </w:rPr>
              <w:t>Apoyar la realización de actividades del Instituto de Ciencias e Ingeniería de la Computación en los Edificios del DCIC.</w:t>
            </w:r>
          </w:p>
          <w:p w:rsidR="00826A33" w:rsidRDefault="00826A33" w:rsidP="00826A33">
            <w:pPr>
              <w:pStyle w:val="Prrafodelista"/>
              <w:numPr>
                <w:ilvl w:val="0"/>
                <w:numId w:val="42"/>
              </w:numPr>
              <w:spacing w:after="0" w:line="240" w:lineRule="exact"/>
              <w:ind w:right="964"/>
              <w:jc w:val="both"/>
              <w:rPr>
                <w:rFonts w:ascii="Arial" w:hAnsi="Arial" w:cs="Arial"/>
                <w:sz w:val="20"/>
              </w:rPr>
            </w:pPr>
            <w:r>
              <w:rPr>
                <w:rFonts w:ascii="Arial" w:hAnsi="Arial" w:cs="Arial"/>
                <w:sz w:val="20"/>
              </w:rPr>
              <w:t>Fomentar las intervenciones de los grupos de investigación en asignaturas curriculares.</w:t>
            </w:r>
          </w:p>
          <w:p w:rsidR="00826A33" w:rsidRDefault="00826A33" w:rsidP="00826A33">
            <w:pPr>
              <w:pStyle w:val="Prrafodelista"/>
              <w:numPr>
                <w:ilvl w:val="0"/>
                <w:numId w:val="42"/>
              </w:numPr>
              <w:spacing w:after="0" w:line="240" w:lineRule="exact"/>
              <w:ind w:right="964"/>
              <w:jc w:val="both"/>
              <w:rPr>
                <w:rFonts w:ascii="Arial" w:hAnsi="Arial" w:cs="Arial"/>
                <w:sz w:val="20"/>
              </w:rPr>
            </w:pPr>
            <w:r>
              <w:rPr>
                <w:rFonts w:ascii="Arial" w:hAnsi="Arial" w:cs="Arial"/>
                <w:sz w:val="20"/>
              </w:rPr>
              <w:t xml:space="preserve">Analizar la situación de los estudiantes de posgrado que presenten demoras en la finalización de sus carreras, o una disminución en su participación en los grupos de investigación o una baja en su producción científica, con el objetivo de identificar dificultades que puedan atacarse con apoyo de la Institución y sus colegas. </w:t>
            </w:r>
          </w:p>
          <w:p w:rsidR="00826A33" w:rsidRDefault="00826A33" w:rsidP="00826A33">
            <w:pPr>
              <w:pStyle w:val="Prrafodelista"/>
              <w:numPr>
                <w:ilvl w:val="0"/>
                <w:numId w:val="42"/>
              </w:numPr>
              <w:spacing w:after="0" w:line="240" w:lineRule="exact"/>
              <w:ind w:right="964"/>
              <w:jc w:val="both"/>
              <w:rPr>
                <w:rFonts w:ascii="Arial" w:hAnsi="Arial" w:cs="Arial"/>
                <w:sz w:val="20"/>
              </w:rPr>
            </w:pPr>
            <w:r>
              <w:rPr>
                <w:rFonts w:ascii="Arial" w:hAnsi="Arial" w:cs="Arial"/>
                <w:sz w:val="20"/>
              </w:rPr>
              <w:t>Promover la socialización y la comunicación constante entre los becarios de posgrado.</w:t>
            </w:r>
          </w:p>
          <w:p w:rsidR="00826A33" w:rsidRDefault="00826A33" w:rsidP="00826A33">
            <w:pPr>
              <w:pStyle w:val="Prrafodelista"/>
              <w:numPr>
                <w:ilvl w:val="0"/>
                <w:numId w:val="42"/>
              </w:numPr>
              <w:spacing w:after="0" w:line="240" w:lineRule="exact"/>
              <w:ind w:right="964"/>
              <w:jc w:val="both"/>
              <w:rPr>
                <w:rFonts w:ascii="Arial" w:hAnsi="Arial" w:cs="Arial"/>
                <w:sz w:val="20"/>
              </w:rPr>
            </w:pPr>
            <w:r>
              <w:rPr>
                <w:rFonts w:ascii="Arial" w:hAnsi="Arial" w:cs="Arial"/>
                <w:sz w:val="20"/>
              </w:rPr>
              <w:t>Evaluar la formalización de tutores de posgrado.</w:t>
            </w:r>
          </w:p>
          <w:p w:rsidR="003510E9" w:rsidRDefault="003510E9" w:rsidP="00753A0A">
            <w:pPr>
              <w:spacing w:line="240" w:lineRule="exact"/>
              <w:ind w:right="964"/>
              <w:rPr>
                <w:rFonts w:ascii="Arial" w:hAnsi="Arial" w:cs="Arial"/>
                <w:sz w:val="20"/>
              </w:rPr>
            </w:pPr>
          </w:p>
        </w:tc>
      </w:tr>
      <w:tr w:rsidR="003510E9"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3510E9" w:rsidRPr="00951B47" w:rsidRDefault="003510E9" w:rsidP="00753A0A">
            <w:pPr>
              <w:spacing w:line="240" w:lineRule="exact"/>
              <w:jc w:val="center"/>
              <w:rPr>
                <w:rFonts w:ascii="Arial" w:hAnsi="Arial" w:cs="Arial"/>
                <w:sz w:val="20"/>
              </w:rPr>
            </w:pPr>
            <w:r>
              <w:rPr>
                <w:rFonts w:ascii="Arial" w:hAnsi="Arial" w:cs="Arial"/>
                <w:sz w:val="20"/>
              </w:rPr>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3510E9" w:rsidRDefault="00826A33" w:rsidP="006A2768">
            <w:pPr>
              <w:spacing w:line="240" w:lineRule="exact"/>
              <w:rPr>
                <w:rFonts w:ascii="Arial" w:hAnsi="Arial" w:cs="Arial"/>
                <w:sz w:val="20"/>
              </w:rPr>
            </w:pPr>
            <w:r>
              <w:rPr>
                <w:rFonts w:ascii="Arial" w:hAnsi="Arial" w:cs="Arial"/>
                <w:sz w:val="20"/>
              </w:rPr>
              <w:t>Autoridades del DCIC, Consejo Departamental, Plantel Docente, Cuerpo estudiantil.</w:t>
            </w:r>
          </w:p>
        </w:tc>
      </w:tr>
      <w:tr w:rsidR="009B7038"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B7038" w:rsidRPr="00951B47" w:rsidRDefault="009B7038" w:rsidP="004A4C23">
            <w:pPr>
              <w:spacing w:line="240" w:lineRule="exact"/>
              <w:jc w:val="center"/>
              <w:rPr>
                <w:rFonts w:ascii="Arial" w:hAnsi="Arial" w:cs="Arial"/>
                <w:sz w:val="20"/>
              </w:rPr>
            </w:pPr>
            <w:r w:rsidRPr="00951B47">
              <w:rPr>
                <w:rFonts w:ascii="Arial" w:hAnsi="Arial" w:cs="Arial"/>
                <w:sz w:val="20"/>
              </w:rPr>
              <w:t>Objetivo Estratégico</w:t>
            </w:r>
            <w:r w:rsidR="00FE35C4">
              <w:rPr>
                <w:rFonts w:ascii="Arial" w:hAnsi="Arial" w:cs="Arial"/>
                <w:sz w:val="20"/>
              </w:rPr>
              <w:t xml:space="preserve"> </w:t>
            </w:r>
            <w:r w:rsidR="004A4C23">
              <w:rPr>
                <w:rFonts w:ascii="Arial" w:hAnsi="Arial" w:cs="Arial"/>
                <w:sz w:val="20"/>
              </w:rPr>
              <w:t>5</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9B7038" w:rsidRPr="009B7038" w:rsidRDefault="009B7038" w:rsidP="005D09D2">
            <w:pPr>
              <w:spacing w:line="240" w:lineRule="exact"/>
              <w:ind w:right="964"/>
              <w:rPr>
                <w:rFonts w:ascii="Arial" w:hAnsi="Arial" w:cs="Arial"/>
                <w:i/>
                <w:sz w:val="20"/>
              </w:rPr>
            </w:pPr>
            <w:r w:rsidRPr="009B7038">
              <w:rPr>
                <w:rFonts w:ascii="Arial" w:hAnsi="Arial" w:cs="Arial"/>
                <w:i/>
                <w:sz w:val="20"/>
              </w:rPr>
              <w:t xml:space="preserve">Impulsar el respeto de la ética científica y aplicación de </w:t>
            </w:r>
            <w:r w:rsidR="00C04D02">
              <w:rPr>
                <w:rFonts w:ascii="Arial" w:hAnsi="Arial" w:cs="Arial"/>
                <w:i/>
                <w:sz w:val="20"/>
              </w:rPr>
              <w:t xml:space="preserve">sus </w:t>
            </w:r>
            <w:r w:rsidRPr="009B7038">
              <w:rPr>
                <w:rFonts w:ascii="Arial" w:hAnsi="Arial" w:cs="Arial"/>
                <w:i/>
                <w:sz w:val="20"/>
              </w:rPr>
              <w:t>principios.</w:t>
            </w:r>
          </w:p>
        </w:tc>
      </w:tr>
      <w:tr w:rsidR="009B7038"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9B7038" w:rsidRPr="00951B47" w:rsidRDefault="009B7038" w:rsidP="00753A0A">
            <w:pPr>
              <w:spacing w:line="240" w:lineRule="exact"/>
              <w:jc w:val="center"/>
              <w:rPr>
                <w:rFonts w:ascii="Arial" w:hAnsi="Arial" w:cs="Arial"/>
                <w:sz w:val="20"/>
              </w:rPr>
            </w:pPr>
            <w:r w:rsidRPr="00951B47">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9B7038" w:rsidRDefault="005D09D2" w:rsidP="006026D1">
            <w:pPr>
              <w:pStyle w:val="Prrafodelista"/>
              <w:numPr>
                <w:ilvl w:val="0"/>
                <w:numId w:val="29"/>
              </w:numPr>
              <w:spacing w:after="0" w:line="240" w:lineRule="exact"/>
              <w:ind w:right="964"/>
              <w:jc w:val="both"/>
              <w:rPr>
                <w:rFonts w:ascii="Arial" w:hAnsi="Arial" w:cs="Arial"/>
                <w:sz w:val="20"/>
              </w:rPr>
            </w:pPr>
            <w:r>
              <w:rPr>
                <w:rFonts w:ascii="Arial" w:hAnsi="Arial" w:cs="Arial"/>
                <w:sz w:val="20"/>
              </w:rPr>
              <w:t>Establecer un curso de actualización anual en ética científica y profesional.</w:t>
            </w:r>
          </w:p>
          <w:p w:rsidR="005D09D2" w:rsidRDefault="005D09D2" w:rsidP="006026D1">
            <w:pPr>
              <w:pStyle w:val="Prrafodelista"/>
              <w:numPr>
                <w:ilvl w:val="0"/>
                <w:numId w:val="29"/>
              </w:numPr>
              <w:spacing w:after="0" w:line="240" w:lineRule="exact"/>
              <w:ind w:right="964"/>
              <w:jc w:val="both"/>
              <w:rPr>
                <w:rFonts w:ascii="Arial" w:hAnsi="Arial" w:cs="Arial"/>
                <w:sz w:val="20"/>
              </w:rPr>
            </w:pPr>
            <w:r>
              <w:rPr>
                <w:rFonts w:ascii="Arial" w:hAnsi="Arial" w:cs="Arial"/>
                <w:sz w:val="20"/>
              </w:rPr>
              <w:t>Informar al personal docente y nodocente sobre las reglamentaciones vinculadas a la ética académica.</w:t>
            </w:r>
          </w:p>
          <w:p w:rsidR="005D09D2" w:rsidRDefault="005D09D2" w:rsidP="006026D1">
            <w:pPr>
              <w:pStyle w:val="Prrafodelista"/>
              <w:numPr>
                <w:ilvl w:val="0"/>
                <w:numId w:val="29"/>
              </w:numPr>
              <w:spacing w:after="0" w:line="240" w:lineRule="exact"/>
              <w:ind w:right="964"/>
              <w:jc w:val="both"/>
              <w:rPr>
                <w:rFonts w:ascii="Arial" w:hAnsi="Arial" w:cs="Arial"/>
                <w:sz w:val="20"/>
              </w:rPr>
            </w:pPr>
            <w:r>
              <w:rPr>
                <w:rFonts w:ascii="Arial" w:hAnsi="Arial" w:cs="Arial"/>
                <w:sz w:val="20"/>
              </w:rPr>
              <w:t>Fomentar la difusión de tareas</w:t>
            </w:r>
            <w:r w:rsidR="00666512">
              <w:rPr>
                <w:rFonts w:ascii="Arial" w:hAnsi="Arial" w:cs="Arial"/>
                <w:sz w:val="20"/>
              </w:rPr>
              <w:t xml:space="preserve"> científicas</w:t>
            </w:r>
            <w:r>
              <w:rPr>
                <w:rFonts w:ascii="Arial" w:hAnsi="Arial" w:cs="Arial"/>
                <w:sz w:val="20"/>
              </w:rPr>
              <w:t xml:space="preserve"> entre los investigadores de</w:t>
            </w:r>
            <w:r w:rsidR="00666512">
              <w:rPr>
                <w:rFonts w:ascii="Arial" w:hAnsi="Arial" w:cs="Arial"/>
                <w:sz w:val="20"/>
              </w:rPr>
              <w:t>l DCIC, para tener un mayor conocimiento de las áreas de trabajo de los colegas.</w:t>
            </w:r>
          </w:p>
          <w:p w:rsidR="00C260A9" w:rsidRPr="00EA774E" w:rsidRDefault="005D09D2" w:rsidP="006026D1">
            <w:pPr>
              <w:pStyle w:val="Prrafodelista"/>
              <w:numPr>
                <w:ilvl w:val="0"/>
                <w:numId w:val="29"/>
              </w:numPr>
              <w:spacing w:after="0" w:line="240" w:lineRule="exact"/>
              <w:ind w:right="964"/>
              <w:jc w:val="both"/>
              <w:rPr>
                <w:rFonts w:ascii="Arial" w:hAnsi="Arial" w:cs="Arial"/>
                <w:sz w:val="20"/>
              </w:rPr>
            </w:pPr>
            <w:r>
              <w:rPr>
                <w:rFonts w:ascii="Arial" w:hAnsi="Arial" w:cs="Arial"/>
                <w:sz w:val="20"/>
              </w:rPr>
              <w:lastRenderedPageBreak/>
              <w:t xml:space="preserve">Respetar el intercambio de ideas en </w:t>
            </w:r>
            <w:r w:rsidR="00475E00">
              <w:rPr>
                <w:rFonts w:ascii="Arial" w:hAnsi="Arial" w:cs="Arial"/>
                <w:sz w:val="20"/>
              </w:rPr>
              <w:t>un marco de libertad y pluralidad en las opiniones.</w:t>
            </w:r>
          </w:p>
        </w:tc>
      </w:tr>
      <w:tr w:rsidR="009B7038"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9B7038" w:rsidRPr="00951B47" w:rsidRDefault="009B7038" w:rsidP="00753A0A">
            <w:pPr>
              <w:spacing w:line="240" w:lineRule="exact"/>
              <w:jc w:val="center"/>
              <w:rPr>
                <w:rFonts w:ascii="Arial" w:hAnsi="Arial" w:cs="Arial"/>
                <w:sz w:val="20"/>
              </w:rPr>
            </w:pPr>
            <w:r w:rsidRPr="00951B47">
              <w:rPr>
                <w:rFonts w:ascii="Arial" w:hAnsi="Arial" w:cs="Arial"/>
                <w:sz w:val="20"/>
              </w:rPr>
              <w:lastRenderedPageBreak/>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9B7038" w:rsidRPr="00951B47" w:rsidRDefault="00C260A9" w:rsidP="00753A0A">
            <w:pPr>
              <w:spacing w:line="240" w:lineRule="exact"/>
              <w:ind w:right="964"/>
              <w:rPr>
                <w:rFonts w:ascii="Arial" w:hAnsi="Arial" w:cs="Arial"/>
                <w:sz w:val="20"/>
              </w:rPr>
            </w:pPr>
            <w:r>
              <w:rPr>
                <w:rFonts w:ascii="Arial" w:hAnsi="Arial" w:cs="Arial"/>
                <w:sz w:val="20"/>
              </w:rPr>
              <w:t>Todos los miembros del DCIC.</w:t>
            </w:r>
          </w:p>
        </w:tc>
      </w:tr>
      <w:tr w:rsidR="002A665A" w:rsidRPr="00951B47" w:rsidTr="002A665A">
        <w:tc>
          <w:tcPr>
            <w:tcW w:w="19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665A" w:rsidRPr="00951B47" w:rsidRDefault="002A665A" w:rsidP="004A4C23">
            <w:pPr>
              <w:spacing w:line="240" w:lineRule="exact"/>
              <w:jc w:val="center"/>
              <w:rPr>
                <w:rFonts w:ascii="Arial" w:hAnsi="Arial" w:cs="Arial"/>
                <w:sz w:val="20"/>
              </w:rPr>
            </w:pPr>
            <w:r>
              <w:rPr>
                <w:rFonts w:ascii="Arial" w:hAnsi="Arial" w:cs="Arial"/>
                <w:sz w:val="20"/>
              </w:rPr>
              <w:t xml:space="preserve">Objetivo Estratégico </w:t>
            </w:r>
            <w:r w:rsidR="004A4C23">
              <w:rPr>
                <w:rFonts w:ascii="Arial" w:hAnsi="Arial" w:cs="Arial"/>
                <w:sz w:val="20"/>
              </w:rPr>
              <w:t>6</w:t>
            </w:r>
          </w:p>
        </w:tc>
        <w:tc>
          <w:tcPr>
            <w:tcW w:w="612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A665A" w:rsidRPr="002A665A" w:rsidRDefault="002A665A" w:rsidP="002A665A">
            <w:pPr>
              <w:spacing w:line="240" w:lineRule="exact"/>
              <w:ind w:right="313"/>
              <w:rPr>
                <w:rFonts w:ascii="Arial" w:hAnsi="Arial" w:cs="Arial"/>
                <w:i/>
                <w:sz w:val="20"/>
              </w:rPr>
            </w:pPr>
            <w:r w:rsidRPr="002A665A">
              <w:rPr>
                <w:rFonts w:ascii="Arial" w:hAnsi="Arial" w:cs="Arial"/>
                <w:i/>
                <w:sz w:val="20"/>
              </w:rPr>
              <w:t>Promover la investigaci</w:t>
            </w:r>
            <w:r>
              <w:rPr>
                <w:rFonts w:ascii="Arial" w:hAnsi="Arial" w:cs="Arial"/>
                <w:i/>
                <w:sz w:val="20"/>
              </w:rPr>
              <w:t>ó</w:t>
            </w:r>
            <w:r w:rsidRPr="002A665A">
              <w:rPr>
                <w:rFonts w:ascii="Arial" w:hAnsi="Arial" w:cs="Arial"/>
                <w:i/>
                <w:sz w:val="20"/>
              </w:rPr>
              <w:t>n científica y tecnológica en áreas que contribuyan al crecimiento de la Especialización en Ciencias de Datos y la Especialización en Tecnologías de la Información para Gobierno Digital</w:t>
            </w:r>
            <w:r w:rsidR="004A4C23">
              <w:rPr>
                <w:rFonts w:ascii="Arial" w:hAnsi="Arial" w:cs="Arial"/>
                <w:i/>
                <w:sz w:val="20"/>
              </w:rPr>
              <w:t xml:space="preserve"> y otras por definir</w:t>
            </w:r>
            <w:r>
              <w:rPr>
                <w:rFonts w:ascii="Arial" w:hAnsi="Arial" w:cs="Arial"/>
                <w:i/>
                <w:sz w:val="20"/>
              </w:rPr>
              <w:t>.</w:t>
            </w:r>
          </w:p>
        </w:tc>
      </w:tr>
      <w:tr w:rsidR="002A665A"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2A665A" w:rsidRPr="00951B47" w:rsidRDefault="002A665A" w:rsidP="00753A0A">
            <w:pPr>
              <w:spacing w:line="240" w:lineRule="exact"/>
              <w:jc w:val="center"/>
              <w:rPr>
                <w:rFonts w:ascii="Arial" w:hAnsi="Arial" w:cs="Arial"/>
                <w:sz w:val="20"/>
              </w:rPr>
            </w:pPr>
            <w:r>
              <w:rPr>
                <w:rFonts w:ascii="Arial" w:hAnsi="Arial" w:cs="Arial"/>
                <w:sz w:val="20"/>
              </w:rPr>
              <w:t>Estrategia</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2A665A" w:rsidRDefault="002A665A" w:rsidP="002A665A">
            <w:pPr>
              <w:pStyle w:val="Prrafodelista"/>
              <w:numPr>
                <w:ilvl w:val="0"/>
                <w:numId w:val="47"/>
              </w:numPr>
              <w:spacing w:line="240" w:lineRule="exact"/>
              <w:ind w:right="313"/>
              <w:rPr>
                <w:rFonts w:ascii="Arial" w:hAnsi="Arial" w:cs="Arial"/>
                <w:sz w:val="20"/>
              </w:rPr>
            </w:pPr>
            <w:r>
              <w:rPr>
                <w:rFonts w:ascii="Arial" w:hAnsi="Arial" w:cs="Arial"/>
                <w:sz w:val="20"/>
              </w:rPr>
              <w:t xml:space="preserve">Incorporación de contenidos curriculares de estas Especializaciones </w:t>
            </w:r>
            <w:r w:rsidRPr="002A665A">
              <w:rPr>
                <w:rFonts w:ascii="Arial" w:hAnsi="Arial" w:cs="Arial"/>
                <w:sz w:val="20"/>
              </w:rPr>
              <w:t xml:space="preserve">en carreras de grado.  </w:t>
            </w:r>
          </w:p>
          <w:p w:rsidR="002A665A" w:rsidRDefault="002A665A" w:rsidP="002A665A">
            <w:pPr>
              <w:pStyle w:val="Prrafodelista"/>
              <w:numPr>
                <w:ilvl w:val="0"/>
                <w:numId w:val="47"/>
              </w:numPr>
              <w:spacing w:line="240" w:lineRule="exact"/>
              <w:ind w:right="313"/>
              <w:rPr>
                <w:rFonts w:ascii="Arial" w:hAnsi="Arial" w:cs="Arial"/>
                <w:sz w:val="20"/>
              </w:rPr>
            </w:pPr>
            <w:r w:rsidRPr="002A665A">
              <w:rPr>
                <w:rFonts w:ascii="Arial" w:hAnsi="Arial" w:cs="Arial"/>
                <w:sz w:val="20"/>
              </w:rPr>
              <w:t xml:space="preserve">Fomentar la participación en cursos y seminarios de nuestros docentes en </w:t>
            </w:r>
            <w:r>
              <w:rPr>
                <w:rFonts w:ascii="Arial" w:hAnsi="Arial" w:cs="Arial"/>
                <w:sz w:val="20"/>
              </w:rPr>
              <w:t>las</w:t>
            </w:r>
            <w:r w:rsidRPr="002A665A">
              <w:rPr>
                <w:rFonts w:ascii="Arial" w:hAnsi="Arial" w:cs="Arial"/>
                <w:sz w:val="20"/>
              </w:rPr>
              <w:t xml:space="preserve"> área</w:t>
            </w:r>
            <w:r>
              <w:rPr>
                <w:rFonts w:ascii="Arial" w:hAnsi="Arial" w:cs="Arial"/>
                <w:sz w:val="20"/>
              </w:rPr>
              <w:t>s de formación de las Especializaciones</w:t>
            </w:r>
            <w:r w:rsidRPr="002A665A">
              <w:rPr>
                <w:rFonts w:ascii="Arial" w:hAnsi="Arial" w:cs="Arial"/>
                <w:sz w:val="20"/>
              </w:rPr>
              <w:t>.</w:t>
            </w:r>
          </w:p>
          <w:p w:rsidR="002A665A" w:rsidRDefault="002A665A" w:rsidP="002A665A">
            <w:pPr>
              <w:pStyle w:val="Prrafodelista"/>
              <w:numPr>
                <w:ilvl w:val="0"/>
                <w:numId w:val="47"/>
              </w:numPr>
              <w:spacing w:line="240" w:lineRule="exact"/>
              <w:ind w:right="313"/>
              <w:rPr>
                <w:rFonts w:ascii="Arial" w:hAnsi="Arial" w:cs="Arial"/>
                <w:sz w:val="20"/>
              </w:rPr>
            </w:pPr>
            <w:r>
              <w:rPr>
                <w:rFonts w:ascii="Arial" w:hAnsi="Arial" w:cs="Arial"/>
                <w:sz w:val="20"/>
              </w:rPr>
              <w:t>Realizaci</w:t>
            </w:r>
            <w:r w:rsidRPr="002A665A">
              <w:rPr>
                <w:rFonts w:ascii="Arial" w:hAnsi="Arial" w:cs="Arial"/>
                <w:sz w:val="20"/>
              </w:rPr>
              <w:t xml:space="preserve">ón de cursos y seminarios en área para alumnos de posgrado, egresados y/o profesionales </w:t>
            </w:r>
          </w:p>
          <w:p w:rsidR="002A665A" w:rsidRDefault="002A665A" w:rsidP="002A665A">
            <w:pPr>
              <w:pStyle w:val="Prrafodelista"/>
              <w:numPr>
                <w:ilvl w:val="0"/>
                <w:numId w:val="47"/>
              </w:numPr>
              <w:spacing w:line="240" w:lineRule="exact"/>
              <w:ind w:right="313"/>
              <w:rPr>
                <w:rFonts w:ascii="Arial" w:hAnsi="Arial" w:cs="Arial"/>
                <w:sz w:val="20"/>
              </w:rPr>
            </w:pPr>
            <w:r>
              <w:rPr>
                <w:rFonts w:ascii="Arial" w:hAnsi="Arial" w:cs="Arial"/>
                <w:sz w:val="20"/>
              </w:rPr>
              <w:t>R</w:t>
            </w:r>
            <w:r w:rsidRPr="002A665A">
              <w:rPr>
                <w:rFonts w:ascii="Arial" w:hAnsi="Arial" w:cs="Arial"/>
                <w:sz w:val="20"/>
              </w:rPr>
              <w:t xml:space="preserve">ealización de jornadas de </w:t>
            </w:r>
            <w:r>
              <w:rPr>
                <w:rFonts w:ascii="Arial" w:hAnsi="Arial" w:cs="Arial"/>
                <w:sz w:val="20"/>
              </w:rPr>
              <w:t>difusión</w:t>
            </w:r>
            <w:r w:rsidRPr="002A665A">
              <w:rPr>
                <w:rFonts w:ascii="Arial" w:hAnsi="Arial" w:cs="Arial"/>
                <w:sz w:val="20"/>
              </w:rPr>
              <w:t xml:space="preserve"> de</w:t>
            </w:r>
            <w:r>
              <w:rPr>
                <w:rFonts w:ascii="Arial" w:hAnsi="Arial" w:cs="Arial"/>
                <w:sz w:val="20"/>
              </w:rPr>
              <w:t xml:space="preserve"> las tareas de </w:t>
            </w:r>
            <w:r w:rsidRPr="002A665A">
              <w:rPr>
                <w:rFonts w:ascii="Arial" w:hAnsi="Arial" w:cs="Arial"/>
                <w:sz w:val="20"/>
              </w:rPr>
              <w:t xml:space="preserve"> investigación y vinculación </w:t>
            </w:r>
            <w:r>
              <w:rPr>
                <w:rFonts w:ascii="Arial" w:hAnsi="Arial" w:cs="Arial"/>
                <w:sz w:val="20"/>
              </w:rPr>
              <w:t>en</w:t>
            </w:r>
            <w:r w:rsidRPr="002A665A">
              <w:rPr>
                <w:rFonts w:ascii="Arial" w:hAnsi="Arial" w:cs="Arial"/>
                <w:sz w:val="20"/>
              </w:rPr>
              <w:t xml:space="preserve"> la industria local, a fin de fomentar la colaboración y tareas de transferencia.</w:t>
            </w:r>
          </w:p>
        </w:tc>
      </w:tr>
      <w:tr w:rsidR="002A665A" w:rsidRPr="00951B47" w:rsidTr="001C6069">
        <w:tc>
          <w:tcPr>
            <w:tcW w:w="1956" w:type="dxa"/>
            <w:tcBorders>
              <w:top w:val="single" w:sz="4" w:space="0" w:color="auto"/>
              <w:left w:val="single" w:sz="4" w:space="0" w:color="auto"/>
              <w:bottom w:val="single" w:sz="4" w:space="0" w:color="auto"/>
              <w:right w:val="single" w:sz="4" w:space="0" w:color="auto"/>
            </w:tcBorders>
            <w:shd w:val="clear" w:color="auto" w:fill="auto"/>
          </w:tcPr>
          <w:p w:rsidR="002A665A" w:rsidRPr="00951B47" w:rsidRDefault="002A665A" w:rsidP="00753A0A">
            <w:pPr>
              <w:spacing w:line="240" w:lineRule="exact"/>
              <w:jc w:val="center"/>
              <w:rPr>
                <w:rFonts w:ascii="Arial" w:hAnsi="Arial" w:cs="Arial"/>
                <w:sz w:val="20"/>
              </w:rPr>
            </w:pPr>
            <w:r>
              <w:rPr>
                <w:rFonts w:ascii="Arial" w:hAnsi="Arial" w:cs="Arial"/>
                <w:sz w:val="20"/>
              </w:rPr>
              <w:t>Responsables</w:t>
            </w:r>
          </w:p>
        </w:tc>
        <w:tc>
          <w:tcPr>
            <w:tcW w:w="6124" w:type="dxa"/>
            <w:tcBorders>
              <w:top w:val="single" w:sz="4" w:space="0" w:color="auto"/>
              <w:left w:val="single" w:sz="4" w:space="0" w:color="auto"/>
              <w:bottom w:val="single" w:sz="4" w:space="0" w:color="auto"/>
              <w:right w:val="single" w:sz="4" w:space="0" w:color="auto"/>
            </w:tcBorders>
            <w:shd w:val="clear" w:color="auto" w:fill="auto"/>
          </w:tcPr>
          <w:p w:rsidR="002A665A" w:rsidRDefault="002A665A" w:rsidP="006A2768">
            <w:pPr>
              <w:spacing w:line="240" w:lineRule="exact"/>
              <w:ind w:right="-113"/>
              <w:rPr>
                <w:rFonts w:ascii="Arial" w:hAnsi="Arial" w:cs="Arial"/>
                <w:sz w:val="20"/>
              </w:rPr>
            </w:pPr>
            <w:r>
              <w:rPr>
                <w:rFonts w:ascii="Arial" w:hAnsi="Arial" w:cs="Arial"/>
                <w:sz w:val="20"/>
              </w:rPr>
              <w:t xml:space="preserve">Autoridades del DCIC, Directores de las Carreras de Posgrado, </w:t>
            </w:r>
            <w:r w:rsidR="000F666C">
              <w:rPr>
                <w:rFonts w:ascii="Arial" w:hAnsi="Arial" w:cs="Arial"/>
                <w:sz w:val="20"/>
              </w:rPr>
              <w:t xml:space="preserve">Comisiones Curriculares, </w:t>
            </w:r>
            <w:r>
              <w:rPr>
                <w:rFonts w:ascii="Arial" w:hAnsi="Arial" w:cs="Arial"/>
                <w:sz w:val="20"/>
              </w:rPr>
              <w:t xml:space="preserve">Plantel Docente del DCIC. </w:t>
            </w:r>
          </w:p>
        </w:tc>
      </w:tr>
    </w:tbl>
    <w:p w:rsidR="009B7038" w:rsidRPr="00FC2C1B" w:rsidRDefault="009B7038" w:rsidP="009B7038">
      <w:pPr>
        <w:autoSpaceDE w:val="0"/>
        <w:autoSpaceDN w:val="0"/>
        <w:adjustRightInd w:val="0"/>
        <w:spacing w:after="0" w:line="240" w:lineRule="exact"/>
        <w:ind w:right="964"/>
        <w:rPr>
          <w:rFonts w:ascii="Arial" w:hAnsi="Arial" w:cs="Arial"/>
          <w:b/>
          <w:szCs w:val="20"/>
        </w:rPr>
      </w:pPr>
    </w:p>
    <w:p w:rsidR="00DA75DB" w:rsidRDefault="00DA75DB" w:rsidP="00D818EC">
      <w:pPr>
        <w:spacing w:after="0"/>
        <w:jc w:val="both"/>
        <w:rPr>
          <w:rFonts w:ascii="Arial" w:hAnsi="Arial" w:cs="Arial"/>
          <w:sz w:val="20"/>
          <w:szCs w:val="20"/>
        </w:rPr>
      </w:pPr>
    </w:p>
    <w:p w:rsidR="00802EC1" w:rsidRDefault="00802EC1" w:rsidP="00D818EC">
      <w:pPr>
        <w:spacing w:after="0"/>
        <w:jc w:val="both"/>
        <w:rPr>
          <w:rFonts w:ascii="Arial" w:hAnsi="Arial" w:cs="Arial"/>
          <w:sz w:val="20"/>
          <w:szCs w:val="20"/>
        </w:rPr>
      </w:pPr>
    </w:p>
    <w:p w:rsidR="000F666C" w:rsidRDefault="000F666C" w:rsidP="00D818EC">
      <w:pPr>
        <w:spacing w:after="0"/>
        <w:jc w:val="both"/>
        <w:rPr>
          <w:rFonts w:ascii="Arial" w:hAnsi="Arial" w:cs="Arial"/>
          <w:sz w:val="20"/>
          <w:szCs w:val="20"/>
        </w:rPr>
      </w:pPr>
    </w:p>
    <w:p w:rsidR="00802EC1" w:rsidRPr="00802EC1" w:rsidRDefault="00802EC1" w:rsidP="00D818EC">
      <w:pPr>
        <w:spacing w:after="0"/>
        <w:jc w:val="both"/>
        <w:rPr>
          <w:rFonts w:ascii="Arial" w:hAnsi="Arial" w:cs="Arial"/>
          <w:b/>
          <w:sz w:val="20"/>
          <w:szCs w:val="20"/>
        </w:rPr>
      </w:pPr>
      <w:r w:rsidRPr="00802EC1">
        <w:rPr>
          <w:rFonts w:ascii="Arial" w:hAnsi="Arial" w:cs="Arial"/>
          <w:b/>
          <w:sz w:val="20"/>
          <w:szCs w:val="20"/>
        </w:rPr>
        <w:t>Referencias</w:t>
      </w:r>
    </w:p>
    <w:p w:rsidR="00802EC1" w:rsidRDefault="00802EC1" w:rsidP="00D818EC">
      <w:pPr>
        <w:spacing w:after="0"/>
        <w:jc w:val="both"/>
        <w:rPr>
          <w:rFonts w:ascii="Arial" w:hAnsi="Arial" w:cs="Arial"/>
          <w:sz w:val="20"/>
          <w:szCs w:val="20"/>
        </w:rPr>
      </w:pPr>
    </w:p>
    <w:p w:rsidR="00537CDC" w:rsidRDefault="00D818EC" w:rsidP="001C6069">
      <w:pPr>
        <w:numPr>
          <w:ilvl w:val="0"/>
          <w:numId w:val="14"/>
        </w:numPr>
        <w:spacing w:after="0"/>
        <w:ind w:right="1247"/>
        <w:jc w:val="both"/>
        <w:rPr>
          <w:rFonts w:ascii="Arial" w:hAnsi="Arial" w:cs="Arial"/>
          <w:sz w:val="20"/>
          <w:szCs w:val="20"/>
        </w:rPr>
      </w:pPr>
      <w:r w:rsidRPr="00802EC1">
        <w:rPr>
          <w:rFonts w:ascii="Arial" w:hAnsi="Arial" w:cs="Arial"/>
          <w:i/>
          <w:sz w:val="20"/>
          <w:szCs w:val="20"/>
        </w:rPr>
        <w:t>Planificación Estratégica e Indicadores de Desempeño en el Sector Público.</w:t>
      </w:r>
      <w:r>
        <w:rPr>
          <w:rFonts w:ascii="Arial" w:hAnsi="Arial" w:cs="Arial"/>
          <w:sz w:val="20"/>
          <w:szCs w:val="20"/>
        </w:rPr>
        <w:t xml:space="preserve"> </w:t>
      </w:r>
      <w:r w:rsidRPr="00D818EC">
        <w:rPr>
          <w:rFonts w:ascii="Arial" w:hAnsi="Arial" w:cs="Arial"/>
          <w:sz w:val="20"/>
          <w:szCs w:val="20"/>
        </w:rPr>
        <w:t>Mar</w:t>
      </w:r>
      <w:r>
        <w:rPr>
          <w:rFonts w:ascii="Arial" w:hAnsi="Arial" w:cs="Arial"/>
          <w:sz w:val="20"/>
          <w:szCs w:val="20"/>
        </w:rPr>
        <w:t>i</w:t>
      </w:r>
      <w:r w:rsidRPr="00D818EC">
        <w:rPr>
          <w:rFonts w:ascii="Arial" w:hAnsi="Arial" w:cs="Arial"/>
          <w:sz w:val="20"/>
          <w:szCs w:val="20"/>
        </w:rPr>
        <w:t>anela Armijo</w:t>
      </w:r>
      <w:r>
        <w:rPr>
          <w:rFonts w:ascii="Arial" w:hAnsi="Arial" w:cs="Arial"/>
          <w:sz w:val="20"/>
          <w:szCs w:val="20"/>
        </w:rPr>
        <w:t>.</w:t>
      </w:r>
      <w:r w:rsidRPr="00D818EC">
        <w:rPr>
          <w:rFonts w:ascii="Arial" w:hAnsi="Arial" w:cs="Arial"/>
          <w:sz w:val="20"/>
          <w:szCs w:val="20"/>
        </w:rPr>
        <w:t>Instituto Latinoamericano y del Caribe de</w:t>
      </w:r>
      <w:r>
        <w:rPr>
          <w:rFonts w:ascii="Arial" w:hAnsi="Arial" w:cs="Arial"/>
          <w:sz w:val="20"/>
          <w:szCs w:val="20"/>
        </w:rPr>
        <w:t xml:space="preserve"> </w:t>
      </w:r>
      <w:r w:rsidRPr="00D818EC">
        <w:rPr>
          <w:rFonts w:ascii="Arial" w:hAnsi="Arial" w:cs="Arial"/>
          <w:sz w:val="20"/>
          <w:szCs w:val="20"/>
        </w:rPr>
        <w:t>Planificación Económica y Social (ILPES)</w:t>
      </w:r>
      <w:r>
        <w:rPr>
          <w:rFonts w:ascii="Arial" w:hAnsi="Arial" w:cs="Arial"/>
          <w:sz w:val="20"/>
          <w:szCs w:val="20"/>
        </w:rPr>
        <w:t xml:space="preserve">. Naciones Unidas. </w:t>
      </w:r>
    </w:p>
    <w:p w:rsidR="00802EC1" w:rsidRDefault="00802EC1" w:rsidP="001C6069">
      <w:pPr>
        <w:numPr>
          <w:ilvl w:val="0"/>
          <w:numId w:val="14"/>
        </w:numPr>
        <w:spacing w:after="0"/>
        <w:ind w:right="1247"/>
        <w:jc w:val="both"/>
        <w:rPr>
          <w:rFonts w:ascii="Arial" w:hAnsi="Arial" w:cs="Arial"/>
          <w:sz w:val="20"/>
          <w:szCs w:val="20"/>
        </w:rPr>
      </w:pPr>
      <w:r w:rsidRPr="00802EC1">
        <w:rPr>
          <w:rFonts w:ascii="Arial" w:hAnsi="Arial" w:cs="Arial"/>
          <w:i/>
          <w:sz w:val="20"/>
          <w:szCs w:val="20"/>
        </w:rPr>
        <w:t>Plan Estratégico de la Universidad Nacional del Sur</w:t>
      </w:r>
      <w:r>
        <w:rPr>
          <w:rFonts w:ascii="Arial" w:hAnsi="Arial" w:cs="Arial"/>
          <w:sz w:val="20"/>
          <w:szCs w:val="20"/>
        </w:rPr>
        <w:t xml:space="preserve">. UNS, </w:t>
      </w:r>
      <w:r w:rsidR="001E4169">
        <w:rPr>
          <w:rFonts w:ascii="Arial" w:hAnsi="Arial" w:cs="Arial"/>
          <w:sz w:val="20"/>
          <w:szCs w:val="20"/>
        </w:rPr>
        <w:t>2011</w:t>
      </w:r>
    </w:p>
    <w:p w:rsidR="001E4169" w:rsidRDefault="00802EC1" w:rsidP="001C6069">
      <w:pPr>
        <w:numPr>
          <w:ilvl w:val="0"/>
          <w:numId w:val="14"/>
        </w:numPr>
        <w:spacing w:after="0"/>
        <w:ind w:right="1247"/>
        <w:jc w:val="both"/>
        <w:rPr>
          <w:rFonts w:ascii="Arial" w:hAnsi="Arial" w:cs="Arial"/>
          <w:sz w:val="20"/>
          <w:szCs w:val="20"/>
        </w:rPr>
      </w:pPr>
      <w:r>
        <w:rPr>
          <w:rFonts w:ascii="Arial" w:hAnsi="Arial" w:cs="Arial"/>
          <w:i/>
          <w:sz w:val="20"/>
          <w:szCs w:val="20"/>
        </w:rPr>
        <w:t>Plan de Desarrollo de la Unidad Académica</w:t>
      </w:r>
      <w:r w:rsidRPr="00802EC1">
        <w:rPr>
          <w:rFonts w:ascii="Arial" w:hAnsi="Arial" w:cs="Arial"/>
          <w:sz w:val="20"/>
          <w:szCs w:val="20"/>
        </w:rPr>
        <w:t>.</w:t>
      </w:r>
      <w:r>
        <w:rPr>
          <w:rFonts w:ascii="Arial" w:hAnsi="Arial" w:cs="Arial"/>
          <w:sz w:val="20"/>
          <w:szCs w:val="20"/>
        </w:rPr>
        <w:t xml:space="preserve"> Departamento de Ciencias e Ingeniería de la Computacion. Res. CDCIC </w:t>
      </w:r>
      <w:r w:rsidR="001E4169">
        <w:rPr>
          <w:rFonts w:ascii="Arial" w:hAnsi="Arial" w:cs="Arial"/>
          <w:sz w:val="20"/>
          <w:szCs w:val="20"/>
        </w:rPr>
        <w:t>192</w:t>
      </w:r>
      <w:r>
        <w:rPr>
          <w:rFonts w:ascii="Arial" w:hAnsi="Arial" w:cs="Arial"/>
          <w:sz w:val="20"/>
          <w:szCs w:val="20"/>
        </w:rPr>
        <w:t>/</w:t>
      </w:r>
      <w:r w:rsidR="001E4169">
        <w:rPr>
          <w:rFonts w:ascii="Arial" w:hAnsi="Arial" w:cs="Arial"/>
          <w:sz w:val="20"/>
          <w:szCs w:val="20"/>
        </w:rPr>
        <w:t>11, CDCIC 210/13, CDCIC 280/15.</w:t>
      </w:r>
    </w:p>
    <w:p w:rsidR="001E4169" w:rsidRDefault="00753A0A" w:rsidP="001C6069">
      <w:pPr>
        <w:numPr>
          <w:ilvl w:val="0"/>
          <w:numId w:val="14"/>
        </w:numPr>
        <w:spacing w:after="0"/>
        <w:ind w:right="1247"/>
        <w:jc w:val="both"/>
        <w:rPr>
          <w:rFonts w:ascii="Arial" w:hAnsi="Arial" w:cs="Arial"/>
          <w:sz w:val="20"/>
          <w:szCs w:val="20"/>
        </w:rPr>
      </w:pPr>
      <w:r w:rsidRPr="00753A0A">
        <w:rPr>
          <w:rFonts w:ascii="Arial" w:hAnsi="Arial" w:cs="Arial"/>
          <w:i/>
          <w:sz w:val="20"/>
          <w:szCs w:val="20"/>
        </w:rPr>
        <w:t>Análisis FODA del Departamento de Ciencias e Ingeniería de la Computación.</w:t>
      </w:r>
      <w:r>
        <w:rPr>
          <w:rFonts w:ascii="Arial" w:hAnsi="Arial" w:cs="Arial"/>
          <w:sz w:val="20"/>
          <w:szCs w:val="20"/>
        </w:rPr>
        <w:t xml:space="preserve"> Comisión de Autoevaluación del DCIC, 2020. </w:t>
      </w:r>
    </w:p>
    <w:p w:rsidR="00802EC1" w:rsidRDefault="00514286" w:rsidP="001C6069">
      <w:pPr>
        <w:numPr>
          <w:ilvl w:val="0"/>
          <w:numId w:val="14"/>
        </w:numPr>
        <w:spacing w:after="0"/>
        <w:ind w:right="1247"/>
        <w:jc w:val="both"/>
        <w:rPr>
          <w:rFonts w:ascii="Arial" w:hAnsi="Arial" w:cs="Arial"/>
          <w:sz w:val="20"/>
          <w:szCs w:val="20"/>
        </w:rPr>
      </w:pPr>
      <w:r w:rsidRPr="00514286">
        <w:rPr>
          <w:rFonts w:ascii="Arial" w:hAnsi="Arial" w:cs="Arial"/>
          <w:i/>
          <w:sz w:val="20"/>
          <w:szCs w:val="20"/>
        </w:rPr>
        <w:t>Guía para la Formulación de los Planes de Mejoramiento de la Función I+D+i en Instituciones Universitarias</w:t>
      </w:r>
      <w:r w:rsidRPr="00514286">
        <w:rPr>
          <w:rFonts w:ascii="Arial" w:hAnsi="Arial" w:cs="Arial"/>
          <w:sz w:val="20"/>
          <w:szCs w:val="20"/>
        </w:rPr>
        <w:t>. Programa de Evaluación Institucional. Subsecretaría de Evaluación Institucional de la Secretaría de Gobierno de</w:t>
      </w:r>
      <w:r>
        <w:rPr>
          <w:rFonts w:ascii="Arial" w:hAnsi="Arial" w:cs="Arial"/>
          <w:sz w:val="20"/>
          <w:szCs w:val="20"/>
        </w:rPr>
        <w:t xml:space="preserve"> </w:t>
      </w:r>
      <w:r w:rsidRPr="00514286">
        <w:rPr>
          <w:rFonts w:ascii="Arial" w:hAnsi="Arial" w:cs="Arial"/>
          <w:sz w:val="20"/>
          <w:szCs w:val="20"/>
        </w:rPr>
        <w:t>Ciencia, Tecnología e Innovación Productiva</w:t>
      </w:r>
      <w:r>
        <w:rPr>
          <w:rFonts w:ascii="Arial" w:hAnsi="Arial" w:cs="Arial"/>
          <w:sz w:val="20"/>
          <w:szCs w:val="20"/>
        </w:rPr>
        <w:t>.</w:t>
      </w:r>
    </w:p>
    <w:p w:rsidR="00514286" w:rsidRPr="00514286" w:rsidRDefault="00514286" w:rsidP="001C6069">
      <w:pPr>
        <w:spacing w:after="0"/>
        <w:ind w:right="1247"/>
        <w:jc w:val="both"/>
        <w:rPr>
          <w:rFonts w:ascii="Arial" w:hAnsi="Arial" w:cs="Arial"/>
          <w:sz w:val="20"/>
          <w:szCs w:val="20"/>
        </w:rPr>
      </w:pPr>
    </w:p>
    <w:sectPr w:rsidR="00514286" w:rsidRPr="00514286" w:rsidSect="00B70525">
      <w:headerReference w:type="default" r:id="rId8"/>
      <w:footerReference w:type="default" r:id="rId9"/>
      <w:pgSz w:w="11907" w:h="16839" w:code="9"/>
      <w:pgMar w:top="851" w:right="567" w:bottom="851"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219" w:rsidRDefault="00752219" w:rsidP="00A1385E">
      <w:pPr>
        <w:spacing w:after="0" w:line="240" w:lineRule="auto"/>
      </w:pPr>
      <w:r>
        <w:separator/>
      </w:r>
    </w:p>
  </w:endnote>
  <w:endnote w:type="continuationSeparator" w:id="0">
    <w:p w:rsidR="00752219" w:rsidRDefault="00752219" w:rsidP="00A13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8187832"/>
      <w:docPartObj>
        <w:docPartGallery w:val="Page Numbers (Bottom of Page)"/>
        <w:docPartUnique/>
      </w:docPartObj>
    </w:sdtPr>
    <w:sdtEndPr/>
    <w:sdtContent>
      <w:p w:rsidR="00D14848" w:rsidRDefault="00D14848">
        <w:pPr>
          <w:pStyle w:val="Piedepgina"/>
          <w:jc w:val="right"/>
        </w:pPr>
        <w:r>
          <w:fldChar w:fldCharType="begin"/>
        </w:r>
        <w:r>
          <w:instrText>PAGE   \* MERGEFORMAT</w:instrText>
        </w:r>
        <w:r>
          <w:fldChar w:fldCharType="separate"/>
        </w:r>
        <w:r w:rsidR="00BE2FDB" w:rsidRPr="00BE2FDB">
          <w:rPr>
            <w:noProof/>
            <w:lang w:val="es-ES"/>
          </w:rPr>
          <w:t>1</w:t>
        </w:r>
        <w:r>
          <w:fldChar w:fldCharType="end"/>
        </w:r>
      </w:p>
    </w:sdtContent>
  </w:sdt>
  <w:p w:rsidR="00D14848" w:rsidRDefault="00D1484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219" w:rsidRDefault="00752219" w:rsidP="00A1385E">
      <w:pPr>
        <w:spacing w:after="0" w:line="240" w:lineRule="auto"/>
      </w:pPr>
      <w:r>
        <w:separator/>
      </w:r>
    </w:p>
  </w:footnote>
  <w:footnote w:type="continuationSeparator" w:id="0">
    <w:p w:rsidR="00752219" w:rsidRDefault="00752219" w:rsidP="00A1385E">
      <w:pPr>
        <w:spacing w:after="0" w:line="240" w:lineRule="auto"/>
      </w:pPr>
      <w:r>
        <w:continuationSeparator/>
      </w:r>
    </w:p>
  </w:footnote>
  <w:footnote w:id="1">
    <w:p w:rsidR="00D14848" w:rsidRDefault="00D14848">
      <w:pPr>
        <w:pStyle w:val="Textonotapie"/>
      </w:pPr>
      <w:r>
        <w:rPr>
          <w:rStyle w:val="Refdenotaalpie"/>
        </w:rPr>
        <w:footnoteRef/>
      </w:r>
      <w:r>
        <w:t xml:space="preserve"> </w:t>
      </w:r>
      <w:r w:rsidRPr="00C04D02">
        <w:t>http://www.magna-charta.org/magna-charta-universitatum/read-the-magna-charta/the-magna-charta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0525" w:rsidRPr="00B70525" w:rsidRDefault="00B70525" w:rsidP="00B70525">
    <w:pPr>
      <w:tabs>
        <w:tab w:val="center" w:pos="4320"/>
        <w:tab w:val="right" w:pos="8640"/>
      </w:tabs>
      <w:spacing w:after="0" w:line="240" w:lineRule="auto"/>
      <w:rPr>
        <w:rFonts w:ascii="Times New Roman" w:eastAsia="Times New Roman" w:hAnsi="Times New Roman"/>
        <w:sz w:val="24"/>
        <w:szCs w:val="24"/>
        <w:lang w:val="es-ES"/>
      </w:rPr>
    </w:pPr>
    <w:r w:rsidRPr="00B70525">
      <w:rPr>
        <w:rFonts w:ascii="Times New Roman" w:eastAsia="Times New Roman" w:hAnsi="Times New Roman"/>
        <w:noProof/>
        <w:sz w:val="24"/>
        <w:szCs w:val="24"/>
        <w:lang w:eastAsia="es-AR"/>
      </w:rPr>
      <w:drawing>
        <wp:anchor distT="0" distB="0" distL="114300" distR="114300" simplePos="0" relativeHeight="251660288" behindDoc="0" locked="0" layoutInCell="1" allowOverlap="1" wp14:anchorId="7E0D8DC4" wp14:editId="6904A717">
          <wp:simplePos x="0" y="0"/>
          <wp:positionH relativeFrom="column">
            <wp:posOffset>5058479</wp:posOffset>
          </wp:positionH>
          <wp:positionV relativeFrom="paragraph">
            <wp:posOffset>61111</wp:posOffset>
          </wp:positionV>
          <wp:extent cx="685800" cy="742950"/>
          <wp:effectExtent l="0" t="0" r="0" b="0"/>
          <wp:wrapNone/>
          <wp:docPr id="3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70525">
      <w:rPr>
        <w:rFonts w:ascii="Times New Roman" w:eastAsia="Times New Roman" w:hAnsi="Times New Roman"/>
        <w:noProof/>
        <w:sz w:val="24"/>
        <w:szCs w:val="24"/>
        <w:lang w:eastAsia="es-AR"/>
      </w:rPr>
      <w:drawing>
        <wp:anchor distT="0" distB="0" distL="114300" distR="114300" simplePos="0" relativeHeight="251659264" behindDoc="0" locked="0" layoutInCell="1" allowOverlap="1" wp14:anchorId="1A857D5A" wp14:editId="0E26B57F">
          <wp:simplePos x="0" y="0"/>
          <wp:positionH relativeFrom="column">
            <wp:posOffset>-628034</wp:posOffset>
          </wp:positionH>
          <wp:positionV relativeFrom="paragraph">
            <wp:posOffset>56662</wp:posOffset>
          </wp:positionV>
          <wp:extent cx="771525" cy="733425"/>
          <wp:effectExtent l="0" t="0" r="9525" b="9525"/>
          <wp:wrapNone/>
          <wp:docPr id="38"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0525" w:rsidRPr="00B70525" w:rsidRDefault="00B70525" w:rsidP="00B70525">
    <w:pPr>
      <w:tabs>
        <w:tab w:val="center" w:pos="4320"/>
        <w:tab w:val="right" w:pos="8640"/>
      </w:tabs>
      <w:spacing w:after="0" w:line="240" w:lineRule="auto"/>
      <w:ind w:hanging="709"/>
      <w:jc w:val="center"/>
      <w:rPr>
        <w:rFonts w:ascii="Times New Roman" w:eastAsia="Times New Roman" w:hAnsi="Times New Roman"/>
        <w:sz w:val="24"/>
        <w:szCs w:val="24"/>
        <w:lang w:val="es-ES"/>
      </w:rPr>
    </w:pPr>
  </w:p>
  <w:p w:rsidR="00B70525" w:rsidRPr="00B70525" w:rsidRDefault="00B70525" w:rsidP="00B70525">
    <w:pPr>
      <w:tabs>
        <w:tab w:val="center" w:pos="4320"/>
        <w:tab w:val="right" w:pos="8640"/>
      </w:tabs>
      <w:spacing w:after="0" w:line="240" w:lineRule="auto"/>
      <w:ind w:left="-426" w:hanging="283"/>
      <w:rPr>
        <w:rFonts w:ascii="Verdana" w:eastAsia="Times New Roman" w:hAnsi="Verdana"/>
        <w:smallCaps/>
        <w:color w:val="000080"/>
        <w:spacing w:val="122"/>
        <w:sz w:val="20"/>
        <w:szCs w:val="20"/>
      </w:rPr>
    </w:pPr>
    <w:r>
      <w:rPr>
        <w:rFonts w:ascii="Verdana" w:eastAsia="Times New Roman" w:hAnsi="Verdana"/>
        <w:smallCaps/>
        <w:color w:val="000080"/>
        <w:spacing w:val="122"/>
        <w:sz w:val="20"/>
        <w:szCs w:val="20"/>
      </w:rPr>
      <w:t xml:space="preserve">          </w:t>
    </w:r>
    <w:r w:rsidRPr="00B70525">
      <w:rPr>
        <w:rFonts w:ascii="Verdana" w:eastAsia="Times New Roman" w:hAnsi="Verdana"/>
        <w:smallCaps/>
        <w:color w:val="000080"/>
        <w:spacing w:val="122"/>
        <w:sz w:val="20"/>
        <w:szCs w:val="20"/>
      </w:rPr>
      <w:t>Universidad Nacional del Sur</w:t>
    </w:r>
  </w:p>
  <w:p w:rsidR="00B70525" w:rsidRPr="00B70525" w:rsidRDefault="00B70525" w:rsidP="00B70525">
    <w:pPr>
      <w:tabs>
        <w:tab w:val="center" w:pos="4320"/>
        <w:tab w:val="right" w:pos="8640"/>
      </w:tabs>
      <w:spacing w:after="0" w:line="240" w:lineRule="auto"/>
      <w:ind w:left="-426" w:hanging="283"/>
      <w:rPr>
        <w:rFonts w:ascii="Verdana" w:eastAsia="Times New Roman" w:hAnsi="Verdana"/>
        <w:color w:val="000080"/>
        <w:sz w:val="24"/>
        <w:szCs w:val="24"/>
      </w:rPr>
    </w:pPr>
    <w:r>
      <w:rPr>
        <w:rFonts w:ascii="Verdana" w:eastAsia="Times New Roman" w:hAnsi="Verdana"/>
        <w:color w:val="000080"/>
        <w:sz w:val="24"/>
        <w:szCs w:val="24"/>
      </w:rPr>
      <w:t xml:space="preserve">               </w:t>
    </w:r>
    <w:r w:rsidRPr="00B70525">
      <w:rPr>
        <w:rFonts w:ascii="Verdana" w:eastAsia="Times New Roman" w:hAnsi="Verdana"/>
        <w:color w:val="000080"/>
        <w:sz w:val="24"/>
        <w:szCs w:val="24"/>
      </w:rPr>
      <w:t>Departamento de Ciencias e Ingeniería de la Computación</w:t>
    </w:r>
  </w:p>
  <w:p w:rsidR="00B70525" w:rsidRPr="00B70525" w:rsidRDefault="00B70525" w:rsidP="00B70525">
    <w:pPr>
      <w:tabs>
        <w:tab w:val="center" w:pos="4320"/>
        <w:tab w:val="right" w:pos="8640"/>
      </w:tabs>
      <w:spacing w:after="0" w:line="240" w:lineRule="auto"/>
      <w:ind w:left="-426" w:hanging="283"/>
      <w:rPr>
        <w:rFonts w:ascii="Times New Roman" w:eastAsia="Times New Roman" w:hAnsi="Times New Roman"/>
        <w:sz w:val="24"/>
        <w:szCs w:val="24"/>
        <w:lang w:val="es-ES"/>
      </w:rPr>
    </w:pPr>
    <w:r>
      <w:rPr>
        <w:rFonts w:ascii="Verdana" w:eastAsia="Times New Roman" w:hAnsi="Verdana"/>
        <w:i/>
        <w:color w:val="000080"/>
        <w:sz w:val="16"/>
        <w:szCs w:val="16"/>
      </w:rPr>
      <w:t xml:space="preserve">                       </w:t>
    </w:r>
    <w:r w:rsidRPr="00B70525">
      <w:rPr>
        <w:rFonts w:ascii="Verdana" w:eastAsia="Times New Roman" w:hAnsi="Verdana"/>
        <w:i/>
        <w:color w:val="000080"/>
        <w:sz w:val="16"/>
        <w:szCs w:val="16"/>
      </w:rPr>
      <w:t>San Andrés 800 – Campus de Palihue – Bahía Blanca – Buenos Aires - Argentina</w:t>
    </w:r>
  </w:p>
  <w:p w:rsidR="00B70525" w:rsidRPr="00B70525" w:rsidRDefault="00B70525" w:rsidP="00B70525">
    <w:pPr>
      <w:tabs>
        <w:tab w:val="center" w:pos="4320"/>
        <w:tab w:val="right" w:pos="8640"/>
      </w:tabs>
      <w:spacing w:after="0" w:line="240" w:lineRule="auto"/>
      <w:ind w:left="-426" w:hanging="283"/>
      <w:jc w:val="center"/>
      <w:rPr>
        <w:rFonts w:ascii="Times New Roman" w:eastAsia="Times New Roman" w:hAnsi="Times New Roman"/>
        <w:sz w:val="24"/>
        <w:szCs w:val="24"/>
        <w:lang w:val="es-ES"/>
      </w:rPr>
    </w:pPr>
  </w:p>
  <w:p w:rsidR="00B70525" w:rsidRPr="00B70525" w:rsidRDefault="00B70525" w:rsidP="00B70525">
    <w:pPr>
      <w:tabs>
        <w:tab w:val="center" w:pos="4320"/>
        <w:tab w:val="right" w:pos="8640"/>
      </w:tabs>
      <w:spacing w:after="0" w:line="240" w:lineRule="auto"/>
      <w:ind w:left="-426" w:hanging="283"/>
      <w:jc w:val="center"/>
      <w:rPr>
        <w:rFonts w:ascii="Times New Roman" w:eastAsia="Times New Roman" w:hAnsi="Times New Roman"/>
        <w:sz w:val="16"/>
        <w:szCs w:val="16"/>
      </w:rPr>
    </w:pPr>
    <w:r w:rsidRPr="00B70525">
      <w:rPr>
        <w:rFonts w:ascii="Times New Roman" w:eastAsia="Times New Roman" w:hAnsi="Times New Roman"/>
        <w:noProof/>
        <w:sz w:val="24"/>
        <w:szCs w:val="24"/>
        <w:lang w:eastAsia="es-AR"/>
      </w:rPr>
      <mc:AlternateContent>
        <mc:Choice Requires="wps">
          <w:drawing>
            <wp:anchor distT="0" distB="0" distL="114300" distR="114300" simplePos="0" relativeHeight="251662336" behindDoc="0" locked="0" layoutInCell="1" allowOverlap="1" wp14:anchorId="2A99BE73" wp14:editId="672C1CAA">
              <wp:simplePos x="0" y="0"/>
              <wp:positionH relativeFrom="column">
                <wp:posOffset>-819866</wp:posOffset>
              </wp:positionH>
              <wp:positionV relativeFrom="paragraph">
                <wp:posOffset>147562</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53534" id="Line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5pt,11.6pt" to="475.4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" strokecolor="#339"/>
          </w:pict>
        </mc:Fallback>
      </mc:AlternateContent>
    </w:r>
    <w:r>
      <w:rPr>
        <w:rFonts w:ascii="Arial" w:eastAsia="Times New Roman" w:hAnsi="Arial" w:cs="Arial"/>
        <w:color w:val="222222"/>
        <w:sz w:val="16"/>
        <w:szCs w:val="16"/>
        <w:shd w:val="clear" w:color="auto" w:fill="FFFFFF"/>
      </w:rPr>
      <w:t xml:space="preserve">                                                                                                    </w:t>
    </w:r>
    <w:r w:rsidRPr="00B70525">
      <w:rPr>
        <w:rFonts w:ascii="Arial" w:eastAsia="Times New Roman" w:hAnsi="Arial" w:cs="Arial"/>
        <w:color w:val="222222"/>
        <w:sz w:val="16"/>
        <w:szCs w:val="16"/>
        <w:shd w:val="clear" w:color="auto" w:fill="FFFFFF"/>
      </w:rPr>
      <w:t>2020 - AÑO DEL GENERAL MANUEL BELGRANO</w:t>
    </w:r>
  </w:p>
  <w:p w:rsidR="00B70525" w:rsidRPr="00B70525" w:rsidRDefault="00B70525" w:rsidP="00B70525">
    <w:pPr>
      <w:tabs>
        <w:tab w:val="center" w:pos="4320"/>
        <w:tab w:val="right" w:pos="8640"/>
      </w:tabs>
      <w:spacing w:after="0" w:line="240" w:lineRule="auto"/>
      <w:jc w:val="center"/>
      <w:rPr>
        <w:rFonts w:ascii="Verdana" w:eastAsia="Times New Roman" w:hAnsi="Verdana"/>
        <w:color w:val="000080"/>
        <w:sz w:val="24"/>
        <w:szCs w:val="24"/>
      </w:rPr>
    </w:pPr>
    <w:r w:rsidRPr="00B70525">
      <w:rPr>
        <w:rFonts w:ascii="Times New Roman" w:eastAsia="Times New Roman" w:hAnsi="Times New Roman"/>
        <w:sz w:val="24"/>
        <w:szCs w:val="24"/>
        <w:lang w:val="es-ES"/>
      </w:rPr>
      <w:t xml:space="preserve">                                                                              </w:t>
    </w:r>
  </w:p>
  <w:p w:rsidR="00B70525" w:rsidRDefault="00B70525" w:rsidP="00B70525">
    <w:pPr>
      <w:pStyle w:val="Encabezado"/>
      <w:ind w:left="-993" w:firstLine="99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E4D86"/>
    <w:multiLevelType w:val="hybridMultilevel"/>
    <w:tmpl w:val="FF82A6BA"/>
    <w:lvl w:ilvl="0" w:tplc="2C0A0017">
      <w:start w:val="1"/>
      <w:numFmt w:val="lowerLetter"/>
      <w:lvlText w:val="%1)"/>
      <w:lvlJc w:val="left"/>
      <w:pPr>
        <w:ind w:left="1320" w:hanging="360"/>
      </w:pPr>
    </w:lvl>
    <w:lvl w:ilvl="1" w:tplc="2C0A0019" w:tentative="1">
      <w:start w:val="1"/>
      <w:numFmt w:val="lowerLetter"/>
      <w:lvlText w:val="%2."/>
      <w:lvlJc w:val="left"/>
      <w:pPr>
        <w:ind w:left="2040" w:hanging="360"/>
      </w:pPr>
    </w:lvl>
    <w:lvl w:ilvl="2" w:tplc="2C0A001B" w:tentative="1">
      <w:start w:val="1"/>
      <w:numFmt w:val="lowerRoman"/>
      <w:lvlText w:val="%3."/>
      <w:lvlJc w:val="right"/>
      <w:pPr>
        <w:ind w:left="2760" w:hanging="180"/>
      </w:pPr>
    </w:lvl>
    <w:lvl w:ilvl="3" w:tplc="2C0A000F" w:tentative="1">
      <w:start w:val="1"/>
      <w:numFmt w:val="decimal"/>
      <w:lvlText w:val="%4."/>
      <w:lvlJc w:val="left"/>
      <w:pPr>
        <w:ind w:left="3480" w:hanging="360"/>
      </w:pPr>
    </w:lvl>
    <w:lvl w:ilvl="4" w:tplc="2C0A0019" w:tentative="1">
      <w:start w:val="1"/>
      <w:numFmt w:val="lowerLetter"/>
      <w:lvlText w:val="%5."/>
      <w:lvlJc w:val="left"/>
      <w:pPr>
        <w:ind w:left="4200" w:hanging="360"/>
      </w:pPr>
    </w:lvl>
    <w:lvl w:ilvl="5" w:tplc="2C0A001B" w:tentative="1">
      <w:start w:val="1"/>
      <w:numFmt w:val="lowerRoman"/>
      <w:lvlText w:val="%6."/>
      <w:lvlJc w:val="right"/>
      <w:pPr>
        <w:ind w:left="4920" w:hanging="180"/>
      </w:pPr>
    </w:lvl>
    <w:lvl w:ilvl="6" w:tplc="2C0A000F" w:tentative="1">
      <w:start w:val="1"/>
      <w:numFmt w:val="decimal"/>
      <w:lvlText w:val="%7."/>
      <w:lvlJc w:val="left"/>
      <w:pPr>
        <w:ind w:left="5640" w:hanging="360"/>
      </w:pPr>
    </w:lvl>
    <w:lvl w:ilvl="7" w:tplc="2C0A0019" w:tentative="1">
      <w:start w:val="1"/>
      <w:numFmt w:val="lowerLetter"/>
      <w:lvlText w:val="%8."/>
      <w:lvlJc w:val="left"/>
      <w:pPr>
        <w:ind w:left="6360" w:hanging="360"/>
      </w:pPr>
    </w:lvl>
    <w:lvl w:ilvl="8" w:tplc="2C0A001B" w:tentative="1">
      <w:start w:val="1"/>
      <w:numFmt w:val="lowerRoman"/>
      <w:lvlText w:val="%9."/>
      <w:lvlJc w:val="right"/>
      <w:pPr>
        <w:ind w:left="7080" w:hanging="180"/>
      </w:pPr>
    </w:lvl>
  </w:abstractNum>
  <w:abstractNum w:abstractNumId="1" w15:restartNumberingAfterBreak="0">
    <w:nsid w:val="070867A4"/>
    <w:multiLevelType w:val="hybridMultilevel"/>
    <w:tmpl w:val="897CD5B4"/>
    <w:lvl w:ilvl="0" w:tplc="2C0A000F">
      <w:start w:val="1"/>
      <w:numFmt w:val="decimal"/>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9215B4A"/>
    <w:multiLevelType w:val="hybridMultilevel"/>
    <w:tmpl w:val="011009C4"/>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3" w15:restartNumberingAfterBreak="0">
    <w:nsid w:val="09303A6D"/>
    <w:multiLevelType w:val="hybridMultilevel"/>
    <w:tmpl w:val="2CD0B742"/>
    <w:lvl w:ilvl="0" w:tplc="2C0A0017">
      <w:start w:val="1"/>
      <w:numFmt w:val="lowerLetter"/>
      <w:lvlText w:val="%1)"/>
      <w:lvlJc w:val="left"/>
      <w:pPr>
        <w:ind w:left="752" w:hanging="360"/>
      </w:pPr>
    </w:lvl>
    <w:lvl w:ilvl="1" w:tplc="2C0A0019" w:tentative="1">
      <w:start w:val="1"/>
      <w:numFmt w:val="lowerLetter"/>
      <w:lvlText w:val="%2."/>
      <w:lvlJc w:val="left"/>
      <w:pPr>
        <w:ind w:left="1472" w:hanging="360"/>
      </w:pPr>
    </w:lvl>
    <w:lvl w:ilvl="2" w:tplc="2C0A001B" w:tentative="1">
      <w:start w:val="1"/>
      <w:numFmt w:val="lowerRoman"/>
      <w:lvlText w:val="%3."/>
      <w:lvlJc w:val="right"/>
      <w:pPr>
        <w:ind w:left="2192" w:hanging="180"/>
      </w:pPr>
    </w:lvl>
    <w:lvl w:ilvl="3" w:tplc="2C0A000F" w:tentative="1">
      <w:start w:val="1"/>
      <w:numFmt w:val="decimal"/>
      <w:lvlText w:val="%4."/>
      <w:lvlJc w:val="left"/>
      <w:pPr>
        <w:ind w:left="2912" w:hanging="360"/>
      </w:pPr>
    </w:lvl>
    <w:lvl w:ilvl="4" w:tplc="2C0A0019" w:tentative="1">
      <w:start w:val="1"/>
      <w:numFmt w:val="lowerLetter"/>
      <w:lvlText w:val="%5."/>
      <w:lvlJc w:val="left"/>
      <w:pPr>
        <w:ind w:left="3632" w:hanging="360"/>
      </w:pPr>
    </w:lvl>
    <w:lvl w:ilvl="5" w:tplc="2C0A001B" w:tentative="1">
      <w:start w:val="1"/>
      <w:numFmt w:val="lowerRoman"/>
      <w:lvlText w:val="%6."/>
      <w:lvlJc w:val="right"/>
      <w:pPr>
        <w:ind w:left="4352" w:hanging="180"/>
      </w:pPr>
    </w:lvl>
    <w:lvl w:ilvl="6" w:tplc="2C0A000F" w:tentative="1">
      <w:start w:val="1"/>
      <w:numFmt w:val="decimal"/>
      <w:lvlText w:val="%7."/>
      <w:lvlJc w:val="left"/>
      <w:pPr>
        <w:ind w:left="5072" w:hanging="360"/>
      </w:pPr>
    </w:lvl>
    <w:lvl w:ilvl="7" w:tplc="2C0A0019" w:tentative="1">
      <w:start w:val="1"/>
      <w:numFmt w:val="lowerLetter"/>
      <w:lvlText w:val="%8."/>
      <w:lvlJc w:val="left"/>
      <w:pPr>
        <w:ind w:left="5792" w:hanging="360"/>
      </w:pPr>
    </w:lvl>
    <w:lvl w:ilvl="8" w:tplc="2C0A001B" w:tentative="1">
      <w:start w:val="1"/>
      <w:numFmt w:val="lowerRoman"/>
      <w:lvlText w:val="%9."/>
      <w:lvlJc w:val="right"/>
      <w:pPr>
        <w:ind w:left="6512" w:hanging="180"/>
      </w:pPr>
    </w:lvl>
  </w:abstractNum>
  <w:abstractNum w:abstractNumId="4" w15:restartNumberingAfterBreak="0">
    <w:nsid w:val="0B67235D"/>
    <w:multiLevelType w:val="hybridMultilevel"/>
    <w:tmpl w:val="FF82A6B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C0006BC"/>
    <w:multiLevelType w:val="hybridMultilevel"/>
    <w:tmpl w:val="2EEC6CE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0F6C66C3"/>
    <w:multiLevelType w:val="hybridMultilevel"/>
    <w:tmpl w:val="10F25DD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1157D8B"/>
    <w:multiLevelType w:val="hybridMultilevel"/>
    <w:tmpl w:val="60FE50D2"/>
    <w:lvl w:ilvl="0" w:tplc="5E0C7052">
      <w:start w:val="1"/>
      <w:numFmt w:val="bullet"/>
      <w:lvlText w:val="›"/>
      <w:lvlJc w:val="left"/>
      <w:pPr>
        <w:ind w:left="1480" w:hanging="360"/>
      </w:pPr>
      <w:rPr>
        <w:rFonts w:ascii="Arial" w:hAnsi="Arial" w:hint="default"/>
      </w:rPr>
    </w:lvl>
    <w:lvl w:ilvl="1" w:tplc="2C0A0003" w:tentative="1">
      <w:start w:val="1"/>
      <w:numFmt w:val="bullet"/>
      <w:lvlText w:val="o"/>
      <w:lvlJc w:val="left"/>
      <w:pPr>
        <w:ind w:left="2200" w:hanging="360"/>
      </w:pPr>
      <w:rPr>
        <w:rFonts w:ascii="Courier New" w:hAnsi="Courier New" w:cs="Courier New" w:hint="default"/>
      </w:rPr>
    </w:lvl>
    <w:lvl w:ilvl="2" w:tplc="2C0A0005" w:tentative="1">
      <w:start w:val="1"/>
      <w:numFmt w:val="bullet"/>
      <w:lvlText w:val=""/>
      <w:lvlJc w:val="left"/>
      <w:pPr>
        <w:ind w:left="2920" w:hanging="360"/>
      </w:pPr>
      <w:rPr>
        <w:rFonts w:ascii="Wingdings" w:hAnsi="Wingdings" w:hint="default"/>
      </w:rPr>
    </w:lvl>
    <w:lvl w:ilvl="3" w:tplc="2C0A0001" w:tentative="1">
      <w:start w:val="1"/>
      <w:numFmt w:val="bullet"/>
      <w:lvlText w:val=""/>
      <w:lvlJc w:val="left"/>
      <w:pPr>
        <w:ind w:left="3640" w:hanging="360"/>
      </w:pPr>
      <w:rPr>
        <w:rFonts w:ascii="Symbol" w:hAnsi="Symbol" w:hint="default"/>
      </w:rPr>
    </w:lvl>
    <w:lvl w:ilvl="4" w:tplc="2C0A0003" w:tentative="1">
      <w:start w:val="1"/>
      <w:numFmt w:val="bullet"/>
      <w:lvlText w:val="o"/>
      <w:lvlJc w:val="left"/>
      <w:pPr>
        <w:ind w:left="4360" w:hanging="360"/>
      </w:pPr>
      <w:rPr>
        <w:rFonts w:ascii="Courier New" w:hAnsi="Courier New" w:cs="Courier New" w:hint="default"/>
      </w:rPr>
    </w:lvl>
    <w:lvl w:ilvl="5" w:tplc="2C0A0005" w:tentative="1">
      <w:start w:val="1"/>
      <w:numFmt w:val="bullet"/>
      <w:lvlText w:val=""/>
      <w:lvlJc w:val="left"/>
      <w:pPr>
        <w:ind w:left="5080" w:hanging="360"/>
      </w:pPr>
      <w:rPr>
        <w:rFonts w:ascii="Wingdings" w:hAnsi="Wingdings" w:hint="default"/>
      </w:rPr>
    </w:lvl>
    <w:lvl w:ilvl="6" w:tplc="2C0A0001" w:tentative="1">
      <w:start w:val="1"/>
      <w:numFmt w:val="bullet"/>
      <w:lvlText w:val=""/>
      <w:lvlJc w:val="left"/>
      <w:pPr>
        <w:ind w:left="5800" w:hanging="360"/>
      </w:pPr>
      <w:rPr>
        <w:rFonts w:ascii="Symbol" w:hAnsi="Symbol" w:hint="default"/>
      </w:rPr>
    </w:lvl>
    <w:lvl w:ilvl="7" w:tplc="2C0A0003" w:tentative="1">
      <w:start w:val="1"/>
      <w:numFmt w:val="bullet"/>
      <w:lvlText w:val="o"/>
      <w:lvlJc w:val="left"/>
      <w:pPr>
        <w:ind w:left="6520" w:hanging="360"/>
      </w:pPr>
      <w:rPr>
        <w:rFonts w:ascii="Courier New" w:hAnsi="Courier New" w:cs="Courier New" w:hint="default"/>
      </w:rPr>
    </w:lvl>
    <w:lvl w:ilvl="8" w:tplc="2C0A0005" w:tentative="1">
      <w:start w:val="1"/>
      <w:numFmt w:val="bullet"/>
      <w:lvlText w:val=""/>
      <w:lvlJc w:val="left"/>
      <w:pPr>
        <w:ind w:left="7240" w:hanging="360"/>
      </w:pPr>
      <w:rPr>
        <w:rFonts w:ascii="Wingdings" w:hAnsi="Wingdings" w:hint="default"/>
      </w:rPr>
    </w:lvl>
  </w:abstractNum>
  <w:abstractNum w:abstractNumId="8" w15:restartNumberingAfterBreak="0">
    <w:nsid w:val="18052319"/>
    <w:multiLevelType w:val="hybridMultilevel"/>
    <w:tmpl w:val="FF82A6B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B1B18A9"/>
    <w:multiLevelType w:val="hybridMultilevel"/>
    <w:tmpl w:val="FBAED71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CD7222E"/>
    <w:multiLevelType w:val="hybridMultilevel"/>
    <w:tmpl w:val="0EF088E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FD55655"/>
    <w:multiLevelType w:val="hybridMultilevel"/>
    <w:tmpl w:val="FF82A6B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FE129BE"/>
    <w:multiLevelType w:val="hybridMultilevel"/>
    <w:tmpl w:val="22CAF2F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21172593"/>
    <w:multiLevelType w:val="hybridMultilevel"/>
    <w:tmpl w:val="7A6CFF30"/>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1225F33"/>
    <w:multiLevelType w:val="hybridMultilevel"/>
    <w:tmpl w:val="A580C5CC"/>
    <w:lvl w:ilvl="0" w:tplc="2C0A0017">
      <w:start w:val="1"/>
      <w:numFmt w:val="lowerLetter"/>
      <w:lvlText w:val="%1)"/>
      <w:lvlJc w:val="left"/>
      <w:pPr>
        <w:ind w:left="752" w:hanging="360"/>
      </w:pPr>
    </w:lvl>
    <w:lvl w:ilvl="1" w:tplc="2C0A0019" w:tentative="1">
      <w:start w:val="1"/>
      <w:numFmt w:val="lowerLetter"/>
      <w:lvlText w:val="%2."/>
      <w:lvlJc w:val="left"/>
      <w:pPr>
        <w:ind w:left="1472" w:hanging="360"/>
      </w:pPr>
    </w:lvl>
    <w:lvl w:ilvl="2" w:tplc="2C0A001B" w:tentative="1">
      <w:start w:val="1"/>
      <w:numFmt w:val="lowerRoman"/>
      <w:lvlText w:val="%3."/>
      <w:lvlJc w:val="right"/>
      <w:pPr>
        <w:ind w:left="2192" w:hanging="180"/>
      </w:pPr>
    </w:lvl>
    <w:lvl w:ilvl="3" w:tplc="2C0A000F" w:tentative="1">
      <w:start w:val="1"/>
      <w:numFmt w:val="decimal"/>
      <w:lvlText w:val="%4."/>
      <w:lvlJc w:val="left"/>
      <w:pPr>
        <w:ind w:left="2912" w:hanging="360"/>
      </w:pPr>
    </w:lvl>
    <w:lvl w:ilvl="4" w:tplc="2C0A0019" w:tentative="1">
      <w:start w:val="1"/>
      <w:numFmt w:val="lowerLetter"/>
      <w:lvlText w:val="%5."/>
      <w:lvlJc w:val="left"/>
      <w:pPr>
        <w:ind w:left="3632" w:hanging="360"/>
      </w:pPr>
    </w:lvl>
    <w:lvl w:ilvl="5" w:tplc="2C0A001B" w:tentative="1">
      <w:start w:val="1"/>
      <w:numFmt w:val="lowerRoman"/>
      <w:lvlText w:val="%6."/>
      <w:lvlJc w:val="right"/>
      <w:pPr>
        <w:ind w:left="4352" w:hanging="180"/>
      </w:pPr>
    </w:lvl>
    <w:lvl w:ilvl="6" w:tplc="2C0A000F" w:tentative="1">
      <w:start w:val="1"/>
      <w:numFmt w:val="decimal"/>
      <w:lvlText w:val="%7."/>
      <w:lvlJc w:val="left"/>
      <w:pPr>
        <w:ind w:left="5072" w:hanging="360"/>
      </w:pPr>
    </w:lvl>
    <w:lvl w:ilvl="7" w:tplc="2C0A0019" w:tentative="1">
      <w:start w:val="1"/>
      <w:numFmt w:val="lowerLetter"/>
      <w:lvlText w:val="%8."/>
      <w:lvlJc w:val="left"/>
      <w:pPr>
        <w:ind w:left="5792" w:hanging="360"/>
      </w:pPr>
    </w:lvl>
    <w:lvl w:ilvl="8" w:tplc="2C0A001B" w:tentative="1">
      <w:start w:val="1"/>
      <w:numFmt w:val="lowerRoman"/>
      <w:lvlText w:val="%9."/>
      <w:lvlJc w:val="right"/>
      <w:pPr>
        <w:ind w:left="6512" w:hanging="180"/>
      </w:pPr>
    </w:lvl>
  </w:abstractNum>
  <w:abstractNum w:abstractNumId="15" w15:restartNumberingAfterBreak="0">
    <w:nsid w:val="219A4009"/>
    <w:multiLevelType w:val="hybridMultilevel"/>
    <w:tmpl w:val="A5FC2454"/>
    <w:lvl w:ilvl="0" w:tplc="2C0A0017">
      <w:start w:val="1"/>
      <w:numFmt w:val="lowerLetter"/>
      <w:lvlText w:val="%1)"/>
      <w:lvlJc w:val="left"/>
      <w:pPr>
        <w:ind w:left="786" w:hanging="360"/>
      </w:p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6" w15:restartNumberingAfterBreak="0">
    <w:nsid w:val="222A4ED7"/>
    <w:multiLevelType w:val="hybridMultilevel"/>
    <w:tmpl w:val="AA3C2DB2"/>
    <w:lvl w:ilvl="0" w:tplc="2C0A0017">
      <w:start w:val="1"/>
      <w:numFmt w:val="lowerLetter"/>
      <w:lvlText w:val="%1)"/>
      <w:lvlJc w:val="lef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17" w15:restartNumberingAfterBreak="0">
    <w:nsid w:val="23826685"/>
    <w:multiLevelType w:val="hybridMultilevel"/>
    <w:tmpl w:val="8606052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488316A"/>
    <w:multiLevelType w:val="hybridMultilevel"/>
    <w:tmpl w:val="E744BE88"/>
    <w:lvl w:ilvl="0" w:tplc="5E0C7052">
      <w:start w:val="1"/>
      <w:numFmt w:val="bullet"/>
      <w:lvlText w:val="›"/>
      <w:lvlJc w:val="left"/>
      <w:pPr>
        <w:ind w:left="720" w:hanging="360"/>
      </w:pPr>
      <w:rPr>
        <w:rFonts w:ascii="Arial" w:hAnsi="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86858F5"/>
    <w:multiLevelType w:val="hybridMultilevel"/>
    <w:tmpl w:val="D3D885E0"/>
    <w:lvl w:ilvl="0" w:tplc="2C0A0017">
      <w:start w:val="1"/>
      <w:numFmt w:val="lowerLetter"/>
      <w:lvlText w:val="%1)"/>
      <w:lvlJc w:val="left"/>
      <w:pPr>
        <w:ind w:left="752" w:hanging="360"/>
      </w:pPr>
    </w:lvl>
    <w:lvl w:ilvl="1" w:tplc="2C0A0019" w:tentative="1">
      <w:start w:val="1"/>
      <w:numFmt w:val="lowerLetter"/>
      <w:lvlText w:val="%2."/>
      <w:lvlJc w:val="left"/>
      <w:pPr>
        <w:ind w:left="1472" w:hanging="360"/>
      </w:pPr>
    </w:lvl>
    <w:lvl w:ilvl="2" w:tplc="2C0A001B" w:tentative="1">
      <w:start w:val="1"/>
      <w:numFmt w:val="lowerRoman"/>
      <w:lvlText w:val="%3."/>
      <w:lvlJc w:val="right"/>
      <w:pPr>
        <w:ind w:left="2192" w:hanging="180"/>
      </w:pPr>
    </w:lvl>
    <w:lvl w:ilvl="3" w:tplc="2C0A000F" w:tentative="1">
      <w:start w:val="1"/>
      <w:numFmt w:val="decimal"/>
      <w:lvlText w:val="%4."/>
      <w:lvlJc w:val="left"/>
      <w:pPr>
        <w:ind w:left="2912" w:hanging="360"/>
      </w:pPr>
    </w:lvl>
    <w:lvl w:ilvl="4" w:tplc="2C0A0019" w:tentative="1">
      <w:start w:val="1"/>
      <w:numFmt w:val="lowerLetter"/>
      <w:lvlText w:val="%5."/>
      <w:lvlJc w:val="left"/>
      <w:pPr>
        <w:ind w:left="3632" w:hanging="360"/>
      </w:pPr>
    </w:lvl>
    <w:lvl w:ilvl="5" w:tplc="2C0A001B" w:tentative="1">
      <w:start w:val="1"/>
      <w:numFmt w:val="lowerRoman"/>
      <w:lvlText w:val="%6."/>
      <w:lvlJc w:val="right"/>
      <w:pPr>
        <w:ind w:left="4352" w:hanging="180"/>
      </w:pPr>
    </w:lvl>
    <w:lvl w:ilvl="6" w:tplc="2C0A000F" w:tentative="1">
      <w:start w:val="1"/>
      <w:numFmt w:val="decimal"/>
      <w:lvlText w:val="%7."/>
      <w:lvlJc w:val="left"/>
      <w:pPr>
        <w:ind w:left="5072" w:hanging="360"/>
      </w:pPr>
    </w:lvl>
    <w:lvl w:ilvl="7" w:tplc="2C0A0019" w:tentative="1">
      <w:start w:val="1"/>
      <w:numFmt w:val="lowerLetter"/>
      <w:lvlText w:val="%8."/>
      <w:lvlJc w:val="left"/>
      <w:pPr>
        <w:ind w:left="5792" w:hanging="360"/>
      </w:pPr>
    </w:lvl>
    <w:lvl w:ilvl="8" w:tplc="2C0A001B" w:tentative="1">
      <w:start w:val="1"/>
      <w:numFmt w:val="lowerRoman"/>
      <w:lvlText w:val="%9."/>
      <w:lvlJc w:val="right"/>
      <w:pPr>
        <w:ind w:left="6512" w:hanging="180"/>
      </w:pPr>
    </w:lvl>
  </w:abstractNum>
  <w:abstractNum w:abstractNumId="20" w15:restartNumberingAfterBreak="0">
    <w:nsid w:val="294A270A"/>
    <w:multiLevelType w:val="hybridMultilevel"/>
    <w:tmpl w:val="BDCE238C"/>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21" w15:restartNumberingAfterBreak="0">
    <w:nsid w:val="3218024F"/>
    <w:multiLevelType w:val="hybridMultilevel"/>
    <w:tmpl w:val="7620201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34764F3F"/>
    <w:multiLevelType w:val="hybridMultilevel"/>
    <w:tmpl w:val="EE2E188E"/>
    <w:lvl w:ilvl="0" w:tplc="2C0A000F">
      <w:start w:val="1"/>
      <w:numFmt w:val="decimal"/>
      <w:lvlText w:val="%1."/>
      <w:lvlJc w:val="left"/>
      <w:pPr>
        <w:ind w:left="1428" w:hanging="360"/>
      </w:p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23" w15:restartNumberingAfterBreak="0">
    <w:nsid w:val="3A5D4176"/>
    <w:multiLevelType w:val="hybridMultilevel"/>
    <w:tmpl w:val="01DEE7B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C1E0038"/>
    <w:multiLevelType w:val="hybridMultilevel"/>
    <w:tmpl w:val="C9927420"/>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3C9C637F"/>
    <w:multiLevelType w:val="hybridMultilevel"/>
    <w:tmpl w:val="FF82A6B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3E172A62"/>
    <w:multiLevelType w:val="hybridMultilevel"/>
    <w:tmpl w:val="6DA60972"/>
    <w:lvl w:ilvl="0" w:tplc="D47EA410">
      <w:start w:val="1"/>
      <w:numFmt w:val="lowerLetter"/>
      <w:lvlText w:val="%1)"/>
      <w:lvlJc w:val="left"/>
      <w:pPr>
        <w:ind w:left="426" w:hanging="360"/>
      </w:pPr>
      <w:rPr>
        <w:rFonts w:hint="default"/>
      </w:rPr>
    </w:lvl>
    <w:lvl w:ilvl="1" w:tplc="2C0A0019" w:tentative="1">
      <w:start w:val="1"/>
      <w:numFmt w:val="lowerLetter"/>
      <w:lvlText w:val="%2."/>
      <w:lvlJc w:val="left"/>
      <w:pPr>
        <w:ind w:left="1146" w:hanging="360"/>
      </w:pPr>
    </w:lvl>
    <w:lvl w:ilvl="2" w:tplc="2C0A001B" w:tentative="1">
      <w:start w:val="1"/>
      <w:numFmt w:val="lowerRoman"/>
      <w:lvlText w:val="%3."/>
      <w:lvlJc w:val="right"/>
      <w:pPr>
        <w:ind w:left="1866" w:hanging="180"/>
      </w:pPr>
    </w:lvl>
    <w:lvl w:ilvl="3" w:tplc="2C0A000F" w:tentative="1">
      <w:start w:val="1"/>
      <w:numFmt w:val="decimal"/>
      <w:lvlText w:val="%4."/>
      <w:lvlJc w:val="left"/>
      <w:pPr>
        <w:ind w:left="2586" w:hanging="360"/>
      </w:pPr>
    </w:lvl>
    <w:lvl w:ilvl="4" w:tplc="2C0A0019" w:tentative="1">
      <w:start w:val="1"/>
      <w:numFmt w:val="lowerLetter"/>
      <w:lvlText w:val="%5."/>
      <w:lvlJc w:val="left"/>
      <w:pPr>
        <w:ind w:left="3306" w:hanging="360"/>
      </w:pPr>
    </w:lvl>
    <w:lvl w:ilvl="5" w:tplc="2C0A001B" w:tentative="1">
      <w:start w:val="1"/>
      <w:numFmt w:val="lowerRoman"/>
      <w:lvlText w:val="%6."/>
      <w:lvlJc w:val="right"/>
      <w:pPr>
        <w:ind w:left="4026" w:hanging="180"/>
      </w:pPr>
    </w:lvl>
    <w:lvl w:ilvl="6" w:tplc="2C0A000F" w:tentative="1">
      <w:start w:val="1"/>
      <w:numFmt w:val="decimal"/>
      <w:lvlText w:val="%7."/>
      <w:lvlJc w:val="left"/>
      <w:pPr>
        <w:ind w:left="4746" w:hanging="360"/>
      </w:pPr>
    </w:lvl>
    <w:lvl w:ilvl="7" w:tplc="2C0A0019" w:tentative="1">
      <w:start w:val="1"/>
      <w:numFmt w:val="lowerLetter"/>
      <w:lvlText w:val="%8."/>
      <w:lvlJc w:val="left"/>
      <w:pPr>
        <w:ind w:left="5466" w:hanging="360"/>
      </w:pPr>
    </w:lvl>
    <w:lvl w:ilvl="8" w:tplc="2C0A001B" w:tentative="1">
      <w:start w:val="1"/>
      <w:numFmt w:val="lowerRoman"/>
      <w:lvlText w:val="%9."/>
      <w:lvlJc w:val="right"/>
      <w:pPr>
        <w:ind w:left="6186" w:hanging="180"/>
      </w:pPr>
    </w:lvl>
  </w:abstractNum>
  <w:abstractNum w:abstractNumId="27" w15:restartNumberingAfterBreak="0">
    <w:nsid w:val="42810199"/>
    <w:multiLevelType w:val="hybridMultilevel"/>
    <w:tmpl w:val="05760050"/>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449667D1"/>
    <w:multiLevelType w:val="hybridMultilevel"/>
    <w:tmpl w:val="FCD62D92"/>
    <w:lvl w:ilvl="0" w:tplc="5E0C7052">
      <w:start w:val="1"/>
      <w:numFmt w:val="bullet"/>
      <w:lvlText w:val="›"/>
      <w:lvlJc w:val="left"/>
      <w:pPr>
        <w:ind w:left="720" w:hanging="360"/>
      </w:pPr>
      <w:rPr>
        <w:rFonts w:ascii="Arial" w:hAnsi="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4A37170"/>
    <w:multiLevelType w:val="hybridMultilevel"/>
    <w:tmpl w:val="3EF6E4B8"/>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460F75B5"/>
    <w:multiLevelType w:val="hybridMultilevel"/>
    <w:tmpl w:val="CB5C2AB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494F27E6"/>
    <w:multiLevelType w:val="hybridMultilevel"/>
    <w:tmpl w:val="1788459C"/>
    <w:lvl w:ilvl="0" w:tplc="5E0C7052">
      <w:start w:val="1"/>
      <w:numFmt w:val="bullet"/>
      <w:lvlText w:val="›"/>
      <w:lvlJc w:val="left"/>
      <w:pPr>
        <w:ind w:left="720" w:hanging="360"/>
      </w:pPr>
      <w:rPr>
        <w:rFonts w:ascii="Arial" w:hAnsi="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56DC77CE"/>
    <w:multiLevelType w:val="hybridMultilevel"/>
    <w:tmpl w:val="9B50C9CC"/>
    <w:lvl w:ilvl="0" w:tplc="2C0A0013">
      <w:start w:val="1"/>
      <w:numFmt w:val="upperRoman"/>
      <w:lvlText w:val="%1."/>
      <w:lvlJc w:val="righ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2540BE5"/>
    <w:multiLevelType w:val="hybridMultilevel"/>
    <w:tmpl w:val="A580C5CC"/>
    <w:lvl w:ilvl="0" w:tplc="2C0A0017">
      <w:start w:val="1"/>
      <w:numFmt w:val="lowerLetter"/>
      <w:lvlText w:val="%1)"/>
      <w:lvlJc w:val="left"/>
      <w:pPr>
        <w:ind w:left="752" w:hanging="360"/>
      </w:pPr>
    </w:lvl>
    <w:lvl w:ilvl="1" w:tplc="2C0A0019" w:tentative="1">
      <w:start w:val="1"/>
      <w:numFmt w:val="lowerLetter"/>
      <w:lvlText w:val="%2."/>
      <w:lvlJc w:val="left"/>
      <w:pPr>
        <w:ind w:left="1472" w:hanging="360"/>
      </w:pPr>
    </w:lvl>
    <w:lvl w:ilvl="2" w:tplc="2C0A001B" w:tentative="1">
      <w:start w:val="1"/>
      <w:numFmt w:val="lowerRoman"/>
      <w:lvlText w:val="%3."/>
      <w:lvlJc w:val="right"/>
      <w:pPr>
        <w:ind w:left="2192" w:hanging="180"/>
      </w:pPr>
    </w:lvl>
    <w:lvl w:ilvl="3" w:tplc="2C0A000F" w:tentative="1">
      <w:start w:val="1"/>
      <w:numFmt w:val="decimal"/>
      <w:lvlText w:val="%4."/>
      <w:lvlJc w:val="left"/>
      <w:pPr>
        <w:ind w:left="2912" w:hanging="360"/>
      </w:pPr>
    </w:lvl>
    <w:lvl w:ilvl="4" w:tplc="2C0A0019" w:tentative="1">
      <w:start w:val="1"/>
      <w:numFmt w:val="lowerLetter"/>
      <w:lvlText w:val="%5."/>
      <w:lvlJc w:val="left"/>
      <w:pPr>
        <w:ind w:left="3632" w:hanging="360"/>
      </w:pPr>
    </w:lvl>
    <w:lvl w:ilvl="5" w:tplc="2C0A001B" w:tentative="1">
      <w:start w:val="1"/>
      <w:numFmt w:val="lowerRoman"/>
      <w:lvlText w:val="%6."/>
      <w:lvlJc w:val="right"/>
      <w:pPr>
        <w:ind w:left="4352" w:hanging="180"/>
      </w:pPr>
    </w:lvl>
    <w:lvl w:ilvl="6" w:tplc="2C0A000F" w:tentative="1">
      <w:start w:val="1"/>
      <w:numFmt w:val="decimal"/>
      <w:lvlText w:val="%7."/>
      <w:lvlJc w:val="left"/>
      <w:pPr>
        <w:ind w:left="5072" w:hanging="360"/>
      </w:pPr>
    </w:lvl>
    <w:lvl w:ilvl="7" w:tplc="2C0A0019" w:tentative="1">
      <w:start w:val="1"/>
      <w:numFmt w:val="lowerLetter"/>
      <w:lvlText w:val="%8."/>
      <w:lvlJc w:val="left"/>
      <w:pPr>
        <w:ind w:left="5792" w:hanging="360"/>
      </w:pPr>
    </w:lvl>
    <w:lvl w:ilvl="8" w:tplc="2C0A001B" w:tentative="1">
      <w:start w:val="1"/>
      <w:numFmt w:val="lowerRoman"/>
      <w:lvlText w:val="%9."/>
      <w:lvlJc w:val="right"/>
      <w:pPr>
        <w:ind w:left="6512" w:hanging="180"/>
      </w:pPr>
    </w:lvl>
  </w:abstractNum>
  <w:abstractNum w:abstractNumId="34" w15:restartNumberingAfterBreak="0">
    <w:nsid w:val="640C68B6"/>
    <w:multiLevelType w:val="hybridMultilevel"/>
    <w:tmpl w:val="A0600E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4165E70"/>
    <w:multiLevelType w:val="hybridMultilevel"/>
    <w:tmpl w:val="FF82A6B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67EB6B91"/>
    <w:multiLevelType w:val="hybridMultilevel"/>
    <w:tmpl w:val="D3D885E0"/>
    <w:lvl w:ilvl="0" w:tplc="2C0A0017">
      <w:start w:val="1"/>
      <w:numFmt w:val="lowerLetter"/>
      <w:lvlText w:val="%1)"/>
      <w:lvlJc w:val="left"/>
      <w:pPr>
        <w:ind w:left="752" w:hanging="360"/>
      </w:pPr>
    </w:lvl>
    <w:lvl w:ilvl="1" w:tplc="2C0A0019" w:tentative="1">
      <w:start w:val="1"/>
      <w:numFmt w:val="lowerLetter"/>
      <w:lvlText w:val="%2."/>
      <w:lvlJc w:val="left"/>
      <w:pPr>
        <w:ind w:left="1472" w:hanging="360"/>
      </w:pPr>
    </w:lvl>
    <w:lvl w:ilvl="2" w:tplc="2C0A001B" w:tentative="1">
      <w:start w:val="1"/>
      <w:numFmt w:val="lowerRoman"/>
      <w:lvlText w:val="%3."/>
      <w:lvlJc w:val="right"/>
      <w:pPr>
        <w:ind w:left="2192" w:hanging="180"/>
      </w:pPr>
    </w:lvl>
    <w:lvl w:ilvl="3" w:tplc="2C0A000F" w:tentative="1">
      <w:start w:val="1"/>
      <w:numFmt w:val="decimal"/>
      <w:lvlText w:val="%4."/>
      <w:lvlJc w:val="left"/>
      <w:pPr>
        <w:ind w:left="2912" w:hanging="360"/>
      </w:pPr>
    </w:lvl>
    <w:lvl w:ilvl="4" w:tplc="2C0A0019" w:tentative="1">
      <w:start w:val="1"/>
      <w:numFmt w:val="lowerLetter"/>
      <w:lvlText w:val="%5."/>
      <w:lvlJc w:val="left"/>
      <w:pPr>
        <w:ind w:left="3632" w:hanging="360"/>
      </w:pPr>
    </w:lvl>
    <w:lvl w:ilvl="5" w:tplc="2C0A001B" w:tentative="1">
      <w:start w:val="1"/>
      <w:numFmt w:val="lowerRoman"/>
      <w:lvlText w:val="%6."/>
      <w:lvlJc w:val="right"/>
      <w:pPr>
        <w:ind w:left="4352" w:hanging="180"/>
      </w:pPr>
    </w:lvl>
    <w:lvl w:ilvl="6" w:tplc="2C0A000F" w:tentative="1">
      <w:start w:val="1"/>
      <w:numFmt w:val="decimal"/>
      <w:lvlText w:val="%7."/>
      <w:lvlJc w:val="left"/>
      <w:pPr>
        <w:ind w:left="5072" w:hanging="360"/>
      </w:pPr>
    </w:lvl>
    <w:lvl w:ilvl="7" w:tplc="2C0A0019" w:tentative="1">
      <w:start w:val="1"/>
      <w:numFmt w:val="lowerLetter"/>
      <w:lvlText w:val="%8."/>
      <w:lvlJc w:val="left"/>
      <w:pPr>
        <w:ind w:left="5792" w:hanging="360"/>
      </w:pPr>
    </w:lvl>
    <w:lvl w:ilvl="8" w:tplc="2C0A001B" w:tentative="1">
      <w:start w:val="1"/>
      <w:numFmt w:val="lowerRoman"/>
      <w:lvlText w:val="%9."/>
      <w:lvlJc w:val="right"/>
      <w:pPr>
        <w:ind w:left="6512" w:hanging="180"/>
      </w:pPr>
    </w:lvl>
  </w:abstractNum>
  <w:abstractNum w:abstractNumId="37" w15:restartNumberingAfterBreak="0">
    <w:nsid w:val="695538C4"/>
    <w:multiLevelType w:val="hybridMultilevel"/>
    <w:tmpl w:val="C82CD71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A2308A0"/>
    <w:multiLevelType w:val="hybridMultilevel"/>
    <w:tmpl w:val="FF82A6B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6C4D15DD"/>
    <w:multiLevelType w:val="hybridMultilevel"/>
    <w:tmpl w:val="FF82A6B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6EC67078"/>
    <w:multiLevelType w:val="hybridMultilevel"/>
    <w:tmpl w:val="FF82A6B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6F391C27"/>
    <w:multiLevelType w:val="hybridMultilevel"/>
    <w:tmpl w:val="7ADE2E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2" w15:restartNumberingAfterBreak="0">
    <w:nsid w:val="789428D8"/>
    <w:multiLevelType w:val="hybridMultilevel"/>
    <w:tmpl w:val="B11C14B6"/>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7A055B63"/>
    <w:multiLevelType w:val="hybridMultilevel"/>
    <w:tmpl w:val="735E4DF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7B1F1D25"/>
    <w:multiLevelType w:val="hybridMultilevel"/>
    <w:tmpl w:val="AE1CF30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5" w15:restartNumberingAfterBreak="0">
    <w:nsid w:val="7BEE3F7D"/>
    <w:multiLevelType w:val="hybridMultilevel"/>
    <w:tmpl w:val="B54473E4"/>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7C49443D"/>
    <w:multiLevelType w:val="hybridMultilevel"/>
    <w:tmpl w:val="FF82A6B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7CA17576"/>
    <w:multiLevelType w:val="hybridMultilevel"/>
    <w:tmpl w:val="01DEE7BC"/>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7"/>
  </w:num>
  <w:num w:numId="3">
    <w:abstractNumId w:val="18"/>
  </w:num>
  <w:num w:numId="4">
    <w:abstractNumId w:val="28"/>
  </w:num>
  <w:num w:numId="5">
    <w:abstractNumId w:val="31"/>
  </w:num>
  <w:num w:numId="6">
    <w:abstractNumId w:val="22"/>
  </w:num>
  <w:num w:numId="7">
    <w:abstractNumId w:val="20"/>
  </w:num>
  <w:num w:numId="8">
    <w:abstractNumId w:val="2"/>
  </w:num>
  <w:num w:numId="9">
    <w:abstractNumId w:val="41"/>
  </w:num>
  <w:num w:numId="10">
    <w:abstractNumId w:val="24"/>
  </w:num>
  <w:num w:numId="11">
    <w:abstractNumId w:val="26"/>
  </w:num>
  <w:num w:numId="12">
    <w:abstractNumId w:val="42"/>
  </w:num>
  <w:num w:numId="13">
    <w:abstractNumId w:val="9"/>
  </w:num>
  <w:num w:numId="14">
    <w:abstractNumId w:val="34"/>
  </w:num>
  <w:num w:numId="15">
    <w:abstractNumId w:val="17"/>
  </w:num>
  <w:num w:numId="16">
    <w:abstractNumId w:val="37"/>
  </w:num>
  <w:num w:numId="17">
    <w:abstractNumId w:val="19"/>
  </w:num>
  <w:num w:numId="18">
    <w:abstractNumId w:val="10"/>
  </w:num>
  <w:num w:numId="19">
    <w:abstractNumId w:val="12"/>
  </w:num>
  <w:num w:numId="20">
    <w:abstractNumId w:val="5"/>
  </w:num>
  <w:num w:numId="21">
    <w:abstractNumId w:val="40"/>
  </w:num>
  <w:num w:numId="22">
    <w:abstractNumId w:val="4"/>
  </w:num>
  <w:num w:numId="23">
    <w:abstractNumId w:val="8"/>
  </w:num>
  <w:num w:numId="24">
    <w:abstractNumId w:val="11"/>
  </w:num>
  <w:num w:numId="25">
    <w:abstractNumId w:val="35"/>
  </w:num>
  <w:num w:numId="26">
    <w:abstractNumId w:val="25"/>
  </w:num>
  <w:num w:numId="27">
    <w:abstractNumId w:val="0"/>
  </w:num>
  <w:num w:numId="28">
    <w:abstractNumId w:val="39"/>
  </w:num>
  <w:num w:numId="29">
    <w:abstractNumId w:val="38"/>
  </w:num>
  <w:num w:numId="30">
    <w:abstractNumId w:val="16"/>
  </w:num>
  <w:num w:numId="31">
    <w:abstractNumId w:val="21"/>
  </w:num>
  <w:num w:numId="32">
    <w:abstractNumId w:val="29"/>
  </w:num>
  <w:num w:numId="33">
    <w:abstractNumId w:val="13"/>
  </w:num>
  <w:num w:numId="34">
    <w:abstractNumId w:val="32"/>
  </w:num>
  <w:num w:numId="35">
    <w:abstractNumId w:val="44"/>
  </w:num>
  <w:num w:numId="36">
    <w:abstractNumId w:val="14"/>
  </w:num>
  <w:num w:numId="37">
    <w:abstractNumId w:val="33"/>
  </w:num>
  <w:num w:numId="38">
    <w:abstractNumId w:val="3"/>
  </w:num>
  <w:num w:numId="39">
    <w:abstractNumId w:val="23"/>
  </w:num>
  <w:num w:numId="40">
    <w:abstractNumId w:val="47"/>
  </w:num>
  <w:num w:numId="41">
    <w:abstractNumId w:val="36"/>
  </w:num>
  <w:num w:numId="42">
    <w:abstractNumId w:val="46"/>
  </w:num>
  <w:num w:numId="43">
    <w:abstractNumId w:val="43"/>
  </w:num>
  <w:num w:numId="44">
    <w:abstractNumId w:val="6"/>
  </w:num>
  <w:num w:numId="45">
    <w:abstractNumId w:val="45"/>
  </w:num>
  <w:num w:numId="46">
    <w:abstractNumId w:val="15"/>
  </w:num>
  <w:num w:numId="47">
    <w:abstractNumId w:val="30"/>
  </w:num>
  <w:num w:numId="48">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ctiveWritingStyle w:appName="MSWord" w:lang="pt-BR" w:vendorID="64" w:dllVersion="131078" w:nlCheck="1" w:checkStyle="0"/>
  <w:activeWritingStyle w:appName="MSWord" w:lang="es-ES_tradnl" w:vendorID="64" w:dllVersion="131078" w:nlCheck="1" w:checkStyle="1"/>
  <w:activeWritingStyle w:appName="MSWord" w:lang="es-AR" w:vendorID="64" w:dllVersion="131078" w:nlCheck="1" w:checkStyle="1"/>
  <w:activeWritingStyle w:appName="MSWord" w:lang="es-ES"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CC0"/>
    <w:rsid w:val="00002F74"/>
    <w:rsid w:val="00004891"/>
    <w:rsid w:val="00027439"/>
    <w:rsid w:val="00037529"/>
    <w:rsid w:val="00041597"/>
    <w:rsid w:val="00042C17"/>
    <w:rsid w:val="00056CC0"/>
    <w:rsid w:val="00063CF9"/>
    <w:rsid w:val="000665FA"/>
    <w:rsid w:val="0008063B"/>
    <w:rsid w:val="000A0F28"/>
    <w:rsid w:val="000A4559"/>
    <w:rsid w:val="000B6BAF"/>
    <w:rsid w:val="000B754F"/>
    <w:rsid w:val="000D1138"/>
    <w:rsid w:val="000D23E4"/>
    <w:rsid w:val="000D480F"/>
    <w:rsid w:val="000E1615"/>
    <w:rsid w:val="000F0A36"/>
    <w:rsid w:val="000F0D7D"/>
    <w:rsid w:val="000F666C"/>
    <w:rsid w:val="00120AD6"/>
    <w:rsid w:val="001436B7"/>
    <w:rsid w:val="0015332B"/>
    <w:rsid w:val="0016605C"/>
    <w:rsid w:val="001902F4"/>
    <w:rsid w:val="00196944"/>
    <w:rsid w:val="001A7451"/>
    <w:rsid w:val="001A7911"/>
    <w:rsid w:val="001C001E"/>
    <w:rsid w:val="001C38AE"/>
    <w:rsid w:val="001C6069"/>
    <w:rsid w:val="001D67F3"/>
    <w:rsid w:val="001D7FE5"/>
    <w:rsid w:val="001E4169"/>
    <w:rsid w:val="001E467F"/>
    <w:rsid w:val="0023792F"/>
    <w:rsid w:val="00243BF8"/>
    <w:rsid w:val="00247C6F"/>
    <w:rsid w:val="00260DFC"/>
    <w:rsid w:val="00276FD6"/>
    <w:rsid w:val="0028002E"/>
    <w:rsid w:val="00284F98"/>
    <w:rsid w:val="002973F3"/>
    <w:rsid w:val="002A665A"/>
    <w:rsid w:val="002A6EF6"/>
    <w:rsid w:val="002B763B"/>
    <w:rsid w:val="002C667D"/>
    <w:rsid w:val="002D054A"/>
    <w:rsid w:val="002F07C5"/>
    <w:rsid w:val="002F3F4E"/>
    <w:rsid w:val="002F622B"/>
    <w:rsid w:val="00312657"/>
    <w:rsid w:val="00317FAF"/>
    <w:rsid w:val="00324DE4"/>
    <w:rsid w:val="003510E9"/>
    <w:rsid w:val="00354423"/>
    <w:rsid w:val="0037450A"/>
    <w:rsid w:val="00384721"/>
    <w:rsid w:val="003A150C"/>
    <w:rsid w:val="003B5C9F"/>
    <w:rsid w:val="003C3B43"/>
    <w:rsid w:val="003C671D"/>
    <w:rsid w:val="003E388B"/>
    <w:rsid w:val="003E77D8"/>
    <w:rsid w:val="003E7F47"/>
    <w:rsid w:val="00425653"/>
    <w:rsid w:val="004607A3"/>
    <w:rsid w:val="00465F39"/>
    <w:rsid w:val="00475E00"/>
    <w:rsid w:val="00497806"/>
    <w:rsid w:val="004A4C23"/>
    <w:rsid w:val="004B089F"/>
    <w:rsid w:val="004C00C6"/>
    <w:rsid w:val="004C618C"/>
    <w:rsid w:val="004E6E77"/>
    <w:rsid w:val="004F4982"/>
    <w:rsid w:val="004F4FB2"/>
    <w:rsid w:val="00503A3F"/>
    <w:rsid w:val="00514286"/>
    <w:rsid w:val="00536FA8"/>
    <w:rsid w:val="00537CDC"/>
    <w:rsid w:val="00545955"/>
    <w:rsid w:val="00554E93"/>
    <w:rsid w:val="0056074D"/>
    <w:rsid w:val="00563DC0"/>
    <w:rsid w:val="00577454"/>
    <w:rsid w:val="005938D3"/>
    <w:rsid w:val="005B0446"/>
    <w:rsid w:val="005B05A5"/>
    <w:rsid w:val="005B5AF2"/>
    <w:rsid w:val="005C0890"/>
    <w:rsid w:val="005D09D2"/>
    <w:rsid w:val="005D26E3"/>
    <w:rsid w:val="005D5DF2"/>
    <w:rsid w:val="005E122E"/>
    <w:rsid w:val="005F1BD9"/>
    <w:rsid w:val="006026D1"/>
    <w:rsid w:val="006211F4"/>
    <w:rsid w:val="0063606F"/>
    <w:rsid w:val="0064539E"/>
    <w:rsid w:val="00654577"/>
    <w:rsid w:val="0066218B"/>
    <w:rsid w:val="00666512"/>
    <w:rsid w:val="00670F23"/>
    <w:rsid w:val="00694DD9"/>
    <w:rsid w:val="006A1AB8"/>
    <w:rsid w:val="006A2768"/>
    <w:rsid w:val="006A7810"/>
    <w:rsid w:val="006B68D1"/>
    <w:rsid w:val="006C0BD9"/>
    <w:rsid w:val="006C4FF9"/>
    <w:rsid w:val="006D3749"/>
    <w:rsid w:val="007048AB"/>
    <w:rsid w:val="0071094C"/>
    <w:rsid w:val="0071292C"/>
    <w:rsid w:val="0072234D"/>
    <w:rsid w:val="007261BA"/>
    <w:rsid w:val="00740920"/>
    <w:rsid w:val="00741BF0"/>
    <w:rsid w:val="00752219"/>
    <w:rsid w:val="00753A0A"/>
    <w:rsid w:val="00754790"/>
    <w:rsid w:val="00784B57"/>
    <w:rsid w:val="007C3C37"/>
    <w:rsid w:val="007D3385"/>
    <w:rsid w:val="007E01DE"/>
    <w:rsid w:val="007E3D45"/>
    <w:rsid w:val="00801CDC"/>
    <w:rsid w:val="00802EC1"/>
    <w:rsid w:val="00803DE2"/>
    <w:rsid w:val="00814C54"/>
    <w:rsid w:val="00826A33"/>
    <w:rsid w:val="00830CAD"/>
    <w:rsid w:val="00837DDC"/>
    <w:rsid w:val="00844EE5"/>
    <w:rsid w:val="00850FC4"/>
    <w:rsid w:val="00856113"/>
    <w:rsid w:val="00871321"/>
    <w:rsid w:val="00875345"/>
    <w:rsid w:val="00894BCD"/>
    <w:rsid w:val="008A4BBA"/>
    <w:rsid w:val="008B6BD4"/>
    <w:rsid w:val="008D0177"/>
    <w:rsid w:val="008D023C"/>
    <w:rsid w:val="008F0BFD"/>
    <w:rsid w:val="00906AFF"/>
    <w:rsid w:val="00913B1D"/>
    <w:rsid w:val="00942DA5"/>
    <w:rsid w:val="00951B47"/>
    <w:rsid w:val="009530D4"/>
    <w:rsid w:val="009536A2"/>
    <w:rsid w:val="00957F1C"/>
    <w:rsid w:val="00961BF4"/>
    <w:rsid w:val="0097682B"/>
    <w:rsid w:val="009771A6"/>
    <w:rsid w:val="00984609"/>
    <w:rsid w:val="0099578A"/>
    <w:rsid w:val="009A5AA2"/>
    <w:rsid w:val="009B6D54"/>
    <w:rsid w:val="009B7038"/>
    <w:rsid w:val="009D5F13"/>
    <w:rsid w:val="009F3FEF"/>
    <w:rsid w:val="00A0040C"/>
    <w:rsid w:val="00A1385E"/>
    <w:rsid w:val="00A27FF5"/>
    <w:rsid w:val="00A7543D"/>
    <w:rsid w:val="00AA52D8"/>
    <w:rsid w:val="00AB45C9"/>
    <w:rsid w:val="00AB504F"/>
    <w:rsid w:val="00AC2E81"/>
    <w:rsid w:val="00AD6A4C"/>
    <w:rsid w:val="00AE1752"/>
    <w:rsid w:val="00AF1782"/>
    <w:rsid w:val="00AF3ECB"/>
    <w:rsid w:val="00AF564A"/>
    <w:rsid w:val="00AF7B1B"/>
    <w:rsid w:val="00B038A2"/>
    <w:rsid w:val="00B10570"/>
    <w:rsid w:val="00B47DA9"/>
    <w:rsid w:val="00B550F0"/>
    <w:rsid w:val="00B55CFF"/>
    <w:rsid w:val="00B60378"/>
    <w:rsid w:val="00B64926"/>
    <w:rsid w:val="00B70525"/>
    <w:rsid w:val="00B97187"/>
    <w:rsid w:val="00BB7F9B"/>
    <w:rsid w:val="00BC7D19"/>
    <w:rsid w:val="00BE2FDB"/>
    <w:rsid w:val="00BF36D8"/>
    <w:rsid w:val="00C0327B"/>
    <w:rsid w:val="00C036BC"/>
    <w:rsid w:val="00C04D02"/>
    <w:rsid w:val="00C1204B"/>
    <w:rsid w:val="00C14D94"/>
    <w:rsid w:val="00C2149F"/>
    <w:rsid w:val="00C260A9"/>
    <w:rsid w:val="00C30ADF"/>
    <w:rsid w:val="00C3198C"/>
    <w:rsid w:val="00C31D6B"/>
    <w:rsid w:val="00C337CF"/>
    <w:rsid w:val="00C450C3"/>
    <w:rsid w:val="00C63140"/>
    <w:rsid w:val="00C647F7"/>
    <w:rsid w:val="00C667EE"/>
    <w:rsid w:val="00C80CF1"/>
    <w:rsid w:val="00C96311"/>
    <w:rsid w:val="00CB1D76"/>
    <w:rsid w:val="00CB37D0"/>
    <w:rsid w:val="00D00C44"/>
    <w:rsid w:val="00D05C5A"/>
    <w:rsid w:val="00D14848"/>
    <w:rsid w:val="00D2024A"/>
    <w:rsid w:val="00D24855"/>
    <w:rsid w:val="00D52C52"/>
    <w:rsid w:val="00D535C6"/>
    <w:rsid w:val="00D818EC"/>
    <w:rsid w:val="00D9008E"/>
    <w:rsid w:val="00D900E7"/>
    <w:rsid w:val="00DA5880"/>
    <w:rsid w:val="00DA75DB"/>
    <w:rsid w:val="00DB34AE"/>
    <w:rsid w:val="00DB54CF"/>
    <w:rsid w:val="00DC1884"/>
    <w:rsid w:val="00DC5A50"/>
    <w:rsid w:val="00DE3356"/>
    <w:rsid w:val="00DE50B9"/>
    <w:rsid w:val="00E01C13"/>
    <w:rsid w:val="00E03F70"/>
    <w:rsid w:val="00E11C40"/>
    <w:rsid w:val="00E11EE7"/>
    <w:rsid w:val="00E20B2E"/>
    <w:rsid w:val="00E25CBD"/>
    <w:rsid w:val="00E30EA5"/>
    <w:rsid w:val="00E421EA"/>
    <w:rsid w:val="00E46C82"/>
    <w:rsid w:val="00E50A1D"/>
    <w:rsid w:val="00E55B5A"/>
    <w:rsid w:val="00E573C0"/>
    <w:rsid w:val="00E707A3"/>
    <w:rsid w:val="00E74254"/>
    <w:rsid w:val="00E76A0E"/>
    <w:rsid w:val="00EA206B"/>
    <w:rsid w:val="00EA774E"/>
    <w:rsid w:val="00ED4C46"/>
    <w:rsid w:val="00ED757E"/>
    <w:rsid w:val="00EE67F1"/>
    <w:rsid w:val="00EF4619"/>
    <w:rsid w:val="00F10C5F"/>
    <w:rsid w:val="00F5631B"/>
    <w:rsid w:val="00F57420"/>
    <w:rsid w:val="00F62A04"/>
    <w:rsid w:val="00F74862"/>
    <w:rsid w:val="00F76D9E"/>
    <w:rsid w:val="00F77C2D"/>
    <w:rsid w:val="00F87D2A"/>
    <w:rsid w:val="00F9535F"/>
    <w:rsid w:val="00FA5A6E"/>
    <w:rsid w:val="00FB209F"/>
    <w:rsid w:val="00FB5AF7"/>
    <w:rsid w:val="00FB6300"/>
    <w:rsid w:val="00FB63F8"/>
    <w:rsid w:val="00FC2C1B"/>
    <w:rsid w:val="00FC6547"/>
    <w:rsid w:val="00FD3B15"/>
    <w:rsid w:val="00FE2F23"/>
    <w:rsid w:val="00FE35C4"/>
    <w:rsid w:val="00FE4E18"/>
    <w:rsid w:val="00FE58C6"/>
    <w:rsid w:val="00FE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017C51-FB33-4C98-A673-8C11EC18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evalacion">
    <w:name w:val="estiloevalacion"/>
    <w:basedOn w:val="Normal"/>
    <w:rsid w:val="00906AFF"/>
    <w:pPr>
      <w:spacing w:before="100" w:beforeAutospacing="1" w:after="100" w:afterAutospacing="1" w:line="240" w:lineRule="auto"/>
    </w:pPr>
    <w:rPr>
      <w:rFonts w:ascii="Times New Roman" w:eastAsia="Times New Roman" w:hAnsi="Times New Roman"/>
      <w:sz w:val="24"/>
      <w:szCs w:val="24"/>
      <w:lang w:eastAsia="es-AR"/>
    </w:rPr>
  </w:style>
  <w:style w:type="paragraph" w:styleId="Textodeglobo">
    <w:name w:val="Balloon Text"/>
    <w:basedOn w:val="Normal"/>
    <w:link w:val="TextodegloboCar"/>
    <w:uiPriority w:val="99"/>
    <w:semiHidden/>
    <w:unhideWhenUsed/>
    <w:rsid w:val="00497806"/>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497806"/>
    <w:rPr>
      <w:rFonts w:ascii="Tahoma" w:hAnsi="Tahoma" w:cs="Tahoma"/>
      <w:sz w:val="16"/>
      <w:szCs w:val="16"/>
    </w:rPr>
  </w:style>
  <w:style w:type="paragraph" w:styleId="Prrafodelista">
    <w:name w:val="List Paragraph"/>
    <w:basedOn w:val="Normal"/>
    <w:uiPriority w:val="34"/>
    <w:qFormat/>
    <w:rsid w:val="00BB7F9B"/>
    <w:pPr>
      <w:ind w:left="720"/>
      <w:contextualSpacing/>
    </w:pPr>
  </w:style>
  <w:style w:type="paragraph" w:styleId="Encabezado">
    <w:name w:val="header"/>
    <w:basedOn w:val="Normal"/>
    <w:link w:val="EncabezadoCar"/>
    <w:uiPriority w:val="99"/>
    <w:unhideWhenUsed/>
    <w:rsid w:val="00A138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85E"/>
  </w:style>
  <w:style w:type="paragraph" w:styleId="Piedepgina">
    <w:name w:val="footer"/>
    <w:basedOn w:val="Normal"/>
    <w:link w:val="PiedepginaCar"/>
    <w:uiPriority w:val="99"/>
    <w:unhideWhenUsed/>
    <w:rsid w:val="00A138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85E"/>
  </w:style>
  <w:style w:type="paragraph" w:styleId="Textonotaalfinal">
    <w:name w:val="endnote text"/>
    <w:basedOn w:val="Normal"/>
    <w:link w:val="TextonotaalfinalCar"/>
    <w:uiPriority w:val="99"/>
    <w:semiHidden/>
    <w:unhideWhenUsed/>
    <w:rsid w:val="000E1615"/>
    <w:rPr>
      <w:sz w:val="20"/>
      <w:szCs w:val="20"/>
    </w:rPr>
  </w:style>
  <w:style w:type="character" w:customStyle="1" w:styleId="TextonotaalfinalCar">
    <w:name w:val="Texto nota al final Car"/>
    <w:link w:val="Textonotaalfinal"/>
    <w:uiPriority w:val="99"/>
    <w:semiHidden/>
    <w:rsid w:val="000E1615"/>
    <w:rPr>
      <w:lang w:eastAsia="en-US"/>
    </w:rPr>
  </w:style>
  <w:style w:type="paragraph" w:styleId="Textonotapie">
    <w:name w:val="footnote text"/>
    <w:basedOn w:val="Normal"/>
    <w:link w:val="TextonotapieCar"/>
    <w:uiPriority w:val="99"/>
    <w:semiHidden/>
    <w:unhideWhenUsed/>
    <w:rsid w:val="000E1615"/>
    <w:rPr>
      <w:sz w:val="20"/>
      <w:szCs w:val="20"/>
    </w:rPr>
  </w:style>
  <w:style w:type="character" w:customStyle="1" w:styleId="TextonotapieCar">
    <w:name w:val="Texto nota pie Car"/>
    <w:link w:val="Textonotapie"/>
    <w:uiPriority w:val="99"/>
    <w:semiHidden/>
    <w:rsid w:val="000E1615"/>
    <w:rPr>
      <w:lang w:eastAsia="en-US"/>
    </w:rPr>
  </w:style>
  <w:style w:type="character" w:styleId="Refdenotaalpie">
    <w:name w:val="footnote reference"/>
    <w:uiPriority w:val="99"/>
    <w:semiHidden/>
    <w:unhideWhenUsed/>
    <w:rsid w:val="000E1615"/>
    <w:rPr>
      <w:vertAlign w:val="superscript"/>
    </w:rPr>
  </w:style>
  <w:style w:type="paragraph" w:styleId="NormalWeb">
    <w:name w:val="Normal (Web)"/>
    <w:basedOn w:val="Normal"/>
    <w:uiPriority w:val="99"/>
    <w:semiHidden/>
    <w:unhideWhenUsed/>
    <w:rsid w:val="000E1615"/>
    <w:pPr>
      <w:spacing w:before="100" w:beforeAutospacing="1" w:after="100" w:afterAutospacing="1" w:line="240" w:lineRule="auto"/>
    </w:pPr>
    <w:rPr>
      <w:rFonts w:ascii="Times New Roman" w:eastAsia="Times New Roman" w:hAnsi="Times New Roman"/>
      <w:sz w:val="24"/>
      <w:szCs w:val="24"/>
      <w:lang w:eastAsia="es-AR"/>
    </w:rPr>
  </w:style>
  <w:style w:type="table" w:styleId="Tablaconcuadrcula">
    <w:name w:val="Table Grid"/>
    <w:basedOn w:val="Tablanormal"/>
    <w:uiPriority w:val="59"/>
    <w:rsid w:val="006621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001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C9C97-B502-43F6-802D-AE5F4462C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7499</Words>
  <Characters>41249</Characters>
  <Application>Microsoft Office Word</Application>
  <DocSecurity>0</DocSecurity>
  <Lines>343</Lines>
  <Paragraphs>97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48651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jra</dc:creator>
  <cp:keywords/>
  <cp:lastModifiedBy>Barbara B. Camelli</cp:lastModifiedBy>
  <cp:revision>2</cp:revision>
  <cp:lastPrinted>2011-05-11T14:55:00Z</cp:lastPrinted>
  <dcterms:created xsi:type="dcterms:W3CDTF">2020-06-17T22:56:00Z</dcterms:created>
  <dcterms:modified xsi:type="dcterms:W3CDTF">2020-06-17T22:56:00Z</dcterms:modified>
</cp:coreProperties>
</file>