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3A41C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A41CD">
        <w:rPr>
          <w:bCs/>
          <w:color w:val="000000"/>
          <w:szCs w:val="24"/>
          <w:lang w:val="es-ES"/>
        </w:rPr>
        <w:t>REGISTRADO BAJO Nº CDCIC-</w:t>
      </w:r>
      <w:r w:rsidR="002B3627">
        <w:rPr>
          <w:bCs/>
          <w:color w:val="000000"/>
          <w:szCs w:val="24"/>
          <w:lang w:val="es-ES"/>
        </w:rPr>
        <w:t>151</w:t>
      </w:r>
      <w:r w:rsidRPr="003A41CD">
        <w:rPr>
          <w:bCs/>
          <w:color w:val="000000"/>
          <w:szCs w:val="24"/>
          <w:lang w:val="es-ES"/>
        </w:rPr>
        <w:t>/</w:t>
      </w:r>
      <w:r w:rsidR="002D51A9">
        <w:rPr>
          <w:bCs/>
          <w:color w:val="000000"/>
          <w:szCs w:val="24"/>
          <w:lang w:val="es-ES"/>
        </w:rPr>
        <w:t>20</w:t>
      </w:r>
    </w:p>
    <w:p w:rsidR="003A41CD" w:rsidRDefault="003A41CD" w:rsidP="00EF59A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3A41CD" w:rsidRDefault="00FB264C" w:rsidP="003A41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A41CD">
        <w:rPr>
          <w:b/>
          <w:bCs/>
          <w:color w:val="000000"/>
          <w:lang w:val="es-ES"/>
        </w:rPr>
        <w:t xml:space="preserve">BAHIA BLANCA, </w:t>
      </w:r>
    </w:p>
    <w:p w:rsidR="00FB264C" w:rsidRPr="003A41CD" w:rsidRDefault="00FB264C" w:rsidP="00DB5779">
      <w:pPr>
        <w:spacing w:line="260" w:lineRule="exact"/>
        <w:jc w:val="both"/>
        <w:rPr>
          <w:lang w:val="es-ES"/>
        </w:rPr>
      </w:pPr>
    </w:p>
    <w:p w:rsidR="00CD2423" w:rsidRPr="003A41CD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3A41CD">
        <w:rPr>
          <w:b/>
          <w:lang w:val="es-AR" w:eastAsia="es-ES"/>
        </w:rPr>
        <w:t>VISTO:</w:t>
      </w:r>
    </w:p>
    <w:p w:rsidR="00CD2423" w:rsidRPr="003A41CD" w:rsidRDefault="00CD2423" w:rsidP="00CD2423">
      <w:pPr>
        <w:jc w:val="both"/>
        <w:rPr>
          <w:szCs w:val="20"/>
          <w:lang w:val="es-ES"/>
        </w:rPr>
      </w:pPr>
    </w:p>
    <w:p w:rsidR="00866D2E" w:rsidRDefault="00866D2E" w:rsidP="00866D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>
        <w:rPr>
          <w:snapToGrid w:val="0"/>
          <w:szCs w:val="20"/>
          <w:lang w:val="es-ES" w:eastAsia="es-ES"/>
        </w:rPr>
        <w:t xml:space="preserve">La </w:t>
      </w:r>
      <w:r w:rsidR="0009644B">
        <w:rPr>
          <w:snapToGrid w:val="0"/>
          <w:szCs w:val="20"/>
          <w:lang w:val="es-ES" w:eastAsia="es-ES"/>
        </w:rPr>
        <w:t xml:space="preserve">resolución CDCIC-304/19 mediante la cual se aprobó una excepción general para que los alumnos de la Ingeniería en Sistemas de Información </w:t>
      </w:r>
      <w:r w:rsidR="0009644B" w:rsidRPr="0009644B">
        <w:rPr>
          <w:snapToGrid w:val="0"/>
          <w:szCs w:val="20"/>
          <w:lang w:val="es-AR" w:eastAsia="es-ES"/>
        </w:rPr>
        <w:t>puedan cursar y rendir el examen final la asignatura “Bases de Datos”</w:t>
      </w:r>
      <w:r w:rsidR="0009644B">
        <w:rPr>
          <w:snapToGrid w:val="0"/>
          <w:szCs w:val="20"/>
          <w:lang w:val="es-AR" w:eastAsia="es-ES"/>
        </w:rPr>
        <w:t xml:space="preserve"> </w:t>
      </w:r>
      <w:r w:rsidR="0009644B" w:rsidRPr="0009644B">
        <w:rPr>
          <w:snapToGrid w:val="0"/>
          <w:szCs w:val="20"/>
          <w:lang w:val="es-AR" w:eastAsia="es-ES"/>
        </w:rPr>
        <w:t>sin haber aprobado previamente “Requerimientos de Sistemas”</w:t>
      </w:r>
      <w:r w:rsidR="0009644B">
        <w:rPr>
          <w:snapToGrid w:val="0"/>
          <w:szCs w:val="20"/>
          <w:lang w:val="es-AR" w:eastAsia="es-ES"/>
        </w:rPr>
        <w:t>; y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A41CD">
        <w:rPr>
          <w:b/>
          <w:snapToGrid w:val="0"/>
          <w:szCs w:val="20"/>
          <w:lang w:val="es-AR" w:eastAsia="es-ES"/>
        </w:rPr>
        <w:t>CONSIDERANDO:</w:t>
      </w:r>
    </w:p>
    <w:p w:rsidR="00CD2423" w:rsidRPr="003A41CD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703FD" w:rsidRDefault="00D2493B" w:rsidP="00866D2E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>Que la misma no refleja</w:t>
      </w:r>
      <w:r w:rsidR="0009644B">
        <w:rPr>
          <w:szCs w:val="20"/>
          <w:lang w:val="es-ES"/>
        </w:rPr>
        <w:t xml:space="preserve"> lo recomendado oportunamente por la Comisión Curricular de la carrera Ingeniería en </w:t>
      </w:r>
      <w:r>
        <w:rPr>
          <w:szCs w:val="20"/>
          <w:lang w:val="es-ES"/>
        </w:rPr>
        <w:t xml:space="preserve">Sistemas de Información; </w:t>
      </w:r>
    </w:p>
    <w:p w:rsidR="00D2493B" w:rsidRDefault="00D2493B" w:rsidP="00866D2E">
      <w:pPr>
        <w:ind w:firstLine="851"/>
        <w:jc w:val="both"/>
        <w:rPr>
          <w:szCs w:val="20"/>
          <w:lang w:val="es-ES"/>
        </w:rPr>
      </w:pPr>
    </w:p>
    <w:p w:rsidR="00D2493B" w:rsidRDefault="00D2493B" w:rsidP="00866D2E">
      <w:pPr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es necesario subsanar este error y aprobar una nueva excepción general: </w:t>
      </w:r>
    </w:p>
    <w:p w:rsidR="00501042" w:rsidRPr="003A41CD" w:rsidRDefault="00501042" w:rsidP="00866D2E">
      <w:pPr>
        <w:jc w:val="both"/>
        <w:rPr>
          <w:szCs w:val="20"/>
          <w:lang w:val="es-ES_tradnl"/>
        </w:rPr>
      </w:pPr>
    </w:p>
    <w:p w:rsidR="003A41CD" w:rsidRPr="003A41CD" w:rsidRDefault="003A41CD" w:rsidP="00EF59A6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3A41CD">
        <w:rPr>
          <w:bCs/>
          <w:color w:val="000000"/>
          <w:szCs w:val="20"/>
          <w:lang w:val="es-ES_tradnl"/>
        </w:rPr>
        <w:t xml:space="preserve">Que el Consejo Departamental aprobó por unanimidad, en su reunión ordinaria de fecha </w:t>
      </w:r>
      <w:r w:rsidR="002B3627">
        <w:rPr>
          <w:bCs/>
          <w:color w:val="000000"/>
          <w:szCs w:val="20"/>
          <w:lang w:val="es-ES_tradnl"/>
        </w:rPr>
        <w:t xml:space="preserve">25 de agosto </w:t>
      </w:r>
      <w:r w:rsidR="002D51A9">
        <w:rPr>
          <w:bCs/>
          <w:color w:val="000000"/>
          <w:szCs w:val="20"/>
          <w:lang w:val="es-ES_tradnl"/>
        </w:rPr>
        <w:t>de 2020</w:t>
      </w:r>
      <w:r w:rsidRPr="003A41CD">
        <w:rPr>
          <w:bCs/>
          <w:color w:val="000000"/>
          <w:szCs w:val="20"/>
          <w:lang w:val="es-ES_tradnl"/>
        </w:rPr>
        <w:t xml:space="preserve"> dicha </w:t>
      </w:r>
      <w:r w:rsidR="0009644B">
        <w:rPr>
          <w:bCs/>
          <w:color w:val="000000"/>
          <w:szCs w:val="20"/>
          <w:lang w:val="es-ES_tradnl"/>
        </w:rPr>
        <w:t>corrección</w:t>
      </w:r>
      <w:r w:rsidRPr="003A41CD">
        <w:rPr>
          <w:bCs/>
          <w:color w:val="000000"/>
          <w:szCs w:val="20"/>
          <w:lang w:val="es-ES_tradnl"/>
        </w:rPr>
        <w:t>;</w:t>
      </w:r>
    </w:p>
    <w:p w:rsidR="003A41CD" w:rsidRDefault="003A41CD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Cs/>
          <w:lang w:val="es-ES_tradnl"/>
        </w:rPr>
      </w:pP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POR ELLO,</w:t>
      </w:r>
      <w:r w:rsidRPr="003A41CD">
        <w:rPr>
          <w:szCs w:val="20"/>
          <w:lang w:val="es-ES_tradnl" w:eastAsia="es-ES"/>
        </w:rPr>
        <w:t xml:space="preserve"> 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 xml:space="preserve">                        </w:t>
      </w:r>
    </w:p>
    <w:p w:rsidR="00CD2423" w:rsidRPr="003A41CD" w:rsidRDefault="003A41CD" w:rsidP="003A41C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3A41CD">
        <w:rPr>
          <w:b/>
          <w:szCs w:val="20"/>
          <w:lang w:val="es-ES_tradnl" w:eastAsia="es-ES"/>
        </w:rPr>
        <w:t>EL CONSEJO DEPARTAMENTAL DE CIENCIAS E INGENIERÍ</w:t>
      </w:r>
      <w:r>
        <w:rPr>
          <w:b/>
          <w:szCs w:val="20"/>
          <w:lang w:val="es-ES_tradnl" w:eastAsia="es-ES"/>
        </w:rPr>
        <w:t>A DE LA COMPUTACIÓN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CD2423" w:rsidRPr="003A41CD" w:rsidRDefault="003A41CD" w:rsidP="00CD2423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>
        <w:rPr>
          <w:b/>
          <w:szCs w:val="20"/>
          <w:lang w:val="pt-BR" w:eastAsia="es-ES"/>
        </w:rPr>
        <w:t>RESUELVE</w:t>
      </w:r>
      <w:r w:rsidR="00CD2423" w:rsidRPr="003A41CD">
        <w:rPr>
          <w:b/>
          <w:szCs w:val="20"/>
          <w:lang w:val="pt-BR" w:eastAsia="es-ES"/>
        </w:rPr>
        <w:t>:</w:t>
      </w:r>
    </w:p>
    <w:p w:rsidR="00CD2423" w:rsidRPr="003A41CD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D2493B" w:rsidRDefault="00866D2E" w:rsidP="00866D2E">
      <w:pPr>
        <w:tabs>
          <w:tab w:val="left" w:pos="5670"/>
        </w:tabs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1°:</w:t>
      </w:r>
      <w:r w:rsidRPr="00866D2E">
        <w:rPr>
          <w:b/>
          <w:lang w:val="es-ES"/>
        </w:rPr>
        <w:t xml:space="preserve"> </w:t>
      </w:r>
      <w:r w:rsidR="00D2493B">
        <w:rPr>
          <w:lang w:val="es-ES"/>
        </w:rPr>
        <w:t>Derogar la resolución CDCIC-304/19.</w:t>
      </w:r>
    </w:p>
    <w:p w:rsidR="00D2493B" w:rsidRDefault="00866D2E" w:rsidP="00D2493B">
      <w:pPr>
        <w:tabs>
          <w:tab w:val="left" w:pos="5670"/>
        </w:tabs>
        <w:spacing w:line="260" w:lineRule="exact"/>
        <w:jc w:val="both"/>
        <w:rPr>
          <w:lang w:val="es-ES"/>
        </w:rPr>
      </w:pPr>
      <w:r w:rsidRPr="00866D2E">
        <w:rPr>
          <w:lang w:val="es-ES"/>
        </w:rPr>
        <w:t xml:space="preserve"> </w:t>
      </w:r>
    </w:p>
    <w:p w:rsidR="00D2493B" w:rsidRPr="00D2493B" w:rsidRDefault="00D2493B" w:rsidP="00D2493B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D2493B">
        <w:rPr>
          <w:b/>
          <w:lang w:val="es-AR"/>
        </w:rPr>
        <w:t>ARTICULO</w:t>
      </w:r>
      <w:r>
        <w:rPr>
          <w:b/>
          <w:lang w:val="es-AR"/>
        </w:rPr>
        <w:t xml:space="preserve"> 2</w:t>
      </w:r>
      <w:r w:rsidRPr="00D2493B">
        <w:rPr>
          <w:b/>
          <w:lang w:val="es-AR"/>
        </w:rPr>
        <w:t>º:</w:t>
      </w:r>
      <w:r w:rsidRPr="00D2493B">
        <w:rPr>
          <w:lang w:val="es-AR"/>
        </w:rPr>
        <w:t xml:space="preserve"> Otorgar una excepción general, a partir del </w:t>
      </w:r>
      <w:r>
        <w:rPr>
          <w:lang w:val="es-AR"/>
        </w:rPr>
        <w:t>segundo</w:t>
      </w:r>
      <w:r w:rsidRPr="00D2493B">
        <w:rPr>
          <w:lang w:val="es-AR"/>
        </w:rPr>
        <w:t xml:space="preserve"> cuatrimestre de 2020, para que los alumnos de la carrera Ingeniería en Sistemas de Información Plan 2012 puedan cursar y rendir la asignatura “Bases de Datos” (Cód. 7552) sin haber </w:t>
      </w:r>
      <w:r>
        <w:rPr>
          <w:lang w:val="es-AR"/>
        </w:rPr>
        <w:t>cursado y aprobado previamente “Reque</w:t>
      </w:r>
      <w:r w:rsidRPr="00D2493B">
        <w:rPr>
          <w:lang w:val="es-AR"/>
        </w:rPr>
        <w:t>rimientos de Sistemas” (Cód. 7911).</w:t>
      </w:r>
    </w:p>
    <w:p w:rsidR="00D2493B" w:rsidRPr="00D2493B" w:rsidRDefault="00D2493B" w:rsidP="00D2493B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D2493B" w:rsidRPr="00D2493B" w:rsidRDefault="00D2493B" w:rsidP="00D2493B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D2493B">
        <w:rPr>
          <w:b/>
          <w:lang w:val="es-AR"/>
        </w:rPr>
        <w:t>ARTICULO 3</w:t>
      </w:r>
      <w:r w:rsidRPr="00D2493B">
        <w:rPr>
          <w:b/>
          <w:lang w:val="es-AR"/>
        </w:rPr>
        <w:sym w:font="Symbol" w:char="F0B0"/>
      </w:r>
      <w:r>
        <w:rPr>
          <w:b/>
          <w:lang w:val="es-AR"/>
        </w:rPr>
        <w:t>:</w:t>
      </w:r>
      <w:r w:rsidRPr="00D2493B">
        <w:rPr>
          <w:lang w:val="es-AR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D2493B">
          <w:rPr>
            <w:lang w:val="es-AR"/>
          </w:rPr>
          <w:t>la Dirección General</w:t>
        </w:r>
      </w:smartTag>
      <w:r w:rsidRPr="00D2493B">
        <w:rPr>
          <w:lang w:val="es-AR"/>
        </w:rPr>
        <w:t xml:space="preserve"> de Gestión Académica para su conocimiento y efectos que corresponda; cumplido, archívese.---------------</w:t>
      </w:r>
    </w:p>
    <w:p w:rsidR="00866D2E" w:rsidRPr="00866D2E" w:rsidRDefault="00866D2E" w:rsidP="00866D2E">
      <w:pPr>
        <w:tabs>
          <w:tab w:val="left" w:pos="5670"/>
        </w:tabs>
        <w:spacing w:line="260" w:lineRule="exact"/>
        <w:jc w:val="both"/>
        <w:rPr>
          <w:lang w:val="es-ES"/>
        </w:rPr>
      </w:pPr>
    </w:p>
    <w:p w:rsidR="00F97042" w:rsidRPr="003A41CD" w:rsidRDefault="00F97042" w:rsidP="00CD242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sectPr w:rsidR="00F97042" w:rsidRPr="003A41CD" w:rsidSect="003A41C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63F" w:rsidRDefault="004B463F" w:rsidP="00A46215">
      <w:r>
        <w:separator/>
      </w:r>
    </w:p>
  </w:endnote>
  <w:endnote w:type="continuationSeparator" w:id="1">
    <w:p w:rsidR="004B463F" w:rsidRDefault="004B463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63F" w:rsidRDefault="004B463F" w:rsidP="00A46215">
      <w:r>
        <w:separator/>
      </w:r>
    </w:p>
  </w:footnote>
  <w:footnote w:type="continuationSeparator" w:id="1">
    <w:p w:rsidR="004B463F" w:rsidRDefault="004B463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22D"/>
    <w:rsid w:val="00011D6D"/>
    <w:rsid w:val="0001309B"/>
    <w:rsid w:val="00013312"/>
    <w:rsid w:val="0002095A"/>
    <w:rsid w:val="0002126F"/>
    <w:rsid w:val="00021329"/>
    <w:rsid w:val="00025C73"/>
    <w:rsid w:val="0002604C"/>
    <w:rsid w:val="00030081"/>
    <w:rsid w:val="00034DB0"/>
    <w:rsid w:val="0004194C"/>
    <w:rsid w:val="00042B18"/>
    <w:rsid w:val="0004741C"/>
    <w:rsid w:val="000514D3"/>
    <w:rsid w:val="00060751"/>
    <w:rsid w:val="00065416"/>
    <w:rsid w:val="00092F54"/>
    <w:rsid w:val="0009644B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61B6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480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03FD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627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51A9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41CD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B463F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86A"/>
    <w:rsid w:val="007359B4"/>
    <w:rsid w:val="00741BA2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0B4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66D2E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A3B12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4BED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49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0B6B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EF59A6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156E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2025-07-06T19:38:00Z</dcterms:created>
  <dcterms:modified xsi:type="dcterms:W3CDTF">2025-07-06T19:38:00Z</dcterms:modified>
</cp:coreProperties>
</file>