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468D8">
        <w:rPr>
          <w:rStyle w:val="textoNegrita"/>
          <w:rFonts w:ascii="Times New Roman" w:hAnsi="Times New Roman" w:cs="Times New Roman"/>
        </w:rPr>
        <w:t>256/20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D821FA">
        <w:rPr>
          <w:rStyle w:val="textoNegrita"/>
          <w:rFonts w:ascii="Times New Roman" w:hAnsi="Times New Roman" w:cs="Times New Roman"/>
        </w:rPr>
        <w:t>812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8468D8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468D8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D821FA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821FA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D821FA">
        <w:rPr>
          <w:rStyle w:val="textoComun"/>
          <w:rFonts w:ascii="Times New Roman" w:hAnsi="Times New Roman" w:cs="Times New Roman"/>
        </w:rPr>
        <w:t>ta. Rocío Garza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8468D8" w:rsidRDefault="008468D8" w:rsidP="008468D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8468D8" w:rsidRPr="007453B7" w:rsidRDefault="008468D8" w:rsidP="008468D8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8468D8" w:rsidRPr="003D6FAB" w:rsidRDefault="008468D8" w:rsidP="008468D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8468D8" w:rsidRPr="00C05732" w:rsidRDefault="008468D8" w:rsidP="008468D8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Que</w:t>
      </w:r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7453B7" w:rsidRPr="008468D8" w:rsidRDefault="008468D8" w:rsidP="008468D8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</w:t>
      </w:r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>ta. Garza</w:t>
      </w:r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8468D8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8468D8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468D8">
        <w:rPr>
          <w:rStyle w:val="textoComun"/>
          <w:rFonts w:ascii="Times New Roman" w:hAnsi="Times New Roman" w:cs="Times New Roman"/>
        </w:rPr>
        <w:t>15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8468D8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D821FA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D821FA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D821FA">
        <w:rPr>
          <w:rStyle w:val="textoNegrita"/>
          <w:rFonts w:ascii="Times New Roman" w:hAnsi="Times New Roman" w:cs="Times New Roman"/>
        </w:rPr>
        <w:t>ta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D821FA">
        <w:rPr>
          <w:rStyle w:val="textoNegrita"/>
          <w:rFonts w:ascii="Times New Roman" w:hAnsi="Times New Roman" w:cs="Times New Roman"/>
        </w:rPr>
        <w:t>Rocío GARZA (</w:t>
      </w:r>
      <w:proofErr w:type="spellStart"/>
      <w:r w:rsidR="00D821FA">
        <w:rPr>
          <w:rStyle w:val="textoNegrita"/>
          <w:rFonts w:ascii="Times New Roman" w:hAnsi="Times New Roman" w:cs="Times New Roman"/>
        </w:rPr>
        <w:t>Leg</w:t>
      </w:r>
      <w:proofErr w:type="spellEnd"/>
      <w:r w:rsidR="00D821FA">
        <w:rPr>
          <w:rStyle w:val="textoNegrita"/>
          <w:rFonts w:ascii="Times New Roman" w:hAnsi="Times New Roman" w:cs="Times New Roman"/>
        </w:rPr>
        <w:t>. 15086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D821FA">
        <w:rPr>
          <w:rStyle w:val="textoNegrita"/>
          <w:rFonts w:ascii="Times New Roman" w:hAnsi="Times New Roman" w:cs="Times New Roman"/>
        </w:rPr>
        <w:t>27022082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D821FA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468D8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318A">
        <w:rPr>
          <w:rStyle w:val="textoComun"/>
          <w:rFonts w:ascii="Times New Roman" w:hAnsi="Times New Roman" w:cs="Times New Roman"/>
        </w:rPr>
        <w:t>marzo</w:t>
      </w:r>
      <w:r w:rsidR="008468D8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Comun"/>
          <w:rFonts w:ascii="Times New Roman" w:hAnsi="Times New Roman" w:cs="Times New Roman"/>
        </w:rPr>
        <w:t xml:space="preserve">y hasta el </w:t>
      </w:r>
      <w:r w:rsidR="008468D8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468D8">
        <w:rPr>
          <w:rStyle w:val="textoComun"/>
          <w:rFonts w:ascii="Times New Roman" w:hAnsi="Times New Roman" w:cs="Times New Roman"/>
        </w:rPr>
        <w:t>julio</w:t>
      </w:r>
      <w:r w:rsidR="00D7368F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8468D8" w:rsidRDefault="008468D8">
      <w:pPr>
        <w:pStyle w:val="justified"/>
        <w:rPr>
          <w:rStyle w:val="textoNegrita"/>
          <w:rFonts w:ascii="Times New Roman" w:hAnsi="Times New Roman" w:cs="Times New Roman"/>
        </w:rPr>
      </w:pPr>
    </w:p>
    <w:p w:rsidR="008468D8" w:rsidRDefault="008468D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///CDCIC-256/20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8468D8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7EF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35</cp:revision>
  <cp:lastPrinted>2019-09-12T15:36:00Z</cp:lastPrinted>
  <dcterms:created xsi:type="dcterms:W3CDTF">2018-03-20T16:11:00Z</dcterms:created>
  <dcterms:modified xsi:type="dcterms:W3CDTF">2021-02-05T12:35:00Z</dcterms:modified>
  <cp:category/>
</cp:coreProperties>
</file>