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9A06E0">
        <w:rPr>
          <w:rStyle w:val="textoNegrita"/>
          <w:rFonts w:ascii="Times New Roman" w:hAnsi="Times New Roman" w:cs="Times New Roman"/>
        </w:rPr>
        <w:t>004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9A06E0">
        <w:rPr>
          <w:rFonts w:ascii="Times New Roman" w:hAnsi="Times New Roman" w:cs="Times New Roman"/>
          <w:sz w:val="24"/>
          <w:szCs w:val="24"/>
          <w:lang w:val="es-ES"/>
        </w:rPr>
        <w:t xml:space="preserve">al alumno Juan I. </w:t>
      </w:r>
      <w:proofErr w:type="spellStart"/>
      <w:r w:rsidR="009A06E0">
        <w:rPr>
          <w:rFonts w:ascii="Times New Roman" w:hAnsi="Times New Roman" w:cs="Times New Roman"/>
          <w:sz w:val="24"/>
          <w:szCs w:val="24"/>
          <w:lang w:val="es-ES"/>
        </w:rPr>
        <w:t>Venchi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9A06E0">
        <w:rPr>
          <w:rFonts w:ascii="Times New Roman" w:hAnsi="Times New Roman" w:cs="Times New Roman"/>
          <w:sz w:val="24"/>
          <w:szCs w:val="24"/>
          <w:lang w:val="es-ES"/>
        </w:rPr>
        <w:t>61548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046FF9">
        <w:rPr>
          <w:rFonts w:ascii="Times New Roman" w:hAnsi="Times New Roman" w:cs="Times New Roman"/>
          <w:sz w:val="24"/>
          <w:szCs w:val="24"/>
        </w:rPr>
        <w:t>17</w:t>
      </w:r>
      <w:r w:rsidR="00D2610D">
        <w:rPr>
          <w:rFonts w:ascii="Times New Roman" w:hAnsi="Times New Roman" w:cs="Times New Roman"/>
          <w:sz w:val="24"/>
          <w:szCs w:val="24"/>
        </w:rPr>
        <w:t xml:space="preserve"> de diciembre de 2019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9A06E0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9A06E0">
        <w:rPr>
          <w:rFonts w:ascii="Times New Roman" w:hAnsi="Times New Roman" w:cs="Times New Roman"/>
          <w:b/>
          <w:sz w:val="24"/>
          <w:szCs w:val="24"/>
          <w:lang w:val="es-ES_tradnl"/>
        </w:rPr>
        <w:t>Juan Ignacio VENCHI (LU: 61548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046FF9">
        <w:rPr>
          <w:rFonts w:ascii="Times New Roman" w:hAnsi="Times New Roman" w:cs="Times New Roman"/>
          <w:sz w:val="24"/>
          <w:szCs w:val="24"/>
          <w:lang w:val="es-ES_tradnl"/>
        </w:rPr>
        <w:t xml:space="preserve"> 17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 de diciembre de 2019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>que se detalla a continuación: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40"/>
      </w:tblGrid>
      <w:tr w:rsidR="009A06E0" w:rsidRPr="009A06E0" w:rsidTr="009A06E0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A06E0" w:rsidRPr="009A06E0" w:rsidTr="009A06E0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Computación</w:t>
            </w:r>
          </w:p>
        </w:tc>
      </w:tr>
      <w:tr w:rsidR="009A06E0" w:rsidRPr="009A06E0" w:rsidTr="009A06E0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9A06E0" w:rsidRPr="009A06E0" w:rsidTr="009A06E0">
        <w:trPr>
          <w:trHeight w:val="453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9A06E0" w:rsidRPr="009A06E0" w:rsidTr="009A06E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7875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Prácticas de Desarrollo de Aplicaciones Empresariales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9A06E0" w:rsidRPr="009A06E0" w:rsidTr="009A06E0">
        <w:trPr>
          <w:trHeight w:val="72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A06E0" w:rsidRPr="009A06E0" w:rsidTr="009A06E0">
        <w:trPr>
          <w:trHeight w:val="30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7676</w:t>
            </w:r>
          </w:p>
        </w:tc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de la Ingeniería de Software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Optativa CO (Electiva) 2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9A06E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9A06E0" w:rsidRPr="009A06E0" w:rsidTr="009A06E0">
        <w:trPr>
          <w:trHeight w:val="630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06E0" w:rsidRPr="009A06E0" w:rsidRDefault="009A06E0" w:rsidP="009A06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1356BC" w:rsidRDefault="001356BC" w:rsidP="009A06E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356BC"/>
    <w:rsid w:val="00135722"/>
    <w:rsid w:val="00142B22"/>
    <w:rsid w:val="00154066"/>
    <w:rsid w:val="0018248F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A06E0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2019-10-16T17:03:00Z</cp:lastPrinted>
  <dcterms:created xsi:type="dcterms:W3CDTF">2019-11-01T16:48:00Z</dcterms:created>
  <dcterms:modified xsi:type="dcterms:W3CDTF">2020-03-03T16:44:00Z</dcterms:modified>
  <cp:category/>
</cp:coreProperties>
</file>