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23" w:rsidRDefault="00930023" w:rsidP="00400C49">
      <w:pPr>
        <w:rPr>
          <w:szCs w:val="20"/>
        </w:rPr>
      </w:pPr>
    </w:p>
    <w:p w:rsidR="00357A20" w:rsidRPr="004A0021" w:rsidRDefault="00357A20" w:rsidP="00357A20">
      <w:pPr>
        <w:ind w:firstLine="3402"/>
        <w:rPr>
          <w:rStyle w:val="textoNegrita"/>
          <w:b w:val="0"/>
          <w:sz w:val="20"/>
          <w:szCs w:val="20"/>
          <w:lang w:val="es-AR"/>
        </w:rPr>
      </w:pPr>
      <w:r>
        <w:rPr>
          <w:rStyle w:val="textoNegrita"/>
          <w:lang w:val="es-AR"/>
        </w:rPr>
        <w:t>REGISTRADO BAJO CDCIC-054</w:t>
      </w:r>
      <w:r w:rsidRPr="004A0021">
        <w:rPr>
          <w:rStyle w:val="textoNegrita"/>
          <w:lang w:val="es-AR"/>
        </w:rPr>
        <w:t>/20</w:t>
      </w:r>
    </w:p>
    <w:p w:rsidR="00357A20" w:rsidRDefault="00357A20" w:rsidP="00357A20">
      <w:pPr>
        <w:ind w:firstLine="3402"/>
        <w:rPr>
          <w:rStyle w:val="textoNegrita"/>
          <w:lang w:val="es-AR"/>
        </w:rPr>
      </w:pPr>
    </w:p>
    <w:p w:rsidR="00357A20" w:rsidRPr="004A0021" w:rsidRDefault="00357A20" w:rsidP="00357A20">
      <w:pPr>
        <w:ind w:firstLine="3402"/>
        <w:rPr>
          <w:lang w:val="es-AR"/>
        </w:rPr>
      </w:pPr>
      <w:r>
        <w:rPr>
          <w:rStyle w:val="textoNegrita"/>
          <w:lang w:val="es-AR"/>
        </w:rPr>
        <w:t xml:space="preserve">BAHIA BLANCA, </w:t>
      </w:r>
      <w:r>
        <w:rPr>
          <w:rStyle w:val="textoNegrita"/>
          <w:lang w:val="es-AR"/>
        </w:rPr>
        <w:t>19 de mayo de 2020</w:t>
      </w:r>
      <w:bookmarkStart w:id="0" w:name="_GoBack"/>
      <w:bookmarkEnd w:id="0"/>
    </w:p>
    <w:p w:rsidR="00357A20" w:rsidRDefault="00357A20" w:rsidP="00357A20">
      <w:pPr>
        <w:pStyle w:val="justified"/>
        <w:rPr>
          <w:rStyle w:val="textoNegrita"/>
          <w:rFonts w:ascii="Times New Roman" w:hAnsi="Times New Roman" w:cs="Times New Roman"/>
        </w:rPr>
      </w:pPr>
    </w:p>
    <w:p w:rsidR="00357A20" w:rsidRPr="003D6FAB" w:rsidRDefault="00357A20" w:rsidP="00357A20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357A20" w:rsidRDefault="00357A20" w:rsidP="00357A20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>
        <w:rPr>
          <w:rFonts w:ascii="Times New Roman" w:hAnsi="Times New Roman" w:cs="Times New Roman"/>
          <w:sz w:val="24"/>
          <w:szCs w:val="24"/>
          <w:lang w:val="es-ES_tradnl"/>
        </w:rPr>
        <w:t>resolución DCIC-020/20</w:t>
      </w:r>
      <w:r w:rsidRPr="00B40D6B">
        <w:rPr>
          <w:rFonts w:ascii="Times New Roman" w:hAnsi="Times New Roman" w:cs="Times New Roman"/>
          <w:sz w:val="24"/>
          <w:szCs w:val="24"/>
          <w:lang w:val="es-ES_tradnl"/>
        </w:rPr>
        <w:t xml:space="preserve"> emanada de la Dirección del Departamento de Ciencias e Ingeniería de la Computación;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y</w:t>
      </w:r>
    </w:p>
    <w:p w:rsidR="00357A20" w:rsidRPr="002B57D0" w:rsidRDefault="00357A20" w:rsidP="00357A20">
      <w:pPr>
        <w:pStyle w:val="justified"/>
        <w:tabs>
          <w:tab w:val="left" w:pos="851"/>
        </w:tabs>
        <w:rPr>
          <w:rStyle w:val="textoNegrita"/>
          <w:rFonts w:ascii="Times New Roman" w:hAnsi="Times New Roman" w:cs="Times New Roman"/>
          <w:b w:val="0"/>
          <w:lang w:val="es-ES_tradnl"/>
        </w:rPr>
      </w:pPr>
    </w:p>
    <w:p w:rsidR="00357A20" w:rsidRPr="003D6FAB" w:rsidRDefault="00357A20" w:rsidP="00357A20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357A20" w:rsidRDefault="00357A20" w:rsidP="00357A20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el Sr. Iglesias es alumno de la carrera Ingeniería en Sistemas de Computación Plan 2007; </w:t>
      </w:r>
    </w:p>
    <w:p w:rsidR="00357A20" w:rsidRDefault="00357A20" w:rsidP="00357A20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si bien es potestad del Consejo Departamental otorgar equivalencias entre asignaturas, fue necesario adoptar procedimientos provisorios</w:t>
      </w:r>
      <w:r w:rsidRPr="00D17A1B">
        <w:rPr>
          <w:rFonts w:ascii="Times New Roman" w:hAnsi="Times New Roman" w:cs="Times New Roman"/>
          <w:sz w:val="24"/>
          <w:szCs w:val="24"/>
        </w:rPr>
        <w:t xml:space="preserve"> que aseguren</w:t>
      </w:r>
      <w:r>
        <w:rPr>
          <w:rFonts w:ascii="Times New Roman" w:hAnsi="Times New Roman" w:cs="Times New Roman"/>
          <w:sz w:val="24"/>
          <w:szCs w:val="24"/>
        </w:rPr>
        <w:t xml:space="preserve"> la continuidad de los estudios de nuestros alumnos durante la vigencia del “aislamiento social, preventivo y obligatorio” decretado en el marco de la </w:t>
      </w:r>
      <w:r w:rsidRPr="00D17A1B">
        <w:rPr>
          <w:rFonts w:ascii="Times New Roman" w:hAnsi="Times New Roman" w:cs="Times New Roman"/>
          <w:sz w:val="24"/>
          <w:szCs w:val="24"/>
        </w:rPr>
        <w:t>pandemia del Coronavirus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57A20" w:rsidRPr="002B57D0" w:rsidRDefault="00357A20" w:rsidP="00357A20">
      <w:pPr>
        <w:ind w:firstLine="851"/>
        <w:jc w:val="both"/>
        <w:rPr>
          <w:lang w:val="es-AR"/>
        </w:rPr>
      </w:pPr>
      <w:r w:rsidRPr="002B57D0">
        <w:rPr>
          <w:lang w:val="es-AR"/>
        </w:rPr>
        <w:t>Que el Consejo Departamental aprobó, en su reunión de fecha 19 de mayo de 2020, ratificar la mencionada resolución;</w:t>
      </w:r>
    </w:p>
    <w:p w:rsidR="00357A20" w:rsidRDefault="00357A20" w:rsidP="00357A20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357A20" w:rsidRPr="00D6036A" w:rsidRDefault="00357A20" w:rsidP="00357A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>POR ELLO,</w:t>
      </w:r>
    </w:p>
    <w:p w:rsidR="00357A20" w:rsidRPr="00D6036A" w:rsidRDefault="00357A20" w:rsidP="00357A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ab/>
      </w:r>
    </w:p>
    <w:p w:rsidR="00357A20" w:rsidRPr="005944F1" w:rsidRDefault="00357A20" w:rsidP="00357A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color w:val="000000"/>
          <w:lang w:val="es-ES"/>
        </w:rPr>
      </w:pPr>
      <w:r w:rsidRPr="005944F1">
        <w:rPr>
          <w:b/>
          <w:color w:val="000000"/>
          <w:lang w:val="es-ES"/>
        </w:rPr>
        <w:t>EL CONSEJO DEPARTAMENTAL DE CIENCIAS E INGENIERIA DE LA COMPUTACION</w:t>
      </w:r>
    </w:p>
    <w:p w:rsidR="00357A20" w:rsidRPr="002B57D0" w:rsidRDefault="00357A20" w:rsidP="00357A20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"/>
        </w:rPr>
      </w:pPr>
    </w:p>
    <w:p w:rsidR="00357A20" w:rsidRPr="00D6036A" w:rsidRDefault="00357A20" w:rsidP="00357A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>RESUELVE:</w:t>
      </w:r>
    </w:p>
    <w:p w:rsidR="00357A20" w:rsidRPr="004A0021" w:rsidRDefault="00357A20" w:rsidP="00357A20">
      <w:pPr>
        <w:rPr>
          <w:b/>
          <w:lang w:val="es-AR"/>
        </w:rPr>
      </w:pPr>
    </w:p>
    <w:p w:rsidR="00357A20" w:rsidRPr="004A0021" w:rsidRDefault="00357A20" w:rsidP="00357A2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 w:rsidRPr="004A0021">
        <w:rPr>
          <w:rStyle w:val="textoNegrita"/>
          <w:lang w:val="es-AR"/>
        </w:rPr>
        <w:t>ARTÍCULO 1º:</w:t>
      </w:r>
      <w:r w:rsidRPr="002B57D0">
        <w:rPr>
          <w:rStyle w:val="textoNegrita"/>
          <w:b w:val="0"/>
          <w:lang w:val="es-AR"/>
        </w:rPr>
        <w:t xml:space="preserve"> Ratificar la Resolución DCIC-020/20 mediante la cual se</w:t>
      </w:r>
      <w:r>
        <w:rPr>
          <w:rStyle w:val="textoComun"/>
          <w:lang w:val="es-AR"/>
        </w:rPr>
        <w:t xml:space="preserve"> otorgó</w:t>
      </w:r>
      <w:r>
        <w:rPr>
          <w:lang w:val="es-ES_tradnl"/>
        </w:rPr>
        <w:t xml:space="preserve"> al alumno </w:t>
      </w:r>
      <w:r>
        <w:rPr>
          <w:b/>
          <w:lang w:val="es-ES_tradnl"/>
        </w:rPr>
        <w:t>Juan Manuel IGLESIAS (LU: 101929</w:t>
      </w:r>
      <w:r w:rsidRPr="002D5B15">
        <w:rPr>
          <w:b/>
          <w:lang w:val="es-ES_tradnl"/>
        </w:rPr>
        <w:t>)</w:t>
      </w:r>
      <w:r>
        <w:rPr>
          <w:lang w:val="es-ES_tradnl"/>
        </w:rPr>
        <w:t xml:space="preserve"> las equivalencias </w:t>
      </w:r>
      <w:r w:rsidRPr="004A0021">
        <w:rPr>
          <w:rStyle w:val="textoComun"/>
          <w:lang w:val="es-AR"/>
        </w:rPr>
        <w:t xml:space="preserve">que se detallan a continuación: </w:t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935"/>
        <w:gridCol w:w="1599"/>
        <w:gridCol w:w="976"/>
        <w:gridCol w:w="1898"/>
        <w:gridCol w:w="1416"/>
      </w:tblGrid>
      <w:tr w:rsidR="00357A20" w:rsidRPr="00240816" w:rsidTr="00D33803">
        <w:trPr>
          <w:trHeight w:val="300"/>
        </w:trPr>
        <w:tc>
          <w:tcPr>
            <w:tcW w:w="8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Pr="00240816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357A20" w:rsidRPr="00357A20" w:rsidTr="00D33803">
        <w:trPr>
          <w:trHeight w:val="300"/>
        </w:trPr>
        <w:tc>
          <w:tcPr>
            <w:tcW w:w="4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Pr="004A0021" w:rsidRDefault="00357A20" w:rsidP="00D3380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4A002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  <w:tc>
          <w:tcPr>
            <w:tcW w:w="42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Pr="004A0021" w:rsidRDefault="00357A20" w:rsidP="00D3380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4A002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357A20" w:rsidRPr="00240816" w:rsidTr="00D33803">
        <w:trPr>
          <w:trHeight w:val="300"/>
        </w:trPr>
        <w:tc>
          <w:tcPr>
            <w:tcW w:w="4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Pr="00240816" w:rsidRDefault="00357A20" w:rsidP="00D3380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42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Pr="00240816" w:rsidRDefault="00357A20" w:rsidP="00D3380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357A20" w:rsidRPr="00240816" w:rsidTr="00D33803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Pr="00240816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Pr="00240816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Pr="00240816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Pr="00240816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Pr="00240816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Pr="00240816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357A20" w:rsidRPr="00240816" w:rsidTr="00D33803">
        <w:trPr>
          <w:trHeight w:val="645"/>
        </w:trPr>
        <w:tc>
          <w:tcPr>
            <w:tcW w:w="9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Pr="00240816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7596</w:t>
            </w:r>
          </w:p>
        </w:tc>
        <w:tc>
          <w:tcPr>
            <w:tcW w:w="19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7A20" w:rsidRPr="00240816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Evolutiva</w:t>
            </w:r>
            <w:proofErr w:type="spellEnd"/>
          </w:p>
        </w:tc>
        <w:tc>
          <w:tcPr>
            <w:tcW w:w="15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Pr="00240816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Pr="00240816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7860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Pr="00240816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Pr="00240816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357A20" w:rsidRPr="00240816" w:rsidTr="00D33803">
        <w:trPr>
          <w:trHeight w:val="540"/>
        </w:trPr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A20" w:rsidRPr="00240816" w:rsidRDefault="00357A20" w:rsidP="00D338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7A20" w:rsidRPr="00240816" w:rsidRDefault="00357A20" w:rsidP="00D338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A20" w:rsidRPr="00240816" w:rsidRDefault="00357A20" w:rsidP="00D3380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Pr="00240816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7861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Pr="00240816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II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Pr="00240816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357A20" w:rsidRDefault="00357A20" w:rsidP="00357A20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357A20" w:rsidRDefault="00357A20" w:rsidP="00357A20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357A20" w:rsidRDefault="00357A20" w:rsidP="00357A20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357A20" w:rsidRDefault="00357A20" w:rsidP="00357A20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750686">
        <w:rPr>
          <w:rFonts w:ascii="Times New Roman" w:hAnsi="Times New Roman" w:cs="Times New Roman"/>
          <w:b/>
          <w:sz w:val="24"/>
          <w:szCs w:val="24"/>
        </w:rPr>
        <w:t>///</w:t>
      </w:r>
      <w:r>
        <w:rPr>
          <w:rFonts w:ascii="Times New Roman" w:hAnsi="Times New Roman" w:cs="Times New Roman"/>
          <w:b/>
          <w:sz w:val="24"/>
          <w:szCs w:val="24"/>
        </w:rPr>
        <w:t>CDCIC - 054</w:t>
      </w:r>
      <w:r w:rsidRPr="00750686">
        <w:rPr>
          <w:rFonts w:ascii="Times New Roman" w:hAnsi="Times New Roman" w:cs="Times New Roman"/>
          <w:b/>
          <w:sz w:val="24"/>
          <w:szCs w:val="24"/>
        </w:rPr>
        <w:t>/20</w:t>
      </w:r>
    </w:p>
    <w:p w:rsidR="00357A20" w:rsidRPr="004A0021" w:rsidRDefault="00357A20" w:rsidP="00357A2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>
        <w:rPr>
          <w:rStyle w:val="textoNegrita"/>
          <w:lang w:val="es-AR"/>
        </w:rPr>
        <w:t>ARTÍCULO 2</w:t>
      </w:r>
      <w:r w:rsidRPr="004A0021">
        <w:rPr>
          <w:rStyle w:val="textoNegrita"/>
          <w:lang w:val="es-AR"/>
        </w:rPr>
        <w:t>º:</w:t>
      </w:r>
      <w:r w:rsidRPr="004A0021">
        <w:rPr>
          <w:rStyle w:val="textoComun"/>
          <w:lang w:val="es-AR"/>
        </w:rPr>
        <w:t xml:space="preserve"> Otorgar</w:t>
      </w:r>
      <w:r>
        <w:rPr>
          <w:lang w:val="es-ES_tradnl"/>
        </w:rPr>
        <w:t xml:space="preserve"> al alumno </w:t>
      </w:r>
      <w:r>
        <w:rPr>
          <w:b/>
          <w:lang w:val="es-ES_tradnl"/>
        </w:rPr>
        <w:t>Juan Manuel IGLESIAS (LU: 101929</w:t>
      </w:r>
      <w:r w:rsidRPr="002D5B15">
        <w:rPr>
          <w:b/>
          <w:lang w:val="es-ES_tradnl"/>
        </w:rPr>
        <w:t>)</w:t>
      </w:r>
      <w:r>
        <w:rPr>
          <w:lang w:val="es-ES_tradnl"/>
        </w:rPr>
        <w:t xml:space="preserve"> las equivalencias </w:t>
      </w:r>
      <w:r w:rsidRPr="004A0021">
        <w:rPr>
          <w:rStyle w:val="textoComun"/>
          <w:lang w:val="es-AR"/>
        </w:rPr>
        <w:t xml:space="preserve">que se detallan a continuación: </w:t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9"/>
        <w:gridCol w:w="2094"/>
        <w:gridCol w:w="1540"/>
        <w:gridCol w:w="939"/>
        <w:gridCol w:w="1925"/>
        <w:gridCol w:w="1363"/>
      </w:tblGrid>
      <w:tr w:rsidR="00357A20" w:rsidTr="00D33803">
        <w:trPr>
          <w:trHeight w:val="300"/>
        </w:trPr>
        <w:tc>
          <w:tcPr>
            <w:tcW w:w="8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357A20" w:rsidRPr="00357A20" w:rsidTr="00D33803">
        <w:trPr>
          <w:trHeight w:val="300"/>
        </w:trPr>
        <w:tc>
          <w:tcPr>
            <w:tcW w:w="4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Pr="00BA7D31" w:rsidRDefault="00357A20" w:rsidP="00D3380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BA7D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357A20" w:rsidTr="00D33803">
        <w:trPr>
          <w:trHeight w:val="300"/>
        </w:trPr>
        <w:tc>
          <w:tcPr>
            <w:tcW w:w="4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Pr="00BA7D31" w:rsidRDefault="00357A20" w:rsidP="00D3380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BA7D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 </w:t>
            </w:r>
          </w:p>
        </w:tc>
        <w:tc>
          <w:tcPr>
            <w:tcW w:w="4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357A20" w:rsidTr="00D33803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357A20" w:rsidTr="00D33803">
        <w:trPr>
          <w:trHeight w:val="102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7649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 CIC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57A20" w:rsidTr="00D33803">
        <w:trPr>
          <w:trHeight w:val="915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7650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II CIC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7862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III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357A20" w:rsidTr="00D33803">
        <w:trPr>
          <w:trHeight w:val="9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7651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III CIC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57A20" w:rsidTr="00D33803">
        <w:trPr>
          <w:trHeight w:val="9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7652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IV CIC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7863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IV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357A20" w:rsidTr="00D33803">
        <w:trPr>
          <w:trHeight w:val="9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7653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 CIC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57A20" w:rsidTr="00D33803">
        <w:trPr>
          <w:trHeight w:val="9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7654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VI CIC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57A20" w:rsidTr="00D33803">
        <w:trPr>
          <w:trHeight w:val="9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7656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VII CIC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57A20" w:rsidTr="00D33803">
        <w:trPr>
          <w:trHeight w:val="9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7657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VIII CIC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A20" w:rsidRDefault="00357A20" w:rsidP="00D3380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A20" w:rsidRDefault="00357A20" w:rsidP="00D338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357A20" w:rsidRPr="00CC0321" w:rsidRDefault="00357A20" w:rsidP="00357A20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357A20" w:rsidRPr="007F62AD" w:rsidRDefault="00357A20" w:rsidP="00357A20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</w:rPr>
        <w:t>ARTÍCULO 3°: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930023" w:rsidRPr="00357A20" w:rsidRDefault="00930023" w:rsidP="00400C49">
      <w:pPr>
        <w:rPr>
          <w:szCs w:val="20"/>
          <w:lang w:val="es-ES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sectPr w:rsidR="00930023" w:rsidRPr="00A949B7" w:rsidSect="00A949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F26" w:rsidRDefault="00C37F26">
      <w:r>
        <w:separator/>
      </w:r>
    </w:p>
  </w:endnote>
  <w:endnote w:type="continuationSeparator" w:id="0">
    <w:p w:rsidR="00C37F26" w:rsidRDefault="00C37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F26" w:rsidRDefault="00C37F26">
      <w:r>
        <w:separator/>
      </w:r>
    </w:p>
  </w:footnote>
  <w:footnote w:type="continuationSeparator" w:id="0">
    <w:p w:rsidR="00C37F26" w:rsidRDefault="00C37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13AEA"/>
    <w:rsid w:val="00214603"/>
    <w:rsid w:val="002225C1"/>
    <w:rsid w:val="00313FF6"/>
    <w:rsid w:val="00357A20"/>
    <w:rsid w:val="00384819"/>
    <w:rsid w:val="00387856"/>
    <w:rsid w:val="003C19FF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930F9E"/>
    <w:rsid w:val="00A949B7"/>
    <w:rsid w:val="00AC49BB"/>
    <w:rsid w:val="00B32EF7"/>
    <w:rsid w:val="00B4758E"/>
    <w:rsid w:val="00BF4536"/>
    <w:rsid w:val="00C3182E"/>
    <w:rsid w:val="00C37F26"/>
    <w:rsid w:val="00C54B83"/>
    <w:rsid w:val="00CC6AE7"/>
    <w:rsid w:val="00D21FDF"/>
    <w:rsid w:val="00D33B1F"/>
    <w:rsid w:val="00D4386A"/>
    <w:rsid w:val="00E12C47"/>
    <w:rsid w:val="00E23731"/>
    <w:rsid w:val="00E87184"/>
    <w:rsid w:val="00EC1810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A949B7"/>
    <w:rPr>
      <w:sz w:val="24"/>
      <w:szCs w:val="24"/>
    </w:rPr>
  </w:style>
  <w:style w:type="character" w:customStyle="1" w:styleId="textoNegrita">
    <w:name w:val="textoNegrita"/>
    <w:rsid w:val="00A949B7"/>
    <w:rPr>
      <w:b/>
      <w:sz w:val="24"/>
      <w:szCs w:val="24"/>
    </w:rPr>
  </w:style>
  <w:style w:type="paragraph" w:customStyle="1" w:styleId="justified">
    <w:name w:val="justified"/>
    <w:basedOn w:val="Normal"/>
    <w:rsid w:val="00A949B7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2011-10-13T19:07:00Z</cp:lastPrinted>
  <dcterms:created xsi:type="dcterms:W3CDTF">2020-02-13T16:14:00Z</dcterms:created>
  <dcterms:modified xsi:type="dcterms:W3CDTF">2020-06-04T15:37:00Z</dcterms:modified>
</cp:coreProperties>
</file>