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96" w:rsidRDefault="00C07196" w:rsidP="00E54BB2">
      <w:pPr>
        <w:ind w:firstLine="3402"/>
        <w:jc w:val="right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>REGISTRADO BAJO N</w:t>
      </w:r>
      <w:r w:rsidRPr="001526F1">
        <w:rPr>
          <w:b/>
          <w:bCs/>
          <w:lang w:val="es-ES_tradnl"/>
        </w:rPr>
        <w:sym w:font="Symbol" w:char="F0B0"/>
      </w:r>
      <w:r w:rsidRPr="001526F1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182</w:t>
      </w:r>
      <w:r w:rsidRPr="001526F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  <w:r w:rsidRPr="001526F1">
        <w:rPr>
          <w:b/>
          <w:bCs/>
          <w:lang w:val="es-ES_tradnl"/>
        </w:rPr>
        <w:t xml:space="preserve"> </w:t>
      </w:r>
    </w:p>
    <w:p w:rsidR="00C07196" w:rsidRDefault="00C07196" w:rsidP="00E54BB2">
      <w:pPr>
        <w:tabs>
          <w:tab w:val="left" w:pos="5670"/>
        </w:tabs>
        <w:jc w:val="right"/>
        <w:rPr>
          <w:b/>
          <w:lang w:val="es-ES_tradnl"/>
        </w:rPr>
      </w:pPr>
    </w:p>
    <w:p w:rsidR="00C07196" w:rsidRPr="001526F1" w:rsidRDefault="00C07196" w:rsidP="00E54BB2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1526F1">
        <w:rPr>
          <w:b/>
          <w:lang w:val="es-ES_tradnl"/>
        </w:rPr>
        <w:t xml:space="preserve">BAHIA BLANCA, </w:t>
      </w:r>
      <w:r w:rsidR="00E54BB2">
        <w:rPr>
          <w:b/>
          <w:lang w:val="es-ES_tradnl"/>
        </w:rPr>
        <w:t xml:space="preserve">16 de </w:t>
      </w:r>
      <w:proofErr w:type="gramStart"/>
      <w:r w:rsidR="00E54BB2">
        <w:rPr>
          <w:b/>
          <w:lang w:val="es-ES_tradnl"/>
        </w:rPr>
        <w:t>Septiembre</w:t>
      </w:r>
      <w:proofErr w:type="gramEnd"/>
      <w:r w:rsidR="00E54BB2">
        <w:rPr>
          <w:b/>
          <w:lang w:val="es-ES_tradnl"/>
        </w:rPr>
        <w:t xml:space="preserve"> de 2020</w:t>
      </w:r>
      <w:r w:rsidRPr="001526F1">
        <w:rPr>
          <w:b/>
          <w:lang w:val="es-ES_tradnl"/>
        </w:rPr>
        <w:t xml:space="preserve">    </w:t>
      </w:r>
      <w:r w:rsidRPr="001526F1">
        <w:rPr>
          <w:bCs/>
          <w:lang w:val="es-ES_tradnl"/>
        </w:rPr>
        <w:t xml:space="preserve">  </w:t>
      </w:r>
    </w:p>
    <w:p w:rsidR="00C07196" w:rsidRDefault="00C07196" w:rsidP="00E54BB2">
      <w:pPr>
        <w:tabs>
          <w:tab w:val="left" w:pos="5670"/>
        </w:tabs>
        <w:jc w:val="right"/>
        <w:rPr>
          <w:b/>
          <w:lang w:val="es-ES_tradnl"/>
        </w:rPr>
      </w:pPr>
    </w:p>
    <w:p w:rsidR="00C07196" w:rsidRPr="001526F1" w:rsidRDefault="00C07196" w:rsidP="00C07196">
      <w:pPr>
        <w:tabs>
          <w:tab w:val="left" w:pos="5670"/>
        </w:tabs>
        <w:rPr>
          <w:b/>
          <w:lang w:val="es-ES_tradnl"/>
        </w:rPr>
      </w:pPr>
      <w:r w:rsidRPr="001526F1">
        <w:rPr>
          <w:b/>
          <w:lang w:val="es-ES_tradnl"/>
        </w:rPr>
        <w:t>VISTO:</w:t>
      </w:r>
    </w:p>
    <w:p w:rsidR="00C07196" w:rsidRPr="001526F1" w:rsidRDefault="00C07196" w:rsidP="00C07196">
      <w:pPr>
        <w:widowControl w:val="0"/>
        <w:jc w:val="both"/>
        <w:rPr>
          <w:lang w:val="es-ES_tradnl"/>
        </w:rPr>
      </w:pPr>
    </w:p>
    <w:p w:rsidR="00C07196" w:rsidRPr="001526F1" w:rsidRDefault="00C07196" w:rsidP="00C07196">
      <w:pPr>
        <w:widowControl w:val="0"/>
        <w:tabs>
          <w:tab w:val="left" w:pos="-90"/>
        </w:tabs>
        <w:ind w:left="-9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526F1">
        <w:rPr>
          <w:lang w:val="es-ES_tradnl"/>
        </w:rPr>
        <w:t xml:space="preserve">Que la asignatura </w:t>
      </w:r>
      <w:r w:rsidRPr="001526F1">
        <w:rPr>
          <w:b/>
          <w:lang w:val="es-AR"/>
        </w:rPr>
        <w:t>“</w:t>
      </w:r>
      <w:r>
        <w:rPr>
          <w:b/>
          <w:lang w:val="es-AR"/>
        </w:rPr>
        <w:t>Resolución de Problemas y Algoritmos</w:t>
      </w:r>
      <w:r w:rsidRPr="001526F1">
        <w:rPr>
          <w:b/>
          <w:lang w:val="es-AR"/>
        </w:rPr>
        <w:t xml:space="preserve">” </w:t>
      </w:r>
      <w:r w:rsidRPr="001526F1">
        <w:rPr>
          <w:lang w:val="es-AR"/>
        </w:rPr>
        <w:t xml:space="preserve">se dicta en el </w:t>
      </w:r>
      <w:r>
        <w:rPr>
          <w:lang w:val="es-AR"/>
        </w:rPr>
        <w:t>segundo</w:t>
      </w:r>
      <w:r w:rsidRPr="001526F1">
        <w:rPr>
          <w:lang w:val="es-AR"/>
        </w:rPr>
        <w:t xml:space="preserve"> cuatrimestre dentro del</w:t>
      </w:r>
      <w:r w:rsidRPr="001526F1">
        <w:rPr>
          <w:lang w:val="es-ES_tradnl"/>
        </w:rPr>
        <w:t xml:space="preserve"> Plan de la</w:t>
      </w:r>
      <w:r>
        <w:rPr>
          <w:lang w:val="es-ES_tradnl"/>
        </w:rPr>
        <w:t>s</w:t>
      </w:r>
      <w:r w:rsidRPr="001526F1">
        <w:rPr>
          <w:lang w:val="es-ES_tradnl"/>
        </w:rPr>
        <w:t xml:space="preserve"> carrera</w:t>
      </w:r>
      <w:r>
        <w:rPr>
          <w:lang w:val="es-ES_tradnl"/>
        </w:rPr>
        <w:t>s</w:t>
      </w:r>
      <w:r w:rsidRPr="001526F1">
        <w:rPr>
          <w:lang w:val="es-ES_tradnl"/>
        </w:rPr>
        <w:t xml:space="preserve"> Ingeniería en Computación</w:t>
      </w:r>
      <w:r>
        <w:rPr>
          <w:lang w:val="es-ES_tradnl"/>
        </w:rPr>
        <w:t>, Licenciatura en Ciencias de la Computación e Ingeniería en Sistemas Información</w:t>
      </w:r>
      <w:r w:rsidRPr="001526F1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C07196" w:rsidRPr="001526F1" w:rsidRDefault="00C07196" w:rsidP="00C07196">
      <w:pPr>
        <w:pStyle w:val="BodyTextIndent"/>
        <w:rPr>
          <w:b/>
          <w:lang w:val="es-ES_tradnl"/>
        </w:rPr>
      </w:pPr>
    </w:p>
    <w:p w:rsidR="00C07196" w:rsidRPr="001526F1" w:rsidRDefault="00C07196" w:rsidP="00C07196">
      <w:pPr>
        <w:tabs>
          <w:tab w:val="left" w:pos="5670"/>
        </w:tabs>
        <w:jc w:val="both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 xml:space="preserve">CONSIDERANDO:  </w:t>
      </w:r>
    </w:p>
    <w:p w:rsidR="00C07196" w:rsidRPr="001526F1" w:rsidRDefault="00C07196" w:rsidP="00C07196">
      <w:pPr>
        <w:pStyle w:val="BodyTextIndent"/>
        <w:rPr>
          <w:b/>
          <w:lang w:val="es-ES_tradnl"/>
        </w:rPr>
      </w:pPr>
    </w:p>
    <w:p w:rsidR="00C07196" w:rsidRDefault="00C07196" w:rsidP="00C07196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>Que el número de auxiliares de docencia resulta insuficiente para atender las necesidades de los alumnos durante las clases prácticas;</w:t>
      </w:r>
    </w:p>
    <w:p w:rsidR="00C07196" w:rsidRDefault="00C07196" w:rsidP="00C07196">
      <w:pPr>
        <w:ind w:firstLine="851"/>
        <w:jc w:val="both"/>
        <w:rPr>
          <w:lang w:val="es-ES_tradnl"/>
        </w:rPr>
      </w:pPr>
    </w:p>
    <w:p w:rsidR="00C07196" w:rsidRDefault="00C07196" w:rsidP="00C07196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 xml:space="preserve">Que </w:t>
      </w:r>
      <w:r>
        <w:rPr>
          <w:lang w:val="es-ES_tradnl"/>
        </w:rPr>
        <w:t xml:space="preserve">los miembros del Consejo Departamental coinciden en que el Lic. Sebastián Soto reúne las condiciones necesarias </w:t>
      </w:r>
      <w:r w:rsidRPr="001526F1">
        <w:rPr>
          <w:lang w:val="es-ES_tradnl"/>
        </w:rPr>
        <w:t xml:space="preserve">para cumplir funciones de Ayudante en la </w:t>
      </w:r>
      <w:r>
        <w:rPr>
          <w:lang w:val="es-ES_tradnl"/>
        </w:rPr>
        <w:t xml:space="preserve">mencionada asignatura; </w:t>
      </w:r>
    </w:p>
    <w:p w:rsidR="00C07196" w:rsidRDefault="00C07196" w:rsidP="00C07196">
      <w:pPr>
        <w:ind w:firstLine="851"/>
        <w:jc w:val="both"/>
        <w:rPr>
          <w:lang w:val="es-ES_tradnl"/>
        </w:rPr>
      </w:pPr>
    </w:p>
    <w:p w:rsidR="00C07196" w:rsidRPr="007F4BF4" w:rsidRDefault="00C07196" w:rsidP="00C07196">
      <w:pPr>
        <w:ind w:firstLine="851"/>
        <w:jc w:val="both"/>
        <w:rPr>
          <w:bCs/>
          <w:lang w:val="es-ES_tradnl" w:eastAsia="es-AR"/>
        </w:rPr>
      </w:pPr>
      <w:r w:rsidRPr="007F4BF4">
        <w:rPr>
          <w:lang w:val="es-AR" w:eastAsia="es-ES"/>
        </w:rPr>
        <w:t>Que por resolución CDCIC-162/20 *</w:t>
      </w:r>
      <w:proofErr w:type="spellStart"/>
      <w:r w:rsidRPr="007F4BF4">
        <w:rPr>
          <w:lang w:val="es-AR" w:eastAsia="es-ES"/>
        </w:rPr>
        <w:t>Expte</w:t>
      </w:r>
      <w:proofErr w:type="spellEnd"/>
      <w:r w:rsidRPr="007F4BF4">
        <w:rPr>
          <w:lang w:val="es-AR" w:eastAsia="es-ES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7F4BF4">
        <w:rPr>
          <w:lang w:val="es-AR" w:eastAsia="es-ES"/>
        </w:rPr>
        <w:t>Ganuza</w:t>
      </w:r>
      <w:proofErr w:type="spellEnd"/>
      <w:r w:rsidRPr="007F4BF4">
        <w:rPr>
          <w:lang w:val="es-AR" w:eastAsia="es-ES"/>
        </w:rPr>
        <w:t xml:space="preserve"> </w:t>
      </w:r>
      <w:r w:rsidRPr="007F4BF4">
        <w:rPr>
          <w:snapToGrid w:val="0"/>
          <w:lang w:val="es-ES_tradnl" w:eastAsia="es-ES"/>
        </w:rPr>
        <w:t>(</w:t>
      </w:r>
      <w:proofErr w:type="spellStart"/>
      <w:r w:rsidRPr="007F4BF4">
        <w:rPr>
          <w:snapToGrid w:val="0"/>
          <w:lang w:val="es-ES_tradnl" w:eastAsia="es-ES"/>
        </w:rPr>
        <w:t>Leg</w:t>
      </w:r>
      <w:proofErr w:type="spellEnd"/>
      <w:r w:rsidRPr="007F4BF4">
        <w:rPr>
          <w:snapToGrid w:val="0"/>
          <w:lang w:val="es-ES_tradnl" w:eastAsia="es-ES"/>
        </w:rPr>
        <w:t>. 10571 *</w:t>
      </w:r>
      <w:r w:rsidRPr="007F4BF4">
        <w:rPr>
          <w:snapToGrid w:val="0"/>
          <w:color w:val="000000"/>
          <w:lang w:val="es-ES_tradnl" w:eastAsia="es-ES"/>
        </w:rPr>
        <w:t>Cargo de Planta 27028773)</w:t>
      </w:r>
    </w:p>
    <w:p w:rsidR="00C07196" w:rsidRDefault="00C07196" w:rsidP="00C07196">
      <w:pPr>
        <w:pStyle w:val="BodyText"/>
        <w:ind w:firstLine="851"/>
        <w:rPr>
          <w:rFonts w:ascii="Times New Roman" w:hAnsi="Times New Roman"/>
          <w:bCs/>
          <w:color w:val="000000"/>
        </w:rPr>
      </w:pPr>
    </w:p>
    <w:p w:rsidR="00C07196" w:rsidRPr="001526F1" w:rsidRDefault="00C07196" w:rsidP="00C07196">
      <w:pPr>
        <w:pStyle w:val="BodyText"/>
        <w:ind w:firstLine="85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Que el Consejo Departamental aprobó por unanimidad, en su reunión extraordinaria de fecha 15 de septiembre de 2020 dicha contratación;</w:t>
      </w:r>
    </w:p>
    <w:p w:rsidR="00C07196" w:rsidRPr="001526F1" w:rsidRDefault="00C07196" w:rsidP="00C071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C07196" w:rsidRPr="001526F1" w:rsidRDefault="00C07196" w:rsidP="00C07196">
      <w:pPr>
        <w:jc w:val="both"/>
        <w:rPr>
          <w:lang w:val="es-ES_tradnl"/>
        </w:rPr>
      </w:pPr>
      <w:r w:rsidRPr="001526F1">
        <w:rPr>
          <w:b/>
          <w:lang w:val="es-ES_tradnl"/>
        </w:rPr>
        <w:t>POR ELLO</w:t>
      </w:r>
      <w:r w:rsidRPr="001526F1">
        <w:rPr>
          <w:lang w:val="es-ES_tradnl"/>
        </w:rPr>
        <w:t>,</w:t>
      </w:r>
    </w:p>
    <w:p w:rsidR="00C07196" w:rsidRPr="001526F1" w:rsidRDefault="00C07196" w:rsidP="00C07196">
      <w:pPr>
        <w:jc w:val="both"/>
        <w:rPr>
          <w:lang w:val="es-ES_tradnl"/>
        </w:rPr>
      </w:pPr>
    </w:p>
    <w:p w:rsidR="00E54BB2" w:rsidRPr="00E54BB2" w:rsidRDefault="00C07196" w:rsidP="00E54BB2">
      <w:pPr>
        <w:pStyle w:val="BodyTextIndent"/>
        <w:ind w:left="0"/>
        <w:jc w:val="center"/>
        <w:rPr>
          <w:b/>
          <w:lang w:val="es-ES_tradnl"/>
        </w:rPr>
      </w:pPr>
      <w:r w:rsidRPr="00E54BB2">
        <w:rPr>
          <w:b/>
          <w:lang w:val="es-ES_tradnl"/>
        </w:rPr>
        <w:t xml:space="preserve">EL CONSEJO DEPARTAMENTAL DE </w:t>
      </w:r>
    </w:p>
    <w:p w:rsidR="00C07196" w:rsidRPr="00E54BB2" w:rsidRDefault="00C07196" w:rsidP="00E54BB2">
      <w:pPr>
        <w:pStyle w:val="BodyTextIndent"/>
        <w:ind w:left="0"/>
        <w:jc w:val="center"/>
        <w:rPr>
          <w:b/>
          <w:lang w:val="es-ES_tradnl"/>
        </w:rPr>
      </w:pPr>
      <w:r w:rsidRPr="00E54BB2">
        <w:rPr>
          <w:b/>
          <w:lang w:val="es-ES_tradnl"/>
        </w:rPr>
        <w:t>CIENCIAS E INGENIERÍA DE LA COMPUTACIÓN</w:t>
      </w:r>
    </w:p>
    <w:p w:rsidR="00C07196" w:rsidRPr="00E54BB2" w:rsidRDefault="00C07196" w:rsidP="00E54BB2">
      <w:pPr>
        <w:jc w:val="both"/>
        <w:rPr>
          <w:b/>
          <w:lang w:val="es-ES_tradnl"/>
        </w:rPr>
      </w:pPr>
    </w:p>
    <w:p w:rsidR="00C07196" w:rsidRPr="001526F1" w:rsidRDefault="00C07196" w:rsidP="00C07196">
      <w:pPr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1526F1">
        <w:rPr>
          <w:b/>
          <w:lang w:val="es-ES_tradnl"/>
        </w:rPr>
        <w:t>:</w:t>
      </w:r>
    </w:p>
    <w:p w:rsidR="00C07196" w:rsidRPr="001526F1" w:rsidRDefault="00C07196" w:rsidP="00C07196">
      <w:pPr>
        <w:jc w:val="both"/>
        <w:rPr>
          <w:b/>
          <w:lang w:val="es-ES_tradnl"/>
        </w:rPr>
      </w:pPr>
    </w:p>
    <w:p w:rsidR="00C07196" w:rsidRPr="001526F1" w:rsidRDefault="00C07196" w:rsidP="00C0719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1</w:t>
      </w:r>
      <w:r w:rsidRPr="001526F1">
        <w:rPr>
          <w:b/>
          <w:lang w:val="es-ES_tradnl"/>
        </w:rPr>
        <w:sym w:font="Symbol" w:char="F0B0"/>
      </w:r>
      <w:r>
        <w:rPr>
          <w:lang w:val="es-ES_tradnl"/>
        </w:rPr>
        <w:t xml:space="preserve">: </w:t>
      </w:r>
      <w:r w:rsidRPr="001526F1">
        <w:rPr>
          <w:lang w:val="es-ES_tradnl"/>
        </w:rPr>
        <w:t xml:space="preserve">Contratar al </w:t>
      </w:r>
      <w:r>
        <w:rPr>
          <w:b/>
          <w:lang w:val="es-ES_tradnl"/>
        </w:rPr>
        <w:t>Licenciado Sebastián Eduardo SOTO</w:t>
      </w:r>
      <w:r w:rsidRPr="00F514C2"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14918</w:t>
      </w:r>
      <w:r w:rsidRPr="00F514C2">
        <w:rPr>
          <w:b/>
          <w:lang w:val="es-ES_tradnl"/>
        </w:rPr>
        <w:t>),</w:t>
      </w:r>
      <w:r w:rsidRPr="001526F1">
        <w:rPr>
          <w:lang w:val="es-ES_tradnl"/>
        </w:rPr>
        <w:t xml:space="preserve"> para cumplir funciones de Ayudante, en el Área: </w:t>
      </w:r>
      <w:r>
        <w:rPr>
          <w:lang w:val="es-ES_tradnl"/>
        </w:rPr>
        <w:t>I</w:t>
      </w:r>
      <w:r w:rsidRPr="001526F1">
        <w:rPr>
          <w:lang w:val="es-ES_tradnl"/>
        </w:rPr>
        <w:t xml:space="preserve">, Disciplina: </w:t>
      </w:r>
      <w:r>
        <w:rPr>
          <w:lang w:val="es-ES_tradnl"/>
        </w:rPr>
        <w:t>Programación</w:t>
      </w:r>
      <w:r w:rsidRPr="001526F1">
        <w:rPr>
          <w:lang w:val="es-ES_tradnl"/>
        </w:rPr>
        <w:t xml:space="preserve">, Asignatura: </w:t>
      </w:r>
      <w:r w:rsidRPr="001526F1">
        <w:rPr>
          <w:b/>
          <w:lang w:val="es-ES_tradnl"/>
        </w:rPr>
        <w:t>“</w:t>
      </w:r>
      <w:r>
        <w:rPr>
          <w:b/>
          <w:lang w:val="es-ES_tradnl"/>
        </w:rPr>
        <w:t>Resolución de Problemas y Algoritmos</w:t>
      </w:r>
      <w:r w:rsidRPr="001526F1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5793</w:t>
      </w:r>
      <w:r w:rsidRPr="001526F1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,</w:t>
      </w:r>
      <w:r w:rsidRPr="001526F1">
        <w:rPr>
          <w:b/>
          <w:bCs/>
          <w:lang w:val="es-ES_tradnl"/>
        </w:rPr>
        <w:t xml:space="preserve"> </w:t>
      </w:r>
      <w:r w:rsidRPr="001526F1">
        <w:rPr>
          <w:lang w:val="es-ES_tradnl"/>
        </w:rPr>
        <w:t>en el Departamento de Ciencias e Ingeniería de la Computación,</w:t>
      </w:r>
      <w:r>
        <w:rPr>
          <w:lang w:val="es-ES_tradnl"/>
        </w:rPr>
        <w:t xml:space="preserve"> desde el 16 de septiembre</w:t>
      </w:r>
      <w:r w:rsidRPr="001526F1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1526F1">
        <w:rPr>
          <w:lang w:val="es-ES_tradnl"/>
        </w:rPr>
        <w:t xml:space="preserve"> de </w:t>
      </w:r>
      <w:r>
        <w:rPr>
          <w:lang w:val="es-ES_tradnl"/>
        </w:rPr>
        <w:t>diciembre</w:t>
      </w:r>
      <w:r w:rsidRPr="001526F1">
        <w:rPr>
          <w:lang w:val="es-ES_tradnl"/>
        </w:rPr>
        <w:t xml:space="preserve"> de 20</w:t>
      </w:r>
      <w:r>
        <w:rPr>
          <w:lang w:val="es-ES_tradnl"/>
        </w:rPr>
        <w:t>20</w:t>
      </w:r>
      <w:r w:rsidRPr="001526F1">
        <w:rPr>
          <w:lang w:val="es-ES_tradnl"/>
        </w:rPr>
        <w:t>.-</w:t>
      </w:r>
    </w:p>
    <w:p w:rsidR="00C07196" w:rsidRPr="001526F1" w:rsidRDefault="00C07196" w:rsidP="00C07196">
      <w:pPr>
        <w:tabs>
          <w:tab w:val="left" w:pos="5670"/>
        </w:tabs>
        <w:jc w:val="both"/>
        <w:rPr>
          <w:b/>
          <w:lang w:val="es-ES_tradnl"/>
        </w:rPr>
      </w:pPr>
    </w:p>
    <w:p w:rsidR="00C07196" w:rsidRPr="001526F1" w:rsidRDefault="00C07196" w:rsidP="00C0719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2</w:t>
      </w:r>
      <w:r w:rsidRPr="001526F1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Por la prestación de sus servicios el docente percibirá una remuneración equivalente a un cargo de Ayudante de Docencia “</w:t>
      </w:r>
      <w:r>
        <w:rPr>
          <w:lang w:val="es-ES_tradnl"/>
        </w:rPr>
        <w:t>A</w:t>
      </w:r>
      <w:r w:rsidRPr="001526F1">
        <w:rPr>
          <w:lang w:val="es-ES_tradnl"/>
        </w:rPr>
        <w:t>”</w:t>
      </w:r>
      <w:r>
        <w:rPr>
          <w:lang w:val="es-ES_tradnl"/>
        </w:rPr>
        <w:t xml:space="preserve"> con dedicación simple</w:t>
      </w:r>
      <w:r w:rsidRPr="001526F1">
        <w:rPr>
          <w:lang w:val="es-ES_tradnl"/>
        </w:rPr>
        <w:t>.-</w:t>
      </w:r>
    </w:p>
    <w:p w:rsidR="00C07196" w:rsidRDefault="00C07196" w:rsidP="00C07196">
      <w:pPr>
        <w:jc w:val="both"/>
        <w:rPr>
          <w:b/>
          <w:lang w:val="es-AR" w:eastAsia="es-ES"/>
        </w:rPr>
      </w:pPr>
    </w:p>
    <w:p w:rsidR="00C07196" w:rsidRPr="00704D7A" w:rsidRDefault="00C07196" w:rsidP="00C07196">
      <w:pPr>
        <w:jc w:val="both"/>
        <w:rPr>
          <w:lang w:val="es-AR" w:eastAsia="es-ES"/>
        </w:rPr>
      </w:pPr>
      <w:r w:rsidRPr="007F4BF4">
        <w:rPr>
          <w:b/>
          <w:lang w:val="es-AR" w:eastAsia="es-ES"/>
        </w:rPr>
        <w:t>ARTICULO 3</w:t>
      </w:r>
      <w:r w:rsidRPr="007F4BF4">
        <w:rPr>
          <w:b/>
          <w:lang w:val="es-ES" w:eastAsia="es-ES"/>
        </w:rPr>
        <w:sym w:font="Symbol" w:char="F0B0"/>
      </w:r>
      <w:r w:rsidRPr="007F4BF4">
        <w:rPr>
          <w:b/>
          <w:lang w:val="es-AR" w:eastAsia="es-ES"/>
        </w:rPr>
        <w:t>:</w:t>
      </w:r>
      <w:r w:rsidRPr="007F4BF4">
        <w:rPr>
          <w:lang w:val="es-AR" w:eastAsia="es-ES"/>
        </w:rPr>
        <w:t xml:space="preserve"> La financiación de la contratación mencionada será erogada utilizando los fondos emergentes del bloqueo de un cargo de Asist</w:t>
      </w:r>
      <w:r>
        <w:rPr>
          <w:lang w:val="es-AR" w:eastAsia="es-ES"/>
        </w:rPr>
        <w:t xml:space="preserve">ente de docencia con dedicación </w:t>
      </w:r>
      <w:r w:rsidRPr="007F4BF4">
        <w:rPr>
          <w:lang w:val="es-AR" w:eastAsia="es-ES"/>
        </w:rPr>
        <w:t xml:space="preserve">exclusiva, vacante por renuncia de la Dra. M. Luján </w:t>
      </w:r>
      <w:proofErr w:type="spellStart"/>
      <w:r w:rsidRPr="007F4BF4">
        <w:rPr>
          <w:lang w:val="es-AR" w:eastAsia="es-ES"/>
        </w:rPr>
        <w:t>Ganuza</w:t>
      </w:r>
      <w:proofErr w:type="spellEnd"/>
      <w:r w:rsidRPr="007F4BF4">
        <w:rPr>
          <w:lang w:val="es-AR" w:eastAsia="es-ES"/>
        </w:rPr>
        <w:t xml:space="preserve"> </w:t>
      </w:r>
      <w:r w:rsidRPr="007F4BF4">
        <w:rPr>
          <w:snapToGrid w:val="0"/>
          <w:lang w:val="es-ES_tradnl" w:eastAsia="es-ES"/>
        </w:rPr>
        <w:t>(</w:t>
      </w:r>
      <w:proofErr w:type="spellStart"/>
      <w:r w:rsidRPr="007F4BF4">
        <w:rPr>
          <w:snapToGrid w:val="0"/>
          <w:lang w:val="es-ES_tradnl" w:eastAsia="es-ES"/>
        </w:rPr>
        <w:t>Leg</w:t>
      </w:r>
      <w:proofErr w:type="spellEnd"/>
      <w:r w:rsidRPr="007F4BF4">
        <w:rPr>
          <w:snapToGrid w:val="0"/>
          <w:lang w:val="es-ES_tradnl" w:eastAsia="es-ES"/>
        </w:rPr>
        <w:t>. 10571 *</w:t>
      </w:r>
      <w:r w:rsidRPr="007F4BF4">
        <w:rPr>
          <w:snapToGrid w:val="0"/>
          <w:color w:val="000000"/>
          <w:lang w:val="es-ES_tradnl" w:eastAsia="es-ES"/>
        </w:rPr>
        <w:t>Cargo de Planta 27028773)</w:t>
      </w:r>
    </w:p>
    <w:p w:rsidR="00C07196" w:rsidRDefault="00C07196" w:rsidP="00C07196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182/20</w:t>
      </w:r>
      <w:r w:rsidRPr="00EF6F79">
        <w:rPr>
          <w:lang w:val="es-AR" w:eastAsia="es-ES"/>
        </w:rPr>
        <w:t xml:space="preserve"> </w:t>
      </w:r>
    </w:p>
    <w:p w:rsidR="00C07196" w:rsidRDefault="00C07196" w:rsidP="00C071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07196" w:rsidRPr="007F4BF4" w:rsidRDefault="00C07196" w:rsidP="00C07196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 w:rsidRPr="007F4BF4">
        <w:rPr>
          <w:b/>
          <w:lang w:val="es-ES" w:eastAsia="es-ES"/>
        </w:rPr>
        <w:t>ARTICULO 4</w:t>
      </w:r>
      <w:r w:rsidRPr="007F4BF4">
        <w:rPr>
          <w:b/>
          <w:lang w:val="es-ES" w:eastAsia="es-ES"/>
        </w:rPr>
        <w:sym w:font="Symbol" w:char="F0B0"/>
      </w:r>
      <w:r w:rsidRPr="007F4BF4">
        <w:rPr>
          <w:b/>
          <w:lang w:val="es-ES" w:eastAsia="es-ES"/>
        </w:rPr>
        <w:t>:</w:t>
      </w:r>
      <w:r w:rsidRPr="007F4BF4">
        <w:rPr>
          <w:lang w:val="es-ES" w:eastAsia="es-ES"/>
        </w:rPr>
        <w:t xml:space="preserve"> </w:t>
      </w:r>
      <w:r w:rsidRPr="007F4BF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E54BB2">
        <w:rPr>
          <w:lang w:val="es-AR" w:eastAsia="es-ES"/>
        </w:rPr>
        <w:t>------------</w:t>
      </w:r>
      <w:bookmarkStart w:id="0" w:name="_GoBack"/>
      <w:bookmarkEnd w:id="0"/>
    </w:p>
    <w:p w:rsidR="00930023" w:rsidRPr="00C07196" w:rsidRDefault="00930023" w:rsidP="00095CA9">
      <w:pPr>
        <w:rPr>
          <w:lang w:val="es-ES"/>
        </w:rPr>
      </w:pPr>
    </w:p>
    <w:sectPr w:rsidR="00930023" w:rsidRPr="00C0719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173" w:rsidRDefault="00687173">
      <w:r>
        <w:separator/>
      </w:r>
    </w:p>
  </w:endnote>
  <w:endnote w:type="continuationSeparator" w:id="0">
    <w:p w:rsidR="00687173" w:rsidRDefault="0068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173" w:rsidRDefault="00687173">
      <w:r>
        <w:separator/>
      </w:r>
    </w:p>
  </w:footnote>
  <w:footnote w:type="continuationSeparator" w:id="0">
    <w:p w:rsidR="00687173" w:rsidRDefault="00687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7320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35AB7"/>
    <w:rsid w:val="005552C2"/>
    <w:rsid w:val="00590DF0"/>
    <w:rsid w:val="00591226"/>
    <w:rsid w:val="00687173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0719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54BB2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4DF9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">
    <w:name w:val="Body Text Indent"/>
    <w:basedOn w:val="Normal"/>
    <w:link w:val="BodyTextIndentChar"/>
    <w:semiHidden/>
    <w:unhideWhenUsed/>
    <w:rsid w:val="00C071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C0719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2020-09-16T13:31:00Z</dcterms:created>
  <dcterms:modified xsi:type="dcterms:W3CDTF">2020-09-16T18:13:00Z</dcterms:modified>
</cp:coreProperties>
</file>