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74" w:rsidRPr="00372774" w:rsidRDefault="00372774" w:rsidP="007F13D8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</w:t>
      </w:r>
      <w:r w:rsidRPr="00372774">
        <w:rPr>
          <w:rFonts w:eastAsia="Arial"/>
          <w:b/>
          <w:lang w:val="es-AR" w:eastAsia="es-AR"/>
        </w:rPr>
        <w:t>REGISTRADO BAJO CDCIC-240/20</w:t>
      </w:r>
    </w:p>
    <w:p w:rsidR="00372774" w:rsidRDefault="00372774" w:rsidP="007F13D8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37277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C639B8" w:rsidRPr="00372774" w:rsidRDefault="00C639B8" w:rsidP="007F13D8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 Expediente Nº 3179/19</w:t>
      </w:r>
    </w:p>
    <w:p w:rsidR="00372774" w:rsidRPr="00372774" w:rsidRDefault="00372774" w:rsidP="0037277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b/>
          <w:lang w:val="es-AR" w:eastAsia="es-AR"/>
        </w:rPr>
        <w:t xml:space="preserve">VISTO: 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lang w:val="es-AR" w:eastAsia="es-AR"/>
        </w:rPr>
      </w:pPr>
      <w:r w:rsidRPr="00372774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372774">
        <w:rPr>
          <w:rFonts w:eastAsia="Arial"/>
          <w:i/>
          <w:lang w:val="es-AR" w:eastAsia="es-AR"/>
        </w:rPr>
        <w:t xml:space="preserve">Strenthening </w:t>
      </w:r>
      <w:proofErr w:type="spellStart"/>
      <w:r w:rsidRPr="00372774">
        <w:rPr>
          <w:rFonts w:eastAsia="Arial"/>
          <w:i/>
          <w:lang w:val="es-AR" w:eastAsia="es-AR"/>
        </w:rPr>
        <w:t>Governance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Capacity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for</w:t>
      </w:r>
      <w:proofErr w:type="spellEnd"/>
      <w:r w:rsidRPr="00372774">
        <w:rPr>
          <w:rFonts w:eastAsia="Arial"/>
          <w:i/>
          <w:lang w:val="es-AR" w:eastAsia="es-AR"/>
        </w:rPr>
        <w:t xml:space="preserve"> Smart </w:t>
      </w:r>
      <w:proofErr w:type="spellStart"/>
      <w:r w:rsidRPr="00372774">
        <w:rPr>
          <w:rFonts w:eastAsia="Arial"/>
          <w:i/>
          <w:lang w:val="es-AR" w:eastAsia="es-AR"/>
        </w:rPr>
        <w:t>Sustainable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Cities</w:t>
      </w:r>
      <w:proofErr w:type="spellEnd"/>
      <w:r w:rsidRPr="00372774">
        <w:rPr>
          <w:rFonts w:eastAsia="Arial"/>
          <w:lang w:val="es-AR" w:eastAsia="es-AR"/>
        </w:rPr>
        <w:t xml:space="preserve"> correspondiente al Programa ERASMUS+ de la Unión Europea y la Universidad Nacional del Sur; y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b/>
          <w:lang w:val="es-AR" w:eastAsia="es-AR"/>
        </w:rPr>
        <w:t xml:space="preserve"> CONSIDERANDO: </w:t>
      </w:r>
    </w:p>
    <w:p w:rsidR="00372774" w:rsidRPr="00372774" w:rsidRDefault="00372774" w:rsidP="00372774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72774">
        <w:rPr>
          <w:rFonts w:eastAsia="Arial"/>
          <w:lang w:val="es-AR" w:eastAsia="es-AR"/>
        </w:rPr>
        <w:t xml:space="preserve">Que el mismo tiene como objetivo fortalecer la capacidad de gobernanza de ciudades sostenibles inteligentes; </w:t>
      </w:r>
    </w:p>
    <w:p w:rsidR="00372774" w:rsidRPr="00372774" w:rsidRDefault="00372774" w:rsidP="00372774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72774">
        <w:rPr>
          <w:rFonts w:eastAsia="Arial"/>
          <w:lang w:val="es-AR" w:eastAsia="es-AR"/>
        </w:rPr>
        <w:t xml:space="preserve">Que dicho convenio </w:t>
      </w:r>
      <w:proofErr w:type="spellStart"/>
      <w:r w:rsidRPr="00372774">
        <w:rPr>
          <w:rFonts w:eastAsia="Arial"/>
          <w:lang w:val="es-AR" w:eastAsia="es-AR"/>
        </w:rPr>
        <w:t>prevee</w:t>
      </w:r>
      <w:proofErr w:type="spellEnd"/>
      <w:r w:rsidRPr="00372774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372774" w:rsidRPr="00372774" w:rsidRDefault="00372774" w:rsidP="00372774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72774">
        <w:rPr>
          <w:rFonts w:eastAsia="Arial"/>
          <w:lang w:val="es-ES" w:eastAsia="es-AR"/>
        </w:rPr>
        <w:t xml:space="preserve">Que la Lic. Sonia Rueda desempeñó tareas </w:t>
      </w:r>
      <w:proofErr w:type="gramStart"/>
      <w:r w:rsidRPr="00372774">
        <w:rPr>
          <w:rFonts w:eastAsia="Arial"/>
          <w:lang w:val="es-AR" w:eastAsia="es-AR"/>
        </w:rPr>
        <w:t>del  “</w:t>
      </w:r>
      <w:proofErr w:type="gramEnd"/>
      <w:r w:rsidRPr="00372774">
        <w:rPr>
          <w:rFonts w:eastAsia="Arial"/>
          <w:i/>
          <w:iCs/>
          <w:lang w:val="es-AR" w:eastAsia="es-AR"/>
        </w:rPr>
        <w:t>Paquete de trabajo 2 Desarrollo de los módulos de entrenamiento</w:t>
      </w:r>
      <w:r w:rsidRPr="00372774">
        <w:rPr>
          <w:rFonts w:eastAsia="Arial"/>
          <w:lang w:val="es-AR" w:eastAsia="es-AR"/>
        </w:rPr>
        <w:t>” y “Paquete de trabajo 3 Desarrollo de SCC MOOC y operación” por el período de Junio 2020 a Diciembre 2020;</w:t>
      </w:r>
    </w:p>
    <w:p w:rsidR="00372774" w:rsidRPr="00372774" w:rsidRDefault="00372774" w:rsidP="00372774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lang w:val="es-AR" w:eastAsia="es-AR"/>
        </w:rPr>
        <w:t xml:space="preserve">Que el Consejo Departamental aprobó por unanimidad, en su reunión de fecha </w:t>
      </w:r>
      <w:proofErr w:type="gramStart"/>
      <w:r w:rsidRPr="00372774">
        <w:rPr>
          <w:rFonts w:eastAsia="Arial"/>
          <w:lang w:val="es-AR" w:eastAsia="es-AR"/>
        </w:rPr>
        <w:t>15  de</w:t>
      </w:r>
      <w:proofErr w:type="gramEnd"/>
      <w:r w:rsidRPr="00372774">
        <w:rPr>
          <w:rFonts w:eastAsia="Arial"/>
          <w:lang w:val="es-AR" w:eastAsia="es-AR"/>
        </w:rPr>
        <w:t xml:space="preserve"> diciembre de 2020 solicitar la autorización de pago correspondiente;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72774" w:rsidRPr="00372774" w:rsidRDefault="00372774" w:rsidP="0037277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b/>
          <w:lang w:val="es-AR" w:eastAsia="es-AR"/>
        </w:rPr>
        <w:t xml:space="preserve">POR ELLO, </w:t>
      </w:r>
    </w:p>
    <w:p w:rsidR="007F13D8" w:rsidRDefault="00372774" w:rsidP="0037277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372774">
        <w:rPr>
          <w:rFonts w:eastAsia="Arial"/>
          <w:b/>
          <w:lang w:val="es-AR" w:eastAsia="es-AR"/>
        </w:rPr>
        <w:t xml:space="preserve">EL CONSEJO DEPARTAMENTAL DE </w:t>
      </w:r>
    </w:p>
    <w:p w:rsidR="00372774" w:rsidRPr="00372774" w:rsidRDefault="00372774" w:rsidP="0037277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b/>
          <w:lang w:val="es-AR" w:eastAsia="es-AR"/>
        </w:rPr>
        <w:t>CIENCIAS E INGENIERÍA DE LA COMPUTACIÓN</w:t>
      </w:r>
    </w:p>
    <w:p w:rsidR="00372774" w:rsidRPr="00372774" w:rsidRDefault="00372774" w:rsidP="0037277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b/>
          <w:lang w:val="es-AR" w:eastAsia="es-AR"/>
        </w:rPr>
        <w:t>RESUELVE: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lang w:val="es-ES" w:eastAsia="es-AR"/>
        </w:rPr>
      </w:pPr>
      <w:r w:rsidRPr="00372774">
        <w:rPr>
          <w:rFonts w:eastAsia="Arial"/>
          <w:b/>
          <w:lang w:val="es-AR" w:eastAsia="es-AR"/>
        </w:rPr>
        <w:t>ARTICULO 1º:</w:t>
      </w:r>
      <w:r w:rsidRPr="00372774">
        <w:rPr>
          <w:rFonts w:eastAsia="Arial"/>
          <w:lang w:val="es-AR" w:eastAsia="es-AR"/>
        </w:rPr>
        <w:t xml:space="preserve"> Solicitar al Consejo Superior Universitario el pago de una asignación complementaria a la </w:t>
      </w:r>
      <w:r w:rsidRPr="00372774">
        <w:rPr>
          <w:rFonts w:eastAsia="Arial"/>
          <w:b/>
          <w:lang w:val="es-AR" w:eastAsia="es-AR"/>
        </w:rPr>
        <w:t>Licenciada Sonia Vivian RUEDA (</w:t>
      </w:r>
      <w:proofErr w:type="spellStart"/>
      <w:r w:rsidRPr="00372774">
        <w:rPr>
          <w:rFonts w:eastAsia="Arial"/>
          <w:b/>
          <w:lang w:val="es-AR" w:eastAsia="es-AR"/>
        </w:rPr>
        <w:t>Leg</w:t>
      </w:r>
      <w:proofErr w:type="spellEnd"/>
      <w:r w:rsidRPr="00372774">
        <w:rPr>
          <w:rFonts w:eastAsia="Arial"/>
          <w:b/>
          <w:lang w:val="es-AR" w:eastAsia="es-AR"/>
        </w:rPr>
        <w:t>. 5961)</w:t>
      </w:r>
      <w:r w:rsidRPr="00372774">
        <w:rPr>
          <w:rFonts w:eastAsia="Arial"/>
          <w:lang w:val="es-AR" w:eastAsia="es-AR"/>
        </w:rPr>
        <w:t xml:space="preserve"> en reconocimiento por las tareas realizadas, durante el período comprendido entre junio y diciembre de 2020, del “</w:t>
      </w:r>
      <w:r w:rsidRPr="00372774">
        <w:rPr>
          <w:rFonts w:eastAsia="Arial"/>
          <w:i/>
          <w:iCs/>
          <w:lang w:val="es-AR" w:eastAsia="es-AR"/>
        </w:rPr>
        <w:t>Paquete de trabajo 2 Desarrollo de los módulos de entrenamiento</w:t>
      </w:r>
      <w:r w:rsidRPr="00372774">
        <w:rPr>
          <w:rFonts w:eastAsia="Arial"/>
          <w:lang w:val="es-AR" w:eastAsia="es-AR"/>
        </w:rPr>
        <w:t>” y “Paquete de trabajo 3 Desarrollo de SCC MOOC y operación”, en el marco del Proyecto CAP4CITY del Programa Erasmus+.</w:t>
      </w:r>
    </w:p>
    <w:p w:rsidR="00372774" w:rsidRDefault="00372774" w:rsidP="00372774">
      <w:pPr>
        <w:spacing w:after="160" w:line="259" w:lineRule="auto"/>
        <w:jc w:val="both"/>
        <w:rPr>
          <w:rFonts w:eastAsia="Arial"/>
          <w:lang w:val="es-ES" w:eastAsia="es-AR"/>
        </w:rPr>
      </w:pPr>
      <w:r w:rsidRPr="00372774">
        <w:rPr>
          <w:rFonts w:eastAsia="Arial"/>
          <w:lang w:val="es-ES" w:eastAsia="es-AR"/>
        </w:rPr>
        <w:t xml:space="preserve">ARTICULO 2º: Establecer que la Lic. Rueda percibirá por el desempeño de sus funciones una suma fija por única vez, remunerativa y no </w:t>
      </w:r>
      <w:proofErr w:type="spellStart"/>
      <w:r w:rsidRPr="00372774">
        <w:rPr>
          <w:rFonts w:eastAsia="Arial"/>
          <w:lang w:val="es-ES" w:eastAsia="es-AR"/>
        </w:rPr>
        <w:t>bonificable</w:t>
      </w:r>
      <w:proofErr w:type="spellEnd"/>
      <w:r w:rsidRPr="00372774">
        <w:rPr>
          <w:rFonts w:eastAsia="Arial"/>
          <w:lang w:val="es-ES" w:eastAsia="es-AR"/>
        </w:rPr>
        <w:t xml:space="preserve"> de Pesos SETENTA y DOS MIL OCHOCIENTOS VEINTITRES con 00/100 ($ 72.823,00.-) que incluye el Sueldo Anual Complementario (S.A.C.).</w:t>
      </w:r>
    </w:p>
    <w:p w:rsidR="007877CC" w:rsidRPr="007877CC" w:rsidRDefault="007877CC" w:rsidP="00372774">
      <w:pPr>
        <w:spacing w:after="160" w:line="259" w:lineRule="auto"/>
        <w:jc w:val="both"/>
        <w:rPr>
          <w:rFonts w:eastAsia="Arial"/>
          <w:lang w:val="es-ES" w:eastAsia="es-AR"/>
        </w:rPr>
      </w:pPr>
      <w:bookmarkStart w:id="0" w:name="_GoBack"/>
      <w:bookmarkEnd w:id="0"/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372774">
        <w:rPr>
          <w:rFonts w:eastAsia="Arial"/>
          <w:b/>
          <w:lang w:val="es-AR" w:eastAsia="es-AR"/>
        </w:rPr>
        <w:lastRenderedPageBreak/>
        <w:t>//CDCIC-240/20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lang w:val="es-AR" w:eastAsia="es-AR"/>
        </w:rPr>
      </w:pPr>
      <w:r w:rsidRPr="00372774">
        <w:rPr>
          <w:rFonts w:eastAsia="Arial"/>
          <w:b/>
          <w:lang w:val="es-AR" w:eastAsia="es-AR"/>
        </w:rPr>
        <w:t>ARTICULO 3º:</w:t>
      </w:r>
      <w:r w:rsidRPr="00372774">
        <w:rPr>
          <w:rFonts w:eastAsia="Arial"/>
          <w:lang w:val="es-AR" w:eastAsia="es-AR"/>
        </w:rPr>
        <w:t xml:space="preserve"> El gasto que demande el cumplimiento de la presente Resolución será imputado a la Unidad Presupuestaria 034.002.000, Categoría Programática 99.05.19.07.00.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b/>
          <w:lang w:val="es-AR" w:eastAsia="es-AR"/>
        </w:rPr>
        <w:t xml:space="preserve">ARTICULO 4º: </w:t>
      </w:r>
      <w:r w:rsidRPr="00372774">
        <w:rPr>
          <w:rFonts w:eastAsia="Arial"/>
          <w:lang w:val="es-AR" w:eastAsia="es-AR"/>
        </w:rPr>
        <w:t xml:space="preserve">Regístrese; comuníquese; pase a la Dirección General de Economía y </w:t>
      </w:r>
      <w:proofErr w:type="gramStart"/>
      <w:r w:rsidRPr="00372774">
        <w:rPr>
          <w:rFonts w:eastAsia="Arial"/>
          <w:lang w:val="es-AR" w:eastAsia="es-AR"/>
        </w:rPr>
        <w:t>Finanzas  los</w:t>
      </w:r>
      <w:proofErr w:type="gramEnd"/>
      <w:r w:rsidRPr="00372774">
        <w:rPr>
          <w:rFonts w:eastAsia="Arial"/>
          <w:lang w:val="es-AR" w:eastAsia="es-AR"/>
        </w:rPr>
        <w:t xml:space="preserve">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930023" w:rsidRPr="007F13D8" w:rsidRDefault="00930023" w:rsidP="00174117">
      <w:pPr>
        <w:rPr>
          <w:lang w:val="es-AR"/>
        </w:rPr>
      </w:pPr>
    </w:p>
    <w:sectPr w:rsidR="00930023" w:rsidRPr="007F13D8" w:rsidSect="00372774">
      <w:headerReference w:type="default" r:id="rId7"/>
      <w:pgSz w:w="11907" w:h="16839" w:code="9"/>
      <w:pgMar w:top="2694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49A" w:rsidRDefault="00E5149A">
      <w:r>
        <w:separator/>
      </w:r>
    </w:p>
  </w:endnote>
  <w:endnote w:type="continuationSeparator" w:id="0">
    <w:p w:rsidR="00E5149A" w:rsidRDefault="00E5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49A" w:rsidRDefault="00E5149A">
      <w:r>
        <w:separator/>
      </w:r>
    </w:p>
  </w:footnote>
  <w:footnote w:type="continuationSeparator" w:id="0">
    <w:p w:rsidR="00E5149A" w:rsidRDefault="00E51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8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9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8D3E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15E67"/>
    <w:rsid w:val="00153A9D"/>
    <w:rsid w:val="00174117"/>
    <w:rsid w:val="00190744"/>
    <w:rsid w:val="001C46FB"/>
    <w:rsid w:val="00207857"/>
    <w:rsid w:val="00213AEA"/>
    <w:rsid w:val="00214603"/>
    <w:rsid w:val="002225C1"/>
    <w:rsid w:val="0029646C"/>
    <w:rsid w:val="00372774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7877CC"/>
    <w:rsid w:val="007F13D8"/>
    <w:rsid w:val="00833557"/>
    <w:rsid w:val="008F11B6"/>
    <w:rsid w:val="00930023"/>
    <w:rsid w:val="00993879"/>
    <w:rsid w:val="009A0F6D"/>
    <w:rsid w:val="00AA413C"/>
    <w:rsid w:val="00AC49BB"/>
    <w:rsid w:val="00B32EF7"/>
    <w:rsid w:val="00B4758E"/>
    <w:rsid w:val="00B51DBC"/>
    <w:rsid w:val="00B556EF"/>
    <w:rsid w:val="00BA4731"/>
    <w:rsid w:val="00BF4536"/>
    <w:rsid w:val="00C3182E"/>
    <w:rsid w:val="00C639B8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5149A"/>
    <w:rsid w:val="00E96602"/>
    <w:rsid w:val="00EC1810"/>
    <w:rsid w:val="00F63A09"/>
    <w:rsid w:val="00F64373"/>
    <w:rsid w:val="00F726D1"/>
    <w:rsid w:val="00F7355F"/>
    <w:rsid w:val="00F84566"/>
    <w:rsid w:val="00F86A6E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EB74A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2020-12-17T15:57:00Z</dcterms:created>
  <dcterms:modified xsi:type="dcterms:W3CDTF">2020-12-17T17:43:00Z</dcterms:modified>
</cp:coreProperties>
</file>