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860C7">
      <w:pPr>
        <w:pStyle w:val="Ttulo1"/>
        <w:ind w:firstLine="3402"/>
        <w:rPr>
          <w:rFonts w:ascii="Times New Roman" w:hAnsi="Times New Roman"/>
          <w:szCs w:val="24"/>
        </w:rPr>
      </w:pPr>
      <w:r w:rsidRPr="007860C7">
        <w:rPr>
          <w:rFonts w:ascii="Times New Roman" w:hAnsi="Times New Roman"/>
          <w:szCs w:val="24"/>
        </w:rPr>
        <w:t>REGISTRADO BAJO N</w:t>
      </w:r>
      <w:r w:rsidRPr="007860C7">
        <w:rPr>
          <w:rFonts w:ascii="Times New Roman" w:hAnsi="Times New Roman"/>
          <w:szCs w:val="24"/>
        </w:rPr>
        <w:sym w:font="Symbol" w:char="F0B0"/>
      </w:r>
      <w:r w:rsidR="007029FE" w:rsidRPr="007860C7">
        <w:rPr>
          <w:rFonts w:ascii="Times New Roman" w:hAnsi="Times New Roman"/>
          <w:szCs w:val="24"/>
        </w:rPr>
        <w:t xml:space="preserve">  </w:t>
      </w:r>
      <w:r w:rsidR="00163CBF" w:rsidRPr="007860C7">
        <w:rPr>
          <w:rFonts w:ascii="Times New Roman" w:hAnsi="Times New Roman"/>
          <w:szCs w:val="24"/>
        </w:rPr>
        <w:t>C</w:t>
      </w:r>
      <w:r w:rsidR="00EE2940" w:rsidRPr="007860C7">
        <w:rPr>
          <w:rFonts w:ascii="Times New Roman" w:hAnsi="Times New Roman"/>
          <w:szCs w:val="24"/>
        </w:rPr>
        <w:t>DCIC-</w:t>
      </w:r>
      <w:r w:rsidR="00847E6E">
        <w:rPr>
          <w:rFonts w:ascii="Times New Roman" w:hAnsi="Times New Roman"/>
          <w:szCs w:val="24"/>
        </w:rPr>
        <w:t>050</w:t>
      </w:r>
      <w:r w:rsidRPr="007860C7">
        <w:rPr>
          <w:rFonts w:ascii="Times New Roman" w:hAnsi="Times New Roman"/>
          <w:szCs w:val="24"/>
        </w:rPr>
        <w:t>/</w:t>
      </w:r>
      <w:r w:rsidR="007860C7">
        <w:rPr>
          <w:rFonts w:ascii="Times New Roman" w:hAnsi="Times New Roman"/>
          <w:szCs w:val="24"/>
        </w:rPr>
        <w:t>21</w:t>
      </w:r>
    </w:p>
    <w:p w:rsidR="007860C7" w:rsidRDefault="007860C7" w:rsidP="007860C7">
      <w:pPr>
        <w:ind w:firstLine="3402"/>
      </w:pPr>
    </w:p>
    <w:p w:rsidR="007860C7" w:rsidRPr="007860C7" w:rsidRDefault="0056716A" w:rsidP="007860C7">
      <w:pPr>
        <w:ind w:firstLine="3402"/>
        <w:rPr>
          <w:rFonts w:ascii="Times New Roman" w:hAnsi="Times New Roman"/>
          <w:b/>
        </w:rPr>
      </w:pPr>
      <w:r w:rsidRPr="007860C7">
        <w:rPr>
          <w:rFonts w:ascii="Times New Roman" w:hAnsi="Times New Roman"/>
          <w:b/>
        </w:rPr>
        <w:t>Correspondiente</w:t>
      </w:r>
      <w:r w:rsidR="007860C7" w:rsidRPr="007860C7">
        <w:rPr>
          <w:rFonts w:ascii="Times New Roman" w:hAnsi="Times New Roman"/>
          <w:b/>
        </w:rPr>
        <w:t xml:space="preserve"> al </w:t>
      </w:r>
      <w:proofErr w:type="spellStart"/>
      <w:r w:rsidR="007860C7" w:rsidRPr="007860C7">
        <w:rPr>
          <w:rFonts w:ascii="Times New Roman" w:hAnsi="Times New Roman"/>
          <w:b/>
        </w:rPr>
        <w:t>Expe</w:t>
      </w:r>
      <w:proofErr w:type="spellEnd"/>
      <w:r w:rsidR="007860C7" w:rsidRPr="007860C7">
        <w:rPr>
          <w:rFonts w:ascii="Times New Roman" w:hAnsi="Times New Roman"/>
          <w:b/>
        </w:rPr>
        <w:t xml:space="preserve"> N° </w:t>
      </w:r>
      <w:r w:rsidR="001C0EC4">
        <w:rPr>
          <w:rFonts w:ascii="Times New Roman" w:hAnsi="Times New Roman"/>
          <w:b/>
        </w:rPr>
        <w:t>0821</w:t>
      </w:r>
      <w:r w:rsidR="00847E6E">
        <w:rPr>
          <w:rFonts w:ascii="Times New Roman" w:hAnsi="Times New Roman"/>
          <w:b/>
        </w:rPr>
        <w:t>/21</w:t>
      </w:r>
    </w:p>
    <w:p w:rsidR="00745784" w:rsidRPr="007860C7" w:rsidRDefault="00745784" w:rsidP="007860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860C7" w:rsidRDefault="00745784" w:rsidP="007860C7">
      <w:pPr>
        <w:ind w:firstLine="3402"/>
        <w:jc w:val="both"/>
        <w:rPr>
          <w:rFonts w:ascii="Times New Roman" w:hAnsi="Times New Roman"/>
          <w:szCs w:val="24"/>
        </w:rPr>
      </w:pPr>
      <w:r w:rsidRPr="007860C7">
        <w:rPr>
          <w:rFonts w:ascii="Times New Roman" w:hAnsi="Times New Roman"/>
          <w:b/>
          <w:szCs w:val="24"/>
        </w:rPr>
        <w:t>BAHIA BLANCA</w:t>
      </w:r>
      <w:r w:rsidRPr="007860C7">
        <w:rPr>
          <w:rFonts w:ascii="Times New Roman" w:hAnsi="Times New Roman"/>
          <w:szCs w:val="24"/>
        </w:rPr>
        <w:t xml:space="preserve">, </w:t>
      </w: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7860C7" w:rsidRDefault="007860C7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860C7">
        <w:rPr>
          <w:rFonts w:ascii="Times New Roman" w:hAnsi="Times New Roman"/>
          <w:b/>
          <w:szCs w:val="24"/>
        </w:rPr>
        <w:t>VISTO:</w:t>
      </w:r>
    </w:p>
    <w:p w:rsidR="00AE79F9" w:rsidRPr="007860C7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860C7">
        <w:rPr>
          <w:rFonts w:ascii="Times New Roman" w:hAnsi="Times New Roman"/>
          <w:szCs w:val="24"/>
          <w:lang w:val="es-AR" w:eastAsia="es-AR"/>
        </w:rPr>
        <w:t>Que la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Pr="007860C7">
        <w:rPr>
          <w:rFonts w:ascii="Times New Roman" w:hAnsi="Times New Roman"/>
          <w:szCs w:val="24"/>
          <w:lang w:val="es-AR" w:eastAsia="es-AR"/>
        </w:rPr>
        <w:t xml:space="preserve"> asignatu</w:t>
      </w:r>
      <w:r w:rsidR="00233A48" w:rsidRPr="007860C7">
        <w:rPr>
          <w:rFonts w:ascii="Times New Roman" w:hAnsi="Times New Roman"/>
          <w:szCs w:val="24"/>
          <w:lang w:val="es-AR" w:eastAsia="es-AR"/>
        </w:rPr>
        <w:t>ra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="00233A48" w:rsidRPr="007860C7">
        <w:rPr>
          <w:rFonts w:ascii="Times New Roman" w:hAnsi="Times New Roman"/>
          <w:szCs w:val="24"/>
          <w:lang w:val="es-AR" w:eastAsia="es-AR"/>
        </w:rPr>
        <w:t xml:space="preserve"> Arquitectura de Computadoras</w:t>
      </w:r>
      <w:r w:rsidR="007860C7">
        <w:rPr>
          <w:rFonts w:ascii="Times New Roman" w:hAnsi="Times New Roman"/>
          <w:szCs w:val="24"/>
          <w:lang w:val="es-AR" w:eastAsia="es-AR"/>
        </w:rPr>
        <w:t xml:space="preserve"> </w:t>
      </w:r>
      <w:r w:rsidR="00847E6E">
        <w:rPr>
          <w:rFonts w:ascii="Times New Roman" w:hAnsi="Times New Roman"/>
          <w:szCs w:val="24"/>
          <w:lang w:val="es-AR" w:eastAsia="es-AR"/>
        </w:rPr>
        <w:t>y Arquitectura de Computadoras para Ingeniería se dictan p</w:t>
      </w:r>
      <w:r w:rsidRPr="007860C7">
        <w:rPr>
          <w:rFonts w:ascii="Times New Roman" w:hAnsi="Times New Roman"/>
          <w:szCs w:val="24"/>
          <w:lang w:val="es-AR" w:eastAsia="es-AR"/>
        </w:rPr>
        <w:t>ara alumnos de 3</w:t>
      </w:r>
      <w:r w:rsidR="00233A48" w:rsidRPr="007860C7">
        <w:rPr>
          <w:rFonts w:ascii="Times New Roman" w:hAnsi="Times New Roman"/>
          <w:szCs w:val="24"/>
          <w:lang w:val="es-AR" w:eastAsia="es-AR"/>
        </w:rPr>
        <w:t xml:space="preserve">º año de </w:t>
      </w:r>
      <w:r w:rsidR="007860C7">
        <w:rPr>
          <w:rFonts w:ascii="Times New Roman" w:hAnsi="Times New Roman"/>
          <w:szCs w:val="24"/>
          <w:lang w:val="es-AR" w:eastAsia="es-AR"/>
        </w:rPr>
        <w:t>la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="007860C7">
        <w:rPr>
          <w:rFonts w:ascii="Times New Roman" w:hAnsi="Times New Roman"/>
          <w:szCs w:val="24"/>
          <w:lang w:val="es-AR" w:eastAsia="es-AR"/>
        </w:rPr>
        <w:t xml:space="preserve"> carrera</w:t>
      </w:r>
      <w:r w:rsidR="00847E6E">
        <w:rPr>
          <w:rFonts w:ascii="Times New Roman" w:hAnsi="Times New Roman"/>
          <w:szCs w:val="24"/>
          <w:lang w:val="es-AR" w:eastAsia="es-AR"/>
        </w:rPr>
        <w:t>s</w:t>
      </w:r>
      <w:r w:rsidR="007860C7">
        <w:rPr>
          <w:rFonts w:ascii="Times New Roman" w:hAnsi="Times New Roman"/>
          <w:szCs w:val="24"/>
          <w:lang w:val="es-AR" w:eastAsia="es-AR"/>
        </w:rPr>
        <w:t xml:space="preserve"> Ingeniería en</w:t>
      </w:r>
      <w:r w:rsidR="00233A48" w:rsidRPr="007860C7">
        <w:rPr>
          <w:rFonts w:ascii="Times New Roman" w:hAnsi="Times New Roman"/>
          <w:szCs w:val="24"/>
          <w:lang w:val="es-AR" w:eastAsia="es-AR"/>
        </w:rPr>
        <w:t xml:space="preserve"> Computación</w:t>
      </w:r>
      <w:r w:rsidR="00847E6E">
        <w:rPr>
          <w:rFonts w:ascii="Times New Roman" w:hAnsi="Times New Roman"/>
          <w:szCs w:val="24"/>
          <w:lang w:val="es-AR" w:eastAsia="es-AR"/>
        </w:rPr>
        <w:t>, Ingeniería en Sistemas de Información y Licenciatura en Ciencias de la Computación</w:t>
      </w:r>
      <w:r w:rsidR="002D7D3E" w:rsidRPr="007860C7">
        <w:rPr>
          <w:rFonts w:ascii="Times New Roman" w:hAnsi="Times New Roman"/>
          <w:szCs w:val="24"/>
          <w:lang w:val="es-AR" w:eastAsia="es-AR"/>
        </w:rPr>
        <w:t xml:space="preserve">; </w:t>
      </w:r>
      <w:r w:rsidR="007860C7">
        <w:rPr>
          <w:rFonts w:ascii="Times New Roman" w:hAnsi="Times New Roman"/>
          <w:szCs w:val="24"/>
          <w:lang w:val="es-AR" w:eastAsia="es-AR"/>
        </w:rPr>
        <w:t>y</w:t>
      </w: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860C7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860C7">
        <w:rPr>
          <w:rFonts w:ascii="Times New Roman" w:hAnsi="Times New Roman"/>
          <w:b/>
          <w:szCs w:val="24"/>
        </w:rPr>
        <w:t>CONSIDERANDO:</w:t>
      </w:r>
    </w:p>
    <w:p w:rsidR="00AE79F9" w:rsidRPr="007860C7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233A48" w:rsidRPr="007860C7" w:rsidRDefault="007860C7" w:rsidP="00233A48">
      <w:pPr>
        <w:ind w:firstLine="851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Que </w:t>
      </w:r>
      <w:r w:rsidR="00847E6E">
        <w:rPr>
          <w:rFonts w:ascii="Times New Roman" w:hAnsi="Times New Roman"/>
          <w:szCs w:val="24"/>
          <w:lang w:val="es-AR"/>
        </w:rPr>
        <w:t xml:space="preserve">la Dra. Dana </w:t>
      </w:r>
      <w:proofErr w:type="spellStart"/>
      <w:r w:rsidR="00847E6E">
        <w:rPr>
          <w:rFonts w:ascii="Times New Roman" w:hAnsi="Times New Roman"/>
          <w:szCs w:val="24"/>
          <w:lang w:val="es-AR"/>
        </w:rPr>
        <w:t>Urribarri</w:t>
      </w:r>
      <w:proofErr w:type="spellEnd"/>
      <w:r w:rsidR="00847E6E">
        <w:rPr>
          <w:rFonts w:ascii="Times New Roman" w:hAnsi="Times New Roman"/>
          <w:szCs w:val="24"/>
          <w:lang w:val="es-AR"/>
        </w:rPr>
        <w:t xml:space="preserve">, Profesora a cargo del dictado de las mismas, se encuentra en uso de licencia </w:t>
      </w:r>
      <w:r w:rsidR="0037616F">
        <w:rPr>
          <w:rFonts w:ascii="Times New Roman" w:hAnsi="Times New Roman"/>
          <w:szCs w:val="24"/>
          <w:lang w:val="es-AR"/>
        </w:rPr>
        <w:t>por guarda</w:t>
      </w:r>
      <w:r w:rsidR="00DE39A1" w:rsidRPr="00DE39A1">
        <w:rPr>
          <w:rFonts w:ascii="Times New Roman" w:hAnsi="Times New Roman"/>
          <w:szCs w:val="24"/>
        </w:rPr>
        <w:t xml:space="preserve"> </w:t>
      </w:r>
      <w:r w:rsidR="0037616F">
        <w:rPr>
          <w:rFonts w:ascii="Times New Roman" w:hAnsi="Times New Roman"/>
          <w:szCs w:val="24"/>
        </w:rPr>
        <w:t xml:space="preserve">de un menor </w:t>
      </w:r>
      <w:r w:rsidR="00DE39A1" w:rsidRPr="00DE39A1">
        <w:rPr>
          <w:rFonts w:ascii="Times New Roman" w:hAnsi="Times New Roman"/>
          <w:szCs w:val="24"/>
        </w:rPr>
        <w:t>con fines de</w:t>
      </w:r>
      <w:r w:rsidR="0037616F">
        <w:rPr>
          <w:rFonts w:ascii="Times New Roman" w:hAnsi="Times New Roman"/>
          <w:szCs w:val="24"/>
        </w:rPr>
        <w:t xml:space="preserve"> futura</w:t>
      </w:r>
      <w:r w:rsidR="00DE39A1" w:rsidRPr="00DE39A1">
        <w:rPr>
          <w:rFonts w:ascii="Times New Roman" w:hAnsi="Times New Roman"/>
          <w:szCs w:val="24"/>
        </w:rPr>
        <w:t xml:space="preserve"> adopción</w:t>
      </w:r>
      <w:r w:rsidR="00847E6E">
        <w:rPr>
          <w:rFonts w:ascii="Times New Roman" w:hAnsi="Times New Roman"/>
          <w:szCs w:val="24"/>
          <w:lang w:val="es-AR"/>
        </w:rPr>
        <w:t xml:space="preserve"> desde el </w:t>
      </w:r>
      <w:r w:rsidR="00DE39A1">
        <w:rPr>
          <w:rFonts w:ascii="Times New Roman" w:hAnsi="Times New Roman"/>
          <w:szCs w:val="24"/>
          <w:lang w:val="es-AR"/>
        </w:rPr>
        <w:t>23 de marzo</w:t>
      </w:r>
      <w:r w:rsidR="00847E6E">
        <w:rPr>
          <w:rFonts w:ascii="Times New Roman" w:hAnsi="Times New Roman"/>
          <w:szCs w:val="24"/>
          <w:lang w:val="es-AR"/>
        </w:rPr>
        <w:t xml:space="preserve"> y hasta el 16 de </w:t>
      </w:r>
      <w:r w:rsidR="00DE39A1">
        <w:rPr>
          <w:rFonts w:ascii="Times New Roman" w:hAnsi="Times New Roman"/>
          <w:szCs w:val="24"/>
          <w:lang w:val="es-AR"/>
        </w:rPr>
        <w:t>agosto</w:t>
      </w:r>
      <w:r w:rsidR="00847E6E">
        <w:rPr>
          <w:rFonts w:ascii="Times New Roman" w:hAnsi="Times New Roman"/>
          <w:szCs w:val="24"/>
          <w:lang w:val="es-AR"/>
        </w:rPr>
        <w:t xml:space="preserve"> de 2021 (inclusive)</w:t>
      </w:r>
      <w:r w:rsidR="00233A48" w:rsidRPr="007860C7">
        <w:rPr>
          <w:rFonts w:ascii="Times New Roman" w:hAnsi="Times New Roman"/>
          <w:szCs w:val="24"/>
          <w:lang w:val="es-AR"/>
        </w:rPr>
        <w:t>;</w:t>
      </w:r>
    </w:p>
    <w:p w:rsidR="00C7115A" w:rsidRPr="007860C7" w:rsidRDefault="00C7115A" w:rsidP="00C7115A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AE79F9" w:rsidRPr="007860C7" w:rsidRDefault="00AE79F9" w:rsidP="00AE79F9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860C7">
        <w:rPr>
          <w:rFonts w:ascii="Times New Roman" w:hAnsi="Times New Roman"/>
          <w:szCs w:val="24"/>
          <w:lang w:val="es-ES"/>
        </w:rPr>
        <w:t xml:space="preserve">Que es indispensable </w:t>
      </w:r>
      <w:r w:rsidR="00847E6E">
        <w:rPr>
          <w:rFonts w:ascii="Times New Roman" w:hAnsi="Times New Roman"/>
          <w:szCs w:val="24"/>
          <w:lang w:val="es-ES"/>
        </w:rPr>
        <w:t xml:space="preserve">designar un Profesor </w:t>
      </w:r>
      <w:r w:rsidR="00E811B6">
        <w:rPr>
          <w:rFonts w:ascii="Times New Roman" w:hAnsi="Times New Roman"/>
          <w:szCs w:val="24"/>
          <w:lang w:val="es-ES"/>
        </w:rPr>
        <w:t>que asuma la responsabilidad del dictado</w:t>
      </w:r>
      <w:r w:rsidR="00847E6E">
        <w:rPr>
          <w:rFonts w:ascii="Times New Roman" w:hAnsi="Times New Roman"/>
          <w:szCs w:val="24"/>
          <w:lang w:val="es-ES"/>
        </w:rPr>
        <w:t xml:space="preserve"> de ambas asignatura</w:t>
      </w:r>
      <w:r w:rsidR="00E811B6">
        <w:rPr>
          <w:rFonts w:ascii="Times New Roman" w:hAnsi="Times New Roman"/>
          <w:szCs w:val="24"/>
          <w:lang w:val="es-ES"/>
        </w:rPr>
        <w:t>s durante el presente cuatrimestre</w:t>
      </w:r>
      <w:r w:rsidRPr="007860C7">
        <w:rPr>
          <w:rFonts w:ascii="Times New Roman" w:hAnsi="Times New Roman"/>
          <w:szCs w:val="24"/>
          <w:lang w:val="es-ES"/>
        </w:rPr>
        <w:t xml:space="preserve">; </w:t>
      </w:r>
    </w:p>
    <w:p w:rsidR="007860C7" w:rsidRDefault="007860C7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</w:p>
    <w:p w:rsidR="00AE79F9" w:rsidRDefault="007860C7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  <w:r>
        <w:rPr>
          <w:rFonts w:ascii="Times New Roman" w:hAnsi="Times New Roman"/>
          <w:color w:val="000000"/>
          <w:szCs w:val="24"/>
          <w:lang w:val="es-ES" w:eastAsia="es-ES"/>
        </w:rPr>
        <w:t xml:space="preserve">Que </w:t>
      </w:r>
      <w:r w:rsidR="00E811B6">
        <w:rPr>
          <w:rFonts w:ascii="Times New Roman" w:hAnsi="Times New Roman"/>
          <w:color w:val="000000"/>
          <w:szCs w:val="24"/>
          <w:lang w:val="es-ES" w:eastAsia="es-ES"/>
        </w:rPr>
        <w:t xml:space="preserve">el Lic. José Moyano reviste un cargo de Profesor Adjunto con dedicación simple en la asignatura Sistemas Embebidos y ha dado su anuncia para asumir </w:t>
      </w:r>
      <w:r w:rsidR="00DE39A1">
        <w:rPr>
          <w:rFonts w:ascii="Times New Roman" w:hAnsi="Times New Roman"/>
          <w:color w:val="000000"/>
          <w:szCs w:val="24"/>
          <w:lang w:val="es-ES" w:eastAsia="es-ES"/>
        </w:rPr>
        <w:t>este</w:t>
      </w:r>
      <w:r w:rsidR="00E811B6">
        <w:rPr>
          <w:rFonts w:ascii="Times New Roman" w:hAnsi="Times New Roman"/>
          <w:color w:val="000000"/>
          <w:szCs w:val="24"/>
          <w:lang w:val="es-ES" w:eastAsia="es-ES"/>
        </w:rPr>
        <w:t xml:space="preserve"> compromiso; </w:t>
      </w:r>
    </w:p>
    <w:p w:rsidR="00FA39C6" w:rsidRPr="007860C7" w:rsidRDefault="00FA39C6" w:rsidP="00AE79F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</w:p>
    <w:p w:rsidR="007860C7" w:rsidRPr="00FA39C6" w:rsidRDefault="007860C7" w:rsidP="007860C7">
      <w:pPr>
        <w:jc w:val="both"/>
        <w:rPr>
          <w:rFonts w:ascii="Times New Roman" w:eastAsia="Arial" w:hAnsi="Times New Roman"/>
          <w:bCs/>
          <w:szCs w:val="24"/>
          <w:lang w:eastAsia="es-AR"/>
        </w:rPr>
      </w:pPr>
      <w:r w:rsidRPr="007860C7">
        <w:rPr>
          <w:rFonts w:ascii="Times New Roman" w:eastAsia="Arial" w:hAnsi="Times New Roman"/>
          <w:szCs w:val="24"/>
          <w:lang w:val="es-AR" w:eastAsia="es-AR"/>
        </w:rPr>
        <w:tab/>
      </w:r>
      <w:r w:rsidR="00FA39C6" w:rsidRPr="00FA39C6">
        <w:rPr>
          <w:rFonts w:ascii="Times New Roman" w:eastAsia="Arial" w:hAnsi="Times New Roman"/>
          <w:bCs/>
          <w:szCs w:val="24"/>
          <w:lang w:eastAsia="es-AR"/>
        </w:rPr>
        <w:t>Que por resolución CSU-577</w:t>
      </w:r>
      <w:r w:rsidR="00FA39C6" w:rsidRPr="00FA39C6">
        <w:rPr>
          <w:rFonts w:ascii="Times New Roman" w:eastAsia="Arial" w:hAnsi="Times New Roman"/>
          <w:szCs w:val="24"/>
          <w:lang w:eastAsia="es-AR"/>
        </w:rPr>
        <w:t>/20</w:t>
      </w:r>
      <w:r w:rsidR="00FA39C6" w:rsidRPr="00FA39C6">
        <w:rPr>
          <w:rFonts w:ascii="Times New Roman" w:eastAsia="Arial" w:hAnsi="Times New Roman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2021;</w:t>
      </w: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7860C7">
        <w:rPr>
          <w:rFonts w:ascii="Times New Roman" w:eastAsia="Arial" w:hAnsi="Times New Roman"/>
          <w:szCs w:val="24"/>
          <w:lang w:val="es-AR" w:eastAsia="es-AR"/>
        </w:rPr>
        <w:t xml:space="preserve">            Que el Consejo Departamental en su reunión ordinaria de fecha 23 de marzo de 2021 resolvió </w:t>
      </w:r>
      <w:r>
        <w:rPr>
          <w:rFonts w:ascii="Times New Roman" w:eastAsia="Arial" w:hAnsi="Times New Roman"/>
          <w:szCs w:val="24"/>
          <w:lang w:val="es-AR" w:eastAsia="es-AR"/>
        </w:rPr>
        <w:t xml:space="preserve">aprobar dicha </w:t>
      </w:r>
      <w:r w:rsidR="00E811B6">
        <w:rPr>
          <w:rFonts w:ascii="Times New Roman" w:eastAsia="Arial" w:hAnsi="Times New Roman"/>
          <w:szCs w:val="24"/>
          <w:lang w:val="es-AR" w:eastAsia="es-AR"/>
        </w:rPr>
        <w:t>des</w:t>
      </w:r>
      <w:r>
        <w:rPr>
          <w:rFonts w:ascii="Times New Roman" w:eastAsia="Arial" w:hAnsi="Times New Roman"/>
          <w:szCs w:val="24"/>
          <w:lang w:val="es-AR" w:eastAsia="es-AR"/>
        </w:rPr>
        <w:t>ignación</w:t>
      </w:r>
      <w:r w:rsidRPr="007860C7">
        <w:rPr>
          <w:rFonts w:ascii="Times New Roman" w:eastAsia="Arial" w:hAnsi="Times New Roman"/>
          <w:szCs w:val="24"/>
          <w:lang w:val="es-AR" w:eastAsia="es-AR"/>
        </w:rPr>
        <w:t>;</w:t>
      </w: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</w:p>
    <w:p w:rsidR="007860C7" w:rsidRPr="007860C7" w:rsidRDefault="007860C7" w:rsidP="007860C7">
      <w:pPr>
        <w:jc w:val="both"/>
        <w:rPr>
          <w:rFonts w:ascii="Times New Roman" w:eastAsia="Arial" w:hAnsi="Times New Roman"/>
          <w:szCs w:val="24"/>
          <w:lang w:val="es-AR" w:eastAsia="es-AR"/>
        </w:rPr>
      </w:pPr>
    </w:p>
    <w:p w:rsidR="007860C7" w:rsidRPr="007860C7" w:rsidRDefault="007860C7" w:rsidP="007860C7">
      <w:pPr>
        <w:jc w:val="both"/>
        <w:rPr>
          <w:rFonts w:ascii="Times New Roman" w:eastAsia="Arial" w:hAnsi="Times New Roman"/>
          <w:b/>
          <w:szCs w:val="24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 xml:space="preserve">POR ELLO, </w:t>
      </w:r>
    </w:p>
    <w:p w:rsidR="007860C7" w:rsidRPr="007860C7" w:rsidRDefault="007860C7" w:rsidP="007860C7">
      <w:pPr>
        <w:spacing w:after="160" w:line="259" w:lineRule="auto"/>
        <w:jc w:val="center"/>
        <w:rPr>
          <w:rFonts w:ascii="Times New Roman" w:eastAsia="Arial" w:hAnsi="Times New Roman"/>
          <w:b/>
          <w:szCs w:val="24"/>
          <w:lang w:val="es-AR" w:eastAsia="es-AR"/>
        </w:rPr>
      </w:pPr>
    </w:p>
    <w:p w:rsidR="007860C7" w:rsidRPr="007860C7" w:rsidRDefault="007860C7" w:rsidP="007860C7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7860C7" w:rsidRPr="007860C7" w:rsidRDefault="007860C7" w:rsidP="007860C7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7860C7">
        <w:rPr>
          <w:rFonts w:ascii="Times New Roman" w:eastAsia="Arial" w:hAnsi="Times New Roman"/>
          <w:b/>
          <w:szCs w:val="24"/>
          <w:lang w:val="es-AR" w:eastAsia="es-AR"/>
        </w:rPr>
        <w:t>RESUELVE:</w:t>
      </w:r>
    </w:p>
    <w:p w:rsidR="000D15DD" w:rsidRPr="007860C7" w:rsidRDefault="000D15DD" w:rsidP="007860C7">
      <w:pPr>
        <w:jc w:val="both"/>
        <w:rPr>
          <w:rFonts w:ascii="Times New Roman" w:hAnsi="Times New Roman"/>
          <w:szCs w:val="24"/>
          <w:lang w:val="pt-BR" w:eastAsia="es-AR"/>
        </w:rPr>
      </w:pPr>
    </w:p>
    <w:p w:rsidR="00564365" w:rsidRDefault="007860C7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bCs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 1:</w:t>
      </w:r>
      <w:r w:rsidR="00AE79F9" w:rsidRPr="007860C7">
        <w:rPr>
          <w:rFonts w:ascii="Times New Roman" w:hAnsi="Times New Roman"/>
          <w:szCs w:val="24"/>
          <w:lang w:val="pt-BR"/>
        </w:rPr>
        <w:t xml:space="preserve"> </w:t>
      </w:r>
      <w:r w:rsidR="00E811B6">
        <w:rPr>
          <w:rFonts w:ascii="Times New Roman" w:hAnsi="Times New Roman"/>
          <w:szCs w:val="24"/>
          <w:lang w:val="es-AR" w:eastAsia="es-ES"/>
        </w:rPr>
        <w:t>Designar</w:t>
      </w:r>
      <w:r w:rsidR="00E811B6" w:rsidRPr="00E811B6">
        <w:rPr>
          <w:rFonts w:cs="Arial"/>
          <w:b/>
          <w:szCs w:val="24"/>
          <w:lang w:val="es-AR" w:eastAsia="es-ES"/>
        </w:rPr>
        <w:t xml:space="preserve"> </w:t>
      </w:r>
      <w:r w:rsidR="00E811B6" w:rsidRPr="00E811B6">
        <w:rPr>
          <w:rFonts w:ascii="Times New Roman" w:hAnsi="Times New Roman"/>
          <w:b/>
          <w:szCs w:val="24"/>
          <w:lang w:val="es-AR" w:eastAsia="es-ES"/>
        </w:rPr>
        <w:t>Licenciado</w:t>
      </w:r>
      <w:r w:rsidR="00E811B6" w:rsidRPr="00E811B6">
        <w:rPr>
          <w:rFonts w:ascii="Times New Roman" w:hAnsi="Times New Roman"/>
          <w:szCs w:val="24"/>
          <w:lang w:val="es-AR" w:eastAsia="es-ES"/>
        </w:rPr>
        <w:t xml:space="preserve"> </w:t>
      </w:r>
      <w:r w:rsidR="00E811B6" w:rsidRPr="00E811B6">
        <w:rPr>
          <w:rFonts w:ascii="Times New Roman" w:hAnsi="Times New Roman"/>
          <w:b/>
          <w:szCs w:val="24"/>
          <w:lang w:val="es-AR" w:eastAsia="es-ES"/>
        </w:rPr>
        <w:t>José Hipólito MOYANO</w:t>
      </w:r>
      <w:r w:rsidR="00E811B6" w:rsidRPr="00E811B6">
        <w:rPr>
          <w:rFonts w:ascii="Times New Roman" w:hAnsi="Times New Roman"/>
          <w:szCs w:val="24"/>
          <w:lang w:val="es-AR" w:eastAsia="es-ES"/>
        </w:rPr>
        <w:t xml:space="preserve"> </w:t>
      </w:r>
      <w:r w:rsidR="00E811B6" w:rsidRPr="00E811B6">
        <w:rPr>
          <w:rFonts w:ascii="Times New Roman" w:hAnsi="Times New Roman"/>
          <w:b/>
          <w:szCs w:val="24"/>
          <w:lang w:val="es-AR" w:eastAsia="es-ES"/>
        </w:rPr>
        <w:t>(</w:t>
      </w:r>
      <w:proofErr w:type="spellStart"/>
      <w:r w:rsidR="00E811B6" w:rsidRPr="00E811B6">
        <w:rPr>
          <w:rFonts w:ascii="Times New Roman" w:hAnsi="Times New Roman"/>
          <w:b/>
          <w:szCs w:val="24"/>
          <w:lang w:val="es-AR" w:eastAsia="es-ES"/>
        </w:rPr>
        <w:t>Leg</w:t>
      </w:r>
      <w:proofErr w:type="spellEnd"/>
      <w:r w:rsidR="00E811B6" w:rsidRPr="00E811B6">
        <w:rPr>
          <w:rFonts w:ascii="Times New Roman" w:hAnsi="Times New Roman"/>
          <w:b/>
          <w:szCs w:val="24"/>
          <w:lang w:val="es-AR" w:eastAsia="es-ES"/>
        </w:rPr>
        <w:t>. 13422)</w:t>
      </w:r>
      <w:r w:rsidR="00E811B6">
        <w:rPr>
          <w:rFonts w:ascii="Times New Roman" w:hAnsi="Times New Roman"/>
          <w:szCs w:val="24"/>
          <w:lang w:val="es-AR" w:eastAsia="es-ES"/>
        </w:rPr>
        <w:t xml:space="preserve"> como Profesor Responsable a cargo del dictado de las asignaturas del Área IV: Sistemas, Arquitectura de Computadoras (Cód. 5561) y Arquitectura de Computadoras para Ingeniería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</w:t>
      </w:r>
      <w:r w:rsidR="00E811B6">
        <w:rPr>
          <w:rFonts w:ascii="Times New Roman" w:hAnsi="Times New Roman"/>
          <w:szCs w:val="24"/>
          <w:lang w:val="es-AR" w:eastAsia="es-ES"/>
        </w:rPr>
        <w:t xml:space="preserve">(Cód. 7526), desde el 01 de </w:t>
      </w:r>
      <w:r w:rsidR="007D1C67">
        <w:rPr>
          <w:rFonts w:ascii="Times New Roman" w:hAnsi="Times New Roman"/>
          <w:szCs w:val="24"/>
          <w:lang w:val="es-AR" w:eastAsia="es-ES"/>
        </w:rPr>
        <w:t>mayo</w:t>
      </w:r>
      <w:r w:rsidR="00E811B6">
        <w:rPr>
          <w:rFonts w:ascii="Times New Roman" w:hAnsi="Times New Roman"/>
          <w:szCs w:val="24"/>
          <w:lang w:val="es-AR" w:eastAsia="es-ES"/>
        </w:rPr>
        <w:t xml:space="preserve"> hasta el 16 de </w:t>
      </w:r>
      <w:r w:rsidR="0093659C">
        <w:rPr>
          <w:rFonts w:ascii="Times New Roman" w:hAnsi="Times New Roman"/>
          <w:szCs w:val="24"/>
          <w:lang w:val="es-AR" w:eastAsia="es-ES"/>
        </w:rPr>
        <w:t xml:space="preserve">agosto </w:t>
      </w:r>
      <w:r w:rsidR="00E811B6">
        <w:rPr>
          <w:rFonts w:ascii="Times New Roman" w:hAnsi="Times New Roman"/>
          <w:szCs w:val="24"/>
          <w:lang w:val="es-AR" w:eastAsia="es-ES"/>
        </w:rPr>
        <w:t>de 2021 (inclusive)</w:t>
      </w:r>
      <w:r w:rsidR="00DE39A1">
        <w:rPr>
          <w:rFonts w:ascii="Times New Roman" w:hAnsi="Times New Roman"/>
          <w:szCs w:val="24"/>
          <w:lang w:val="es-AR" w:eastAsia="es-ES"/>
        </w:rPr>
        <w:t>.</w:t>
      </w:r>
    </w:p>
    <w:p w:rsidR="00AE79F9" w:rsidRPr="007860C7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E79F9" w:rsidRPr="007860C7" w:rsidRDefault="00564365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AE79F9" w:rsidRPr="007860C7">
        <w:rPr>
          <w:rFonts w:ascii="Times New Roman" w:hAnsi="Times New Roman"/>
          <w:b/>
          <w:szCs w:val="24"/>
        </w:rPr>
        <w:t xml:space="preserve"> 2</w:t>
      </w:r>
      <w:r w:rsidR="00AE79F9" w:rsidRPr="007860C7">
        <w:rPr>
          <w:rFonts w:ascii="Times New Roman" w:hAnsi="Times New Roman"/>
          <w:b/>
          <w:szCs w:val="24"/>
        </w:rPr>
        <w:sym w:font="Symbol" w:char="00B0"/>
      </w:r>
      <w:r>
        <w:rPr>
          <w:rFonts w:ascii="Times New Roman" w:hAnsi="Times New Roman"/>
          <w:b/>
          <w:szCs w:val="24"/>
        </w:rPr>
        <w:t>:</w:t>
      </w:r>
      <w:r w:rsidR="00AE79F9" w:rsidRPr="007860C7">
        <w:rPr>
          <w:rFonts w:ascii="Times New Roman" w:hAnsi="Times New Roman"/>
          <w:szCs w:val="24"/>
        </w:rPr>
        <w:t xml:space="preserve"> Por la prestación de sus servicios el docente percibirá u</w:t>
      </w:r>
      <w:r w:rsidR="00C7115A" w:rsidRPr="007860C7">
        <w:rPr>
          <w:rFonts w:ascii="Times New Roman" w:hAnsi="Times New Roman"/>
          <w:szCs w:val="24"/>
        </w:rPr>
        <w:t xml:space="preserve">na </w:t>
      </w:r>
      <w:r w:rsidR="00DE39A1">
        <w:rPr>
          <w:rFonts w:ascii="Times New Roman" w:hAnsi="Times New Roman"/>
          <w:szCs w:val="24"/>
        </w:rPr>
        <w:t xml:space="preserve">asignación complementaria </w:t>
      </w:r>
      <w:r w:rsidR="00C7115A" w:rsidRPr="007860C7">
        <w:rPr>
          <w:rFonts w:ascii="Times New Roman" w:hAnsi="Times New Roman"/>
          <w:szCs w:val="24"/>
        </w:rPr>
        <w:t xml:space="preserve">equivalente </w:t>
      </w:r>
      <w:r w:rsidR="00DE39A1">
        <w:rPr>
          <w:rFonts w:ascii="Times New Roman" w:hAnsi="Times New Roman"/>
          <w:szCs w:val="24"/>
        </w:rPr>
        <w:t xml:space="preserve">a un cargo de Profesor Adjunto con dedicación simple. </w:t>
      </w:r>
    </w:p>
    <w:p w:rsidR="00AE79F9" w:rsidRPr="007860C7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FA39C6" w:rsidRDefault="00FA39C6" w:rsidP="00FA39C6">
      <w:pPr>
        <w:jc w:val="both"/>
        <w:rPr>
          <w:rFonts w:ascii="Times New Roman" w:hAnsi="Times New Roman"/>
          <w:b/>
          <w:szCs w:val="24"/>
          <w:lang w:val="es-AR" w:eastAsia="es-ES"/>
        </w:rPr>
      </w:pPr>
      <w:r w:rsidRPr="00DE39A1">
        <w:rPr>
          <w:rFonts w:ascii="Times New Roman" w:hAnsi="Times New Roman"/>
          <w:b/>
          <w:szCs w:val="24"/>
          <w:lang w:val="es-AR" w:eastAsia="es-ES"/>
        </w:rPr>
        <w:t>///CDCIC-050/21</w:t>
      </w:r>
    </w:p>
    <w:p w:rsidR="00FA39C6" w:rsidRDefault="00FA39C6" w:rsidP="00FA39C6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FA39C6" w:rsidRPr="00FA39C6" w:rsidRDefault="00564365" w:rsidP="00FA39C6">
      <w:pPr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</w:t>
      </w:r>
      <w:r w:rsidR="00AE79F9" w:rsidRPr="007860C7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AE79F9" w:rsidRPr="007860C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AR" w:eastAsia="es-ES"/>
        </w:rPr>
        <w:t>:</w:t>
      </w:r>
      <w:r w:rsidR="00AE79F9" w:rsidRPr="007860C7">
        <w:rPr>
          <w:rFonts w:ascii="Times New Roman" w:hAnsi="Times New Roman"/>
          <w:szCs w:val="24"/>
          <w:lang w:val="es-AR" w:eastAsia="es-ES"/>
        </w:rPr>
        <w:t xml:space="preserve"> </w:t>
      </w:r>
      <w:r w:rsidR="00FA39C6" w:rsidRPr="00FA39C6">
        <w:rPr>
          <w:rFonts w:ascii="Times New Roman" w:hAnsi="Times New Roman"/>
          <w:szCs w:val="24"/>
          <w:lang w:val="es-AR" w:eastAsia="es-ES"/>
        </w:rPr>
        <w:t>La financiación de la asignación mencionada será erogada utilizando los fondos dos emergentes de la resolución CSU-577/20.-</w:t>
      </w:r>
    </w:p>
    <w:p w:rsidR="00DE39A1" w:rsidRDefault="00DE39A1" w:rsidP="00DE39A1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DE39A1" w:rsidRPr="00DE39A1" w:rsidRDefault="00DE39A1" w:rsidP="00DE39A1">
      <w:pPr>
        <w:jc w:val="both"/>
        <w:rPr>
          <w:rFonts w:ascii="Times New Roman" w:hAnsi="Times New Roman"/>
          <w:szCs w:val="24"/>
          <w:lang w:val="es-AR" w:eastAsia="es-ES"/>
        </w:rPr>
      </w:pPr>
      <w:r w:rsidRPr="00DE39A1">
        <w:rPr>
          <w:rFonts w:ascii="Times New Roman" w:hAnsi="Times New Roman"/>
          <w:b/>
          <w:szCs w:val="24"/>
          <w:lang w:val="es-ES" w:eastAsia="es-ES"/>
        </w:rPr>
        <w:t>ARTICULO 4</w:t>
      </w:r>
      <w:r w:rsidRPr="00DE39A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E39A1">
        <w:rPr>
          <w:rFonts w:ascii="Times New Roman" w:hAnsi="Times New Roman"/>
          <w:b/>
          <w:szCs w:val="24"/>
          <w:lang w:val="es-ES" w:eastAsia="es-ES"/>
        </w:rPr>
        <w:t>:</w:t>
      </w:r>
      <w:r w:rsidRPr="00DE39A1">
        <w:rPr>
          <w:rFonts w:ascii="Times New Roman" w:hAnsi="Times New Roman"/>
          <w:szCs w:val="24"/>
          <w:lang w:val="es-ES" w:eastAsia="es-ES"/>
        </w:rPr>
        <w:t xml:space="preserve"> </w:t>
      </w:r>
      <w:r w:rsidRPr="00DE39A1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>
        <w:rPr>
          <w:rFonts w:ascii="Times New Roman" w:hAnsi="Times New Roman"/>
          <w:szCs w:val="24"/>
          <w:lang w:val="es-AR" w:eastAsia="es-ES"/>
        </w:rPr>
        <w:t>-----------</w:t>
      </w:r>
    </w:p>
    <w:p w:rsidR="00745784" w:rsidRPr="007860C7" w:rsidRDefault="00745784" w:rsidP="00DE39A1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860C7" w:rsidSect="007860C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1C0EC4"/>
    <w:rsid w:val="00233A48"/>
    <w:rsid w:val="0023652F"/>
    <w:rsid w:val="00240D50"/>
    <w:rsid w:val="00241614"/>
    <w:rsid w:val="002851BB"/>
    <w:rsid w:val="002B2B21"/>
    <w:rsid w:val="002B4CE6"/>
    <w:rsid w:val="002D15CB"/>
    <w:rsid w:val="002D7D3E"/>
    <w:rsid w:val="002E19C3"/>
    <w:rsid w:val="00355090"/>
    <w:rsid w:val="0036346B"/>
    <w:rsid w:val="00365299"/>
    <w:rsid w:val="003676A2"/>
    <w:rsid w:val="00374903"/>
    <w:rsid w:val="0037616F"/>
    <w:rsid w:val="00376DE6"/>
    <w:rsid w:val="003B5095"/>
    <w:rsid w:val="003E1E47"/>
    <w:rsid w:val="00434BFD"/>
    <w:rsid w:val="00453676"/>
    <w:rsid w:val="004714E3"/>
    <w:rsid w:val="004C115A"/>
    <w:rsid w:val="004E158A"/>
    <w:rsid w:val="004F298B"/>
    <w:rsid w:val="00564365"/>
    <w:rsid w:val="0056716A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60C7"/>
    <w:rsid w:val="00787A5D"/>
    <w:rsid w:val="007D1C67"/>
    <w:rsid w:val="00807A09"/>
    <w:rsid w:val="00830C8E"/>
    <w:rsid w:val="008371AE"/>
    <w:rsid w:val="00847E6E"/>
    <w:rsid w:val="00857B35"/>
    <w:rsid w:val="008E4C3F"/>
    <w:rsid w:val="009278F4"/>
    <w:rsid w:val="0093659C"/>
    <w:rsid w:val="009633CD"/>
    <w:rsid w:val="009874F4"/>
    <w:rsid w:val="009A3481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BF55E0"/>
    <w:rsid w:val="00C55EEA"/>
    <w:rsid w:val="00C564A8"/>
    <w:rsid w:val="00C70EDE"/>
    <w:rsid w:val="00C7115A"/>
    <w:rsid w:val="00CB6D25"/>
    <w:rsid w:val="00CC1303"/>
    <w:rsid w:val="00CF75CF"/>
    <w:rsid w:val="00DC6F4B"/>
    <w:rsid w:val="00DE0D69"/>
    <w:rsid w:val="00DE39A1"/>
    <w:rsid w:val="00DE3FEB"/>
    <w:rsid w:val="00DF4425"/>
    <w:rsid w:val="00E22754"/>
    <w:rsid w:val="00E36E6A"/>
    <w:rsid w:val="00E43259"/>
    <w:rsid w:val="00E43D23"/>
    <w:rsid w:val="00E467C8"/>
    <w:rsid w:val="00E811B6"/>
    <w:rsid w:val="00E95001"/>
    <w:rsid w:val="00EE2940"/>
    <w:rsid w:val="00F04F7E"/>
    <w:rsid w:val="00F14530"/>
    <w:rsid w:val="00F20A03"/>
    <w:rsid w:val="00F93602"/>
    <w:rsid w:val="00FA39C6"/>
    <w:rsid w:val="00FB3C29"/>
    <w:rsid w:val="00FE000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2025-07-06T19:44:00Z</dcterms:created>
  <dcterms:modified xsi:type="dcterms:W3CDTF">2025-07-06T19:44:00Z</dcterms:modified>
</cp:coreProperties>
</file>