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47C02" w:rsidRDefault="00A82885" w:rsidP="00147C02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147C02">
        <w:rPr>
          <w:rFonts w:ascii="Times New Roman" w:hAnsi="Times New Roman"/>
          <w:lang w:val="es-AR"/>
        </w:rPr>
        <w:t xml:space="preserve"> </w:t>
      </w:r>
      <w:r w:rsidR="00E73772" w:rsidRPr="00147C02">
        <w:rPr>
          <w:rFonts w:ascii="Times New Roman" w:hAnsi="Times New Roman"/>
          <w:lang w:val="es-AR"/>
        </w:rPr>
        <w:t>C</w:t>
      </w:r>
      <w:r w:rsidR="00792B0C" w:rsidRPr="00147C02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120</w:t>
      </w:r>
      <w:r w:rsidR="005F1B0E" w:rsidRPr="00147C02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21</w:t>
      </w:r>
    </w:p>
    <w:p w:rsidR="005F1B0E" w:rsidRPr="00147C02" w:rsidRDefault="005F1B0E" w:rsidP="00147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  <w:r w:rsidRPr="00147C02">
        <w:rPr>
          <w:sz w:val="24"/>
          <w:lang w:val="es-AR"/>
        </w:rPr>
        <w:tab/>
      </w:r>
    </w:p>
    <w:p w:rsidR="009B15A8" w:rsidRPr="00147C02" w:rsidRDefault="009B15A8" w:rsidP="00147C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napToGrid/>
          <w:sz w:val="24"/>
          <w:szCs w:val="24"/>
          <w:lang w:val="es-ES_tradnl" w:eastAsia="en-US"/>
        </w:rPr>
      </w:pPr>
      <w:r w:rsidRPr="00147C02">
        <w:rPr>
          <w:b/>
          <w:snapToGrid/>
          <w:sz w:val="24"/>
          <w:szCs w:val="24"/>
          <w:lang w:val="es-ES_tradnl" w:eastAsia="en-US"/>
        </w:rPr>
        <w:t>BAHIA BLANCA</w:t>
      </w:r>
      <w:r w:rsidRPr="00147C02">
        <w:rPr>
          <w:snapToGrid/>
          <w:sz w:val="24"/>
          <w:szCs w:val="24"/>
          <w:lang w:val="es-ES_tradnl" w:eastAsia="en-US"/>
        </w:rPr>
        <w:t xml:space="preserve">, </w:t>
      </w:r>
    </w:p>
    <w:p w:rsidR="009B15A8" w:rsidRPr="00147C02" w:rsidRDefault="009B15A8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147C02">
        <w:rPr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La nota presentada por el Presidente de la 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Sociedad Argentina de Informática 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solicitando el auspicio de esta unidad académica para la realización de la </w:t>
      </w:r>
      <w:r w:rsidR="00A82885">
        <w:rPr>
          <w:b/>
          <w:snapToGrid/>
          <w:color w:val="000000"/>
          <w:sz w:val="24"/>
          <w:szCs w:val="24"/>
          <w:lang w:val="es-ES_tradnl" w:eastAsia="en-US"/>
        </w:rPr>
        <w:t>50 JAIIO, Quincuagésima</w:t>
      </w: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Informática;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147C02" w:rsidRDefault="009B15A8" w:rsidP="009B15A8">
      <w:pPr>
        <w:jc w:val="both"/>
        <w:rPr>
          <w:i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147C02">
        <w:rPr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147C02">
        <w:rPr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147C02">
        <w:rPr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147C02">
        <w:rPr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147C02">
        <w:rPr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147C02">
        <w:rPr>
          <w:snapToGrid/>
          <w:color w:val="000000"/>
          <w:sz w:val="24"/>
          <w:szCs w:val="24"/>
          <w:lang w:val="es-ES_tradnl" w:eastAsia="en-US"/>
        </w:rPr>
        <w:t>CDCC-137/01; y</w:t>
      </w: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147C02" w:rsidRDefault="009B15A8" w:rsidP="009B15A8">
      <w:pPr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una parte considerable de la temática del programa tiene vinculación con algunos de los proyectos de investigación de este Departamento;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se analizó la solicitud y sugirió aunar criterios con el resto de las universidades que conforman la Red Nacional de Universidades con Carreras de Informática;</w:t>
      </w:r>
    </w:p>
    <w:p w:rsidR="009B15A8" w:rsidRPr="00147C02" w:rsidRDefault="009B15A8" w:rsidP="009B15A8">
      <w:pPr>
        <w:ind w:firstLine="1418"/>
        <w:jc w:val="both"/>
        <w:rPr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ind w:firstLine="1418"/>
        <w:jc w:val="both"/>
        <w:rPr>
          <w:i/>
          <w:i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9B15A8" w:rsidRPr="00FA759C" w:rsidRDefault="009B15A8" w:rsidP="009B15A8">
      <w:pPr>
        <w:rPr>
          <w:bCs/>
          <w:snapToGrid/>
          <w:color w:val="000000"/>
          <w:sz w:val="24"/>
          <w:szCs w:val="24"/>
          <w:lang w:val="es-ES_tradnl" w:eastAsia="en-US"/>
        </w:rPr>
      </w:pPr>
    </w:p>
    <w:p w:rsidR="00147C02" w:rsidRPr="00FA759C" w:rsidRDefault="00147C02" w:rsidP="00FA759C">
      <w:pPr>
        <w:ind w:firstLine="1418"/>
        <w:rPr>
          <w:bCs/>
          <w:snapToGrid/>
          <w:color w:val="000000"/>
          <w:sz w:val="24"/>
          <w:szCs w:val="24"/>
          <w:lang w:val="es-ES_tradnl" w:eastAsia="en-US"/>
        </w:rPr>
      </w:pPr>
      <w:r w:rsidRPr="00FA759C">
        <w:rPr>
          <w:bCs/>
          <w:snapToGrid/>
          <w:color w:val="000000"/>
          <w:sz w:val="24"/>
          <w:szCs w:val="24"/>
          <w:lang w:val="es-ES_tradnl" w:eastAsia="en-US"/>
        </w:rPr>
        <w:t>Que el Consejo Departamental</w:t>
      </w:r>
      <w:r w:rsidR="00FA759C" w:rsidRPr="00FA759C">
        <w:rPr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82885">
        <w:rPr>
          <w:bCs/>
          <w:snapToGrid/>
          <w:color w:val="000000"/>
          <w:sz w:val="24"/>
          <w:szCs w:val="24"/>
          <w:lang w:val="es-ES_tradnl" w:eastAsia="en-US"/>
        </w:rPr>
        <w:t>aprobó en su reunión de fecha 04 de mayo de 2021</w:t>
      </w:r>
      <w:r w:rsidR="00FA759C" w:rsidRPr="00FA759C">
        <w:rPr>
          <w:bCs/>
          <w:snapToGrid/>
          <w:color w:val="000000"/>
          <w:sz w:val="24"/>
          <w:szCs w:val="24"/>
          <w:lang w:val="es-ES_tradnl" w:eastAsia="en-US"/>
        </w:rPr>
        <w:t xml:space="preserve"> dicho aval,</w:t>
      </w:r>
    </w:p>
    <w:p w:rsidR="00FA759C" w:rsidRPr="00147C02" w:rsidRDefault="00FA759C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FA759C">
      <w:pPr>
        <w:ind w:firstLine="1418"/>
        <w:jc w:val="center"/>
        <w:rPr>
          <w:b/>
          <w:bCs/>
          <w:snapToGrid/>
          <w:color w:val="000000"/>
          <w:sz w:val="24"/>
          <w:szCs w:val="24"/>
          <w:lang w:val="es-ES_tradnl" w:eastAsia="en-US"/>
        </w:rPr>
      </w:pPr>
      <w:r w:rsidRPr="00147C02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LA COMPUTACIÓN</w:t>
      </w: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147C02" w:rsidRDefault="00FA759C" w:rsidP="009B15A8">
      <w:pPr>
        <w:jc w:val="center"/>
        <w:rPr>
          <w:b/>
          <w:bCs/>
          <w:snapToGrid/>
          <w:color w:val="000000"/>
          <w:sz w:val="24"/>
          <w:szCs w:val="24"/>
          <w:lang w:val="pt-BR" w:eastAsia="en-US"/>
        </w:rPr>
      </w:pPr>
      <w:r>
        <w:rPr>
          <w:b/>
          <w:bCs/>
          <w:snapToGrid/>
          <w:color w:val="000000"/>
          <w:sz w:val="24"/>
          <w:szCs w:val="24"/>
          <w:lang w:val="pt-BR" w:eastAsia="en-US"/>
        </w:rPr>
        <w:t>RESUELVE</w:t>
      </w:r>
      <w:r w:rsidR="009B15A8" w:rsidRPr="00147C02">
        <w:rPr>
          <w:b/>
          <w:bCs/>
          <w:snapToGrid/>
          <w:color w:val="000000"/>
          <w:sz w:val="24"/>
          <w:szCs w:val="24"/>
          <w:lang w:val="pt-BR" w:eastAsia="en-US"/>
        </w:rPr>
        <w:t>:</w:t>
      </w:r>
    </w:p>
    <w:p w:rsidR="009B15A8" w:rsidRPr="00147C02" w:rsidRDefault="009B15A8" w:rsidP="009B15A8">
      <w:pPr>
        <w:rPr>
          <w:b/>
          <w:bCs/>
          <w:snapToGrid/>
          <w:color w:val="000000"/>
          <w:sz w:val="24"/>
          <w:szCs w:val="24"/>
          <w:lang w:val="pt-BR" w:eastAsia="en-US"/>
        </w:rPr>
      </w:pPr>
    </w:p>
    <w:p w:rsidR="009B15A8" w:rsidRPr="00147C02" w:rsidRDefault="00FA759C" w:rsidP="009B15A8">
      <w:pPr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="009B15A8" w:rsidRPr="00147C02">
        <w:rPr>
          <w:b/>
          <w:snapToGrid/>
          <w:color w:val="000000"/>
          <w:sz w:val="24"/>
          <w:szCs w:val="24"/>
          <w:lang w:val="es-ES" w:eastAsia="en-US"/>
        </w:rPr>
        <w:t>°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9B15A8" w:rsidRPr="00147C02">
        <w:rPr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 w:rsidR="00A82885">
        <w:rPr>
          <w:b/>
          <w:snapToGrid/>
          <w:color w:val="000000"/>
          <w:sz w:val="24"/>
          <w:szCs w:val="24"/>
          <w:lang w:val="es-ES_tradnl" w:eastAsia="en-US"/>
        </w:rPr>
        <w:t>50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>º Edición de las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>Jornadas Argentinas de Informática (JAIIO</w:t>
      </w:r>
      <w:r w:rsidR="00A82885">
        <w:rPr>
          <w:b/>
          <w:snapToGrid/>
          <w:color w:val="000000"/>
          <w:sz w:val="24"/>
          <w:szCs w:val="24"/>
          <w:lang w:val="es-ES_tradnl" w:eastAsia="en-US"/>
        </w:rPr>
        <w:t xml:space="preserve"> 2021</w:t>
      </w:r>
      <w:r w:rsidR="00D2669D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) 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 xml:space="preserve">que 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 xml:space="preserve">se llevará a cabo en </w:t>
      </w:r>
      <w:r w:rsidR="00870F34" w:rsidRPr="00147C02">
        <w:rPr>
          <w:snapToGrid/>
          <w:color w:val="000000"/>
          <w:sz w:val="24"/>
          <w:szCs w:val="24"/>
          <w:lang w:val="es-ES_tradnl" w:eastAsia="en-US"/>
        </w:rPr>
        <w:t xml:space="preserve">la </w:t>
      </w:r>
      <w:r>
        <w:rPr>
          <w:snapToGrid/>
          <w:color w:val="000000"/>
          <w:sz w:val="24"/>
          <w:szCs w:val="24"/>
          <w:lang w:val="es-ES_tradnl" w:eastAsia="en-US"/>
        </w:rPr>
        <w:t>Universidad Nacional de Salta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870F34" w:rsidRPr="00147C02">
        <w:rPr>
          <w:snapToGrid/>
          <w:color w:val="000000"/>
          <w:sz w:val="24"/>
          <w:szCs w:val="24"/>
          <w:lang w:val="es-AR" w:eastAsia="en-US"/>
        </w:rPr>
        <w:t xml:space="preserve">entre el </w:t>
      </w:r>
      <w:r w:rsidR="00A82885">
        <w:rPr>
          <w:snapToGrid/>
          <w:color w:val="000000"/>
          <w:sz w:val="24"/>
          <w:szCs w:val="24"/>
          <w:lang w:val="es-AR" w:eastAsia="en-US"/>
        </w:rPr>
        <w:t>18 y el 29 de octubre</w:t>
      </w:r>
      <w:r w:rsidR="00D2669D" w:rsidRPr="00147C02">
        <w:rPr>
          <w:snapToGrid/>
          <w:color w:val="000000"/>
          <w:sz w:val="24"/>
          <w:szCs w:val="24"/>
          <w:lang w:val="es-AR" w:eastAsia="en-US"/>
        </w:rPr>
        <w:t xml:space="preserve"> del corriente año</w:t>
      </w:r>
      <w:r w:rsidR="00D2669D" w:rsidRPr="00147C02">
        <w:rPr>
          <w:snapToGrid/>
          <w:color w:val="000000"/>
          <w:sz w:val="24"/>
          <w:szCs w:val="24"/>
          <w:lang w:val="es-ES_tradnl" w:eastAsia="en-US"/>
        </w:rPr>
        <w:t>.-</w:t>
      </w:r>
    </w:p>
    <w:p w:rsidR="009B15A8" w:rsidRPr="00147C02" w:rsidRDefault="009B15A8" w:rsidP="009B15A8">
      <w:pPr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9B15A8" w:rsidRPr="00147C02" w:rsidRDefault="00FA759C" w:rsidP="009B15A8">
      <w:pPr>
        <w:keepNext/>
        <w:jc w:val="both"/>
        <w:outlineLvl w:val="2"/>
        <w:rPr>
          <w:bCs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>°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9B15A8" w:rsidRPr="00147C0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9B15A8" w:rsidRPr="00147C02">
        <w:rPr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</w:t>
      </w:r>
      <w:r>
        <w:rPr>
          <w:bCs/>
          <w:snapToGrid/>
          <w:color w:val="000000"/>
          <w:sz w:val="24"/>
          <w:szCs w:val="24"/>
          <w:lang w:val="es-ES_tradnl" w:eastAsia="en-US"/>
        </w:rPr>
        <w:t>----</w:t>
      </w:r>
    </w:p>
    <w:p w:rsidR="009B15A8" w:rsidRPr="00147C02" w:rsidRDefault="009B15A8" w:rsidP="009B15A8">
      <w:pPr>
        <w:jc w:val="both"/>
        <w:rPr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Pr="00147C02" w:rsidRDefault="005F1B0E" w:rsidP="009B15A8">
      <w:pPr>
        <w:widowControl w:val="0"/>
        <w:jc w:val="both"/>
        <w:rPr>
          <w:sz w:val="24"/>
          <w:lang w:val="es-AR"/>
        </w:rPr>
      </w:pPr>
    </w:p>
    <w:sectPr w:rsidR="005F1B0E" w:rsidRPr="00147C02" w:rsidSect="00147C0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47C02"/>
    <w:rsid w:val="0016514A"/>
    <w:rsid w:val="00194036"/>
    <w:rsid w:val="001A07AA"/>
    <w:rsid w:val="001F3DBD"/>
    <w:rsid w:val="0029482E"/>
    <w:rsid w:val="002B2E4F"/>
    <w:rsid w:val="002C1C2B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70F34"/>
    <w:rsid w:val="008A4207"/>
    <w:rsid w:val="008B1F2D"/>
    <w:rsid w:val="00945781"/>
    <w:rsid w:val="00957464"/>
    <w:rsid w:val="009B15A8"/>
    <w:rsid w:val="009C773B"/>
    <w:rsid w:val="00A01FF6"/>
    <w:rsid w:val="00A47E93"/>
    <w:rsid w:val="00A55971"/>
    <w:rsid w:val="00A66FBE"/>
    <w:rsid w:val="00A82885"/>
    <w:rsid w:val="00AA26EA"/>
    <w:rsid w:val="00AF71E7"/>
    <w:rsid w:val="00B01393"/>
    <w:rsid w:val="00B66C7B"/>
    <w:rsid w:val="00BA2052"/>
    <w:rsid w:val="00BD39F5"/>
    <w:rsid w:val="00BE3110"/>
    <w:rsid w:val="00C96B42"/>
    <w:rsid w:val="00CE1537"/>
    <w:rsid w:val="00D2669D"/>
    <w:rsid w:val="00D605ED"/>
    <w:rsid w:val="00D8788B"/>
    <w:rsid w:val="00DB066B"/>
    <w:rsid w:val="00E110C2"/>
    <w:rsid w:val="00E73772"/>
    <w:rsid w:val="00EA730E"/>
    <w:rsid w:val="00EC20E2"/>
    <w:rsid w:val="00F110F0"/>
    <w:rsid w:val="00FA334D"/>
    <w:rsid w:val="00FA34AA"/>
    <w:rsid w:val="00FA759C"/>
    <w:rsid w:val="00FB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2025-07-06T19:46:00Z</dcterms:created>
  <dcterms:modified xsi:type="dcterms:W3CDTF">2025-07-06T19:46:00Z</dcterms:modified>
</cp:coreProperties>
</file>