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B87264">
        <w:rPr>
          <w:b/>
          <w:bCs/>
          <w:sz w:val="24"/>
          <w:lang w:val="es-ES_tradnl"/>
        </w:rPr>
        <w:t>227</w:t>
      </w:r>
      <w:r w:rsidR="00FF5AD1" w:rsidRPr="001526F1">
        <w:rPr>
          <w:b/>
          <w:bCs/>
          <w:sz w:val="24"/>
          <w:lang w:val="es-ES_tradnl"/>
        </w:rPr>
        <w:t>/</w:t>
      </w:r>
      <w:r w:rsidR="00B87264">
        <w:rPr>
          <w:b/>
          <w:bCs/>
          <w:sz w:val="24"/>
          <w:lang w:val="es-ES_tradnl"/>
        </w:rPr>
        <w:t>21</w:t>
      </w:r>
    </w:p>
    <w:p w:rsidR="00B87264" w:rsidRDefault="00B87264" w:rsidP="001526F1">
      <w:pPr>
        <w:ind w:firstLine="3402"/>
        <w:rPr>
          <w:b/>
          <w:bCs/>
          <w:sz w:val="24"/>
          <w:lang w:val="es-ES_tradnl"/>
        </w:rPr>
      </w:pPr>
    </w:p>
    <w:p w:rsidR="00B87264" w:rsidRPr="001526F1" w:rsidRDefault="00964F62" w:rsidP="001526F1">
      <w:pPr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 xml:space="preserve">Corresponde al </w:t>
      </w:r>
      <w:proofErr w:type="spellStart"/>
      <w:r>
        <w:rPr>
          <w:b/>
          <w:bCs/>
          <w:sz w:val="24"/>
          <w:lang w:val="es-ES_tradnl"/>
        </w:rPr>
        <w:t>Expe</w:t>
      </w:r>
      <w:proofErr w:type="spellEnd"/>
      <w:r>
        <w:rPr>
          <w:b/>
          <w:bCs/>
          <w:sz w:val="24"/>
          <w:lang w:val="es-ES_tradnl"/>
        </w:rPr>
        <w:t>. N° 2524</w:t>
      </w:r>
      <w:r w:rsidR="00B87264">
        <w:rPr>
          <w:b/>
          <w:bCs/>
          <w:sz w:val="24"/>
          <w:lang w:val="es-ES_tradnl"/>
        </w:rPr>
        <w:t>/21</w:t>
      </w:r>
    </w:p>
    <w:p w:rsidR="001526F1" w:rsidRDefault="001526F1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A65F1" w:rsidRPr="001526F1" w:rsidRDefault="001526F1" w:rsidP="00D1186A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BD060E"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D65CFD">
        <w:rPr>
          <w:sz w:val="24"/>
          <w:lang w:val="es-AR"/>
        </w:rPr>
        <w:t>“</w:t>
      </w:r>
      <w:r w:rsidR="0031037D" w:rsidRPr="00D65CFD">
        <w:rPr>
          <w:sz w:val="24"/>
          <w:lang w:val="es-AR"/>
        </w:rPr>
        <w:t>Bases de Datos</w:t>
      </w:r>
      <w:r w:rsidR="007A65F1" w:rsidRPr="00D65CFD">
        <w:rPr>
          <w:sz w:val="24"/>
          <w:lang w:val="es-AR"/>
        </w:rPr>
        <w:t>”</w:t>
      </w:r>
      <w:r w:rsidR="007A65F1" w:rsidRPr="001526F1">
        <w:rPr>
          <w:b/>
          <w:sz w:val="24"/>
          <w:lang w:val="es-AR"/>
        </w:rPr>
        <w:t xml:space="preserve"> </w:t>
      </w:r>
      <w:r w:rsidR="00EC10C6" w:rsidRPr="001526F1">
        <w:rPr>
          <w:sz w:val="24"/>
          <w:lang w:val="es-AR"/>
        </w:rPr>
        <w:t xml:space="preserve">se dicta en el </w:t>
      </w:r>
      <w:r w:rsidR="007040C6">
        <w:rPr>
          <w:sz w:val="24"/>
          <w:lang w:val="es-AR"/>
        </w:rPr>
        <w:t>segundo</w:t>
      </w:r>
      <w:r w:rsidR="00EC10C6" w:rsidRPr="001526F1">
        <w:rPr>
          <w:sz w:val="24"/>
          <w:lang w:val="es-AR"/>
        </w:rPr>
        <w:t xml:space="preserve"> cuatrimestre dentro del</w:t>
      </w:r>
      <w:r w:rsidR="007A65F1" w:rsidRPr="001526F1">
        <w:rPr>
          <w:sz w:val="24"/>
          <w:lang w:val="es-ES_tradnl"/>
        </w:rPr>
        <w:t xml:space="preserve"> Plan de la</w:t>
      </w:r>
      <w:r w:rsidR="0031037D">
        <w:rPr>
          <w:sz w:val="24"/>
          <w:lang w:val="es-ES_tradnl"/>
        </w:rPr>
        <w:t xml:space="preserve">s </w:t>
      </w:r>
      <w:r w:rsidR="000A5A45" w:rsidRPr="001526F1">
        <w:rPr>
          <w:sz w:val="24"/>
          <w:lang w:val="es-ES_tradnl"/>
        </w:rPr>
        <w:t>carrera</w:t>
      </w:r>
      <w:r w:rsidR="0031037D">
        <w:rPr>
          <w:sz w:val="24"/>
          <w:lang w:val="es-ES_tradnl"/>
        </w:rPr>
        <w:t>s</w:t>
      </w:r>
      <w:r w:rsidR="00A40CB3">
        <w:rPr>
          <w:sz w:val="24"/>
          <w:lang w:val="es-ES_tradnl"/>
        </w:rPr>
        <w:t xml:space="preserve"> Licenciatura en Ciencias de la Computación</w:t>
      </w:r>
      <w:r w:rsidR="0031037D">
        <w:rPr>
          <w:sz w:val="24"/>
          <w:lang w:val="es-ES_tradnl"/>
        </w:rPr>
        <w:t xml:space="preserve"> e Ingeniería en Sistemas de Información</w:t>
      </w:r>
      <w:r w:rsidR="007A65F1" w:rsidRPr="001526F1">
        <w:rPr>
          <w:sz w:val="24"/>
          <w:lang w:val="es-ES_tradnl"/>
        </w:rPr>
        <w:t xml:space="preserve">; </w:t>
      </w:r>
      <w:r>
        <w:rPr>
          <w:sz w:val="24"/>
          <w:lang w:val="es-ES_tradnl"/>
        </w:rPr>
        <w:t>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890B68" w:rsidRPr="00890B68" w:rsidRDefault="00890B68" w:rsidP="002E7CCD">
      <w:pPr>
        <w:spacing w:line="260" w:lineRule="exact"/>
        <w:ind w:right="-29"/>
        <w:jc w:val="both"/>
        <w:rPr>
          <w:sz w:val="24"/>
          <w:szCs w:val="24"/>
          <w:lang w:val="es-AR"/>
        </w:rPr>
      </w:pPr>
    </w:p>
    <w:p w:rsidR="007C56D8" w:rsidRPr="007C56D8" w:rsidRDefault="007C56D8" w:rsidP="007C56D8">
      <w:pPr>
        <w:ind w:firstLine="851"/>
        <w:jc w:val="both"/>
        <w:rPr>
          <w:color w:val="000000"/>
          <w:sz w:val="24"/>
          <w:szCs w:val="24"/>
          <w:lang w:val="es-ES" w:eastAsia="es-ES"/>
        </w:rPr>
      </w:pPr>
      <w:r w:rsidRPr="007C56D8">
        <w:rPr>
          <w:color w:val="000000"/>
          <w:sz w:val="24"/>
          <w:szCs w:val="24"/>
          <w:lang w:val="es-AR" w:eastAsia="es-ES"/>
        </w:rPr>
        <w:t>Que se procedió a efectuar un llamado a inscripción a fin de cubrir el mencionado cargo durante el presente cuatrimestre;</w:t>
      </w:r>
    </w:p>
    <w:p w:rsidR="007C56D8" w:rsidRPr="007C56D8" w:rsidRDefault="007C56D8" w:rsidP="007C56D8">
      <w:pPr>
        <w:ind w:firstLine="851"/>
        <w:jc w:val="both"/>
        <w:rPr>
          <w:color w:val="000000"/>
          <w:sz w:val="24"/>
          <w:szCs w:val="24"/>
          <w:lang w:val="es-ES" w:eastAsia="es-ES"/>
        </w:rPr>
      </w:pPr>
    </w:p>
    <w:p w:rsidR="007C56D8" w:rsidRPr="007C56D8" w:rsidRDefault="007C56D8" w:rsidP="007C56D8">
      <w:pPr>
        <w:ind w:firstLine="851"/>
        <w:jc w:val="both"/>
        <w:rPr>
          <w:color w:val="000000"/>
          <w:sz w:val="24"/>
          <w:szCs w:val="24"/>
          <w:lang w:val="es-AR" w:eastAsia="es-ES"/>
        </w:rPr>
      </w:pPr>
      <w:r w:rsidRPr="007C56D8">
        <w:rPr>
          <w:color w:val="000000"/>
          <w:sz w:val="24"/>
          <w:szCs w:val="24"/>
          <w:lang w:val="es-AR" w:eastAsia="es-ES"/>
        </w:rPr>
        <w:t>Que la Comisión Ad Hoc designada para evaluar los antecedentes de los inscriptos recomienda l</w:t>
      </w:r>
      <w:r>
        <w:rPr>
          <w:color w:val="000000"/>
          <w:sz w:val="24"/>
          <w:szCs w:val="24"/>
          <w:lang w:val="es-AR" w:eastAsia="es-ES"/>
        </w:rPr>
        <w:t>a designació</w:t>
      </w:r>
      <w:r w:rsidR="00B87264">
        <w:rPr>
          <w:color w:val="000000"/>
          <w:sz w:val="24"/>
          <w:szCs w:val="24"/>
          <w:lang w:val="es-AR" w:eastAsia="es-ES"/>
        </w:rPr>
        <w:t>n de la Lic. Arizmendi</w:t>
      </w:r>
      <w:r w:rsidRPr="007C56D8">
        <w:rPr>
          <w:color w:val="000000"/>
          <w:sz w:val="24"/>
          <w:szCs w:val="24"/>
          <w:lang w:val="es-AR" w:eastAsia="es-ES"/>
        </w:rPr>
        <w:t xml:space="preserve"> para desempeñarse con ayudante de doc</w:t>
      </w:r>
      <w:r>
        <w:rPr>
          <w:color w:val="000000"/>
          <w:sz w:val="24"/>
          <w:szCs w:val="24"/>
          <w:lang w:val="es-AR" w:eastAsia="es-ES"/>
        </w:rPr>
        <w:t>encia de la asignatura Bases de Datos</w:t>
      </w:r>
      <w:r w:rsidRPr="007C56D8">
        <w:rPr>
          <w:color w:val="000000"/>
          <w:sz w:val="24"/>
          <w:szCs w:val="24"/>
          <w:lang w:val="es-ES_tradnl" w:eastAsia="es-ES"/>
        </w:rPr>
        <w:t xml:space="preserve">;  </w:t>
      </w:r>
    </w:p>
    <w:p w:rsidR="00AC5E6F" w:rsidRDefault="00AC5E6F" w:rsidP="000A1639">
      <w:pPr>
        <w:ind w:firstLine="851"/>
        <w:jc w:val="both"/>
        <w:rPr>
          <w:sz w:val="24"/>
          <w:lang w:val="es-ES_tradnl"/>
        </w:rPr>
      </w:pPr>
    </w:p>
    <w:p w:rsidR="00B67016" w:rsidRPr="00B67016" w:rsidRDefault="00B67016" w:rsidP="00B67016">
      <w:pPr>
        <w:ind w:firstLine="709"/>
        <w:jc w:val="both"/>
        <w:rPr>
          <w:sz w:val="24"/>
          <w:szCs w:val="24"/>
          <w:lang w:val="es-ES" w:eastAsia="es-ES"/>
        </w:rPr>
      </w:pPr>
      <w:r w:rsidRPr="00B67016">
        <w:rPr>
          <w:sz w:val="24"/>
          <w:szCs w:val="24"/>
          <w:lang w:val="es-ES" w:eastAsia="es-ES"/>
        </w:rPr>
        <w:t xml:space="preserve">  </w:t>
      </w:r>
      <w:r>
        <w:rPr>
          <w:sz w:val="24"/>
          <w:szCs w:val="24"/>
          <w:lang w:val="es-ES" w:eastAsia="es-ES"/>
        </w:rPr>
        <w:t xml:space="preserve"> </w:t>
      </w:r>
      <w:r w:rsidR="00970031" w:rsidRPr="00970031">
        <w:rPr>
          <w:sz w:val="24"/>
          <w:szCs w:val="24"/>
          <w:lang w:val="es-ES" w:eastAsia="es-ES"/>
        </w:rPr>
        <w:t>Que por resolución CDCIC-243/21 *</w:t>
      </w:r>
      <w:proofErr w:type="spellStart"/>
      <w:r w:rsidR="00970031" w:rsidRPr="00970031">
        <w:rPr>
          <w:sz w:val="24"/>
          <w:szCs w:val="24"/>
          <w:lang w:val="es-ES" w:eastAsia="es-ES"/>
        </w:rPr>
        <w:t>Expte</w:t>
      </w:r>
      <w:proofErr w:type="spellEnd"/>
      <w:r w:rsidR="00970031" w:rsidRPr="00970031">
        <w:rPr>
          <w:sz w:val="24"/>
          <w:szCs w:val="24"/>
          <w:lang w:val="es-ES" w:eastAsia="es-ES"/>
        </w:rPr>
        <w:t>. 1430</w:t>
      </w:r>
      <w:r w:rsidRPr="00970031">
        <w:rPr>
          <w:sz w:val="24"/>
          <w:szCs w:val="24"/>
          <w:lang w:val="es-ES" w:eastAsia="es-ES"/>
        </w:rPr>
        <w:t xml:space="preserve">/20 se procedió a efectuar el </w:t>
      </w:r>
      <w:r w:rsidR="00970031" w:rsidRPr="00970031">
        <w:rPr>
          <w:sz w:val="24"/>
          <w:szCs w:val="24"/>
          <w:lang w:val="es-ES" w:eastAsia="es-ES"/>
        </w:rPr>
        <w:t xml:space="preserve">bloqueo de un cargo de Asistente de Docencia con dedicación simple (Cargo de Planta 27029026), vacante por renuncia del Mg. Matías N. </w:t>
      </w:r>
      <w:proofErr w:type="spellStart"/>
      <w:r w:rsidR="00970031" w:rsidRPr="00970031">
        <w:rPr>
          <w:sz w:val="24"/>
          <w:szCs w:val="24"/>
          <w:lang w:val="es-ES" w:eastAsia="es-ES"/>
        </w:rPr>
        <w:t>Selzer</w:t>
      </w:r>
      <w:proofErr w:type="spellEnd"/>
      <w:r w:rsidR="00970031" w:rsidRPr="00970031">
        <w:rPr>
          <w:sz w:val="24"/>
          <w:szCs w:val="24"/>
          <w:lang w:val="es-ES" w:eastAsia="es-ES"/>
        </w:rPr>
        <w:t xml:space="preserve"> (</w:t>
      </w:r>
      <w:proofErr w:type="spellStart"/>
      <w:r w:rsidR="00970031" w:rsidRPr="00970031">
        <w:rPr>
          <w:sz w:val="24"/>
          <w:szCs w:val="24"/>
          <w:lang w:val="es-ES" w:eastAsia="es-ES"/>
        </w:rPr>
        <w:t>Leg</w:t>
      </w:r>
      <w:proofErr w:type="spellEnd"/>
      <w:r w:rsidR="00970031" w:rsidRPr="00970031">
        <w:rPr>
          <w:sz w:val="24"/>
          <w:szCs w:val="24"/>
          <w:lang w:val="es-ES" w:eastAsia="es-ES"/>
        </w:rPr>
        <w:t>. 13804</w:t>
      </w:r>
      <w:r w:rsidRPr="00970031">
        <w:rPr>
          <w:sz w:val="24"/>
          <w:szCs w:val="24"/>
          <w:lang w:val="es-ES" w:eastAsia="es-ES"/>
        </w:rPr>
        <w:t>);</w:t>
      </w:r>
    </w:p>
    <w:p w:rsidR="00EF6F79" w:rsidRDefault="00EF6F79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</w:p>
    <w:p w:rsidR="00F514C2" w:rsidRPr="001526F1" w:rsidRDefault="00F514C2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  <w:r>
        <w:rPr>
          <w:rFonts w:ascii="Times New Roman" w:hAnsi="Times New Roman"/>
          <w:bCs/>
          <w:color w:val="000000"/>
          <w:lang w:val="es-ES_tradnl"/>
        </w:rPr>
        <w:t>Que el Consejo Departamental aprobó por unanimidad, en su reunió</w:t>
      </w:r>
      <w:r w:rsidR="00AC5E6F">
        <w:rPr>
          <w:rFonts w:ascii="Times New Roman" w:hAnsi="Times New Roman"/>
          <w:bCs/>
          <w:color w:val="000000"/>
          <w:lang w:val="es-ES_tradnl"/>
        </w:rPr>
        <w:t xml:space="preserve">n ordinaria de fecha </w:t>
      </w:r>
      <w:r w:rsidR="00B87264">
        <w:rPr>
          <w:rFonts w:ascii="Times New Roman" w:hAnsi="Times New Roman"/>
          <w:bCs/>
          <w:color w:val="000000"/>
          <w:lang w:val="es-ES_tradnl"/>
        </w:rPr>
        <w:t>10 de agosto de 2021</w:t>
      </w:r>
      <w:r>
        <w:rPr>
          <w:rFonts w:ascii="Times New Roman" w:hAnsi="Times New Roman"/>
          <w:bCs/>
          <w:color w:val="000000"/>
          <w:lang w:val="es-ES_tradnl"/>
        </w:rPr>
        <w:t xml:space="preserve"> dicha contratación;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654B75">
        <w:rPr>
          <w:b/>
          <w:sz w:val="24"/>
          <w:lang w:val="es-ES_tradnl"/>
        </w:rPr>
        <w:t>:</w:t>
      </w:r>
      <w:r w:rsidR="0081694D" w:rsidRPr="001526F1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a</w:t>
      </w:r>
      <w:r w:rsidR="00B87264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l</w:t>
      </w:r>
      <w:r w:rsidR="00B87264">
        <w:rPr>
          <w:sz w:val="24"/>
          <w:lang w:val="es-ES_tradnl"/>
        </w:rPr>
        <w:t>a</w:t>
      </w:r>
      <w:r w:rsidR="006A2F29" w:rsidRPr="001526F1">
        <w:rPr>
          <w:sz w:val="24"/>
          <w:lang w:val="es-ES_tradnl"/>
        </w:rPr>
        <w:t xml:space="preserve"> </w:t>
      </w:r>
      <w:r w:rsidR="00B87264">
        <w:rPr>
          <w:b/>
          <w:sz w:val="24"/>
          <w:lang w:val="es-ES_tradnl"/>
        </w:rPr>
        <w:t>Licenciada María Andrea ARIZMENDI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proofErr w:type="spellStart"/>
      <w:r w:rsidR="00B87264">
        <w:rPr>
          <w:b/>
          <w:sz w:val="24"/>
          <w:lang w:val="es-ES_tradnl"/>
        </w:rPr>
        <w:t>Leg</w:t>
      </w:r>
      <w:proofErr w:type="spellEnd"/>
      <w:r w:rsidR="00B87264">
        <w:rPr>
          <w:b/>
          <w:sz w:val="24"/>
          <w:lang w:val="es-ES_tradnl"/>
        </w:rPr>
        <w:t>. 9233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376FA2" w:rsidRPr="001526F1">
        <w:rPr>
          <w:sz w:val="24"/>
          <w:lang w:val="es-ES_tradnl"/>
        </w:rPr>
        <w:t xml:space="preserve">, en el </w:t>
      </w:r>
      <w:r w:rsidR="00457115" w:rsidRPr="00126F07">
        <w:rPr>
          <w:sz w:val="24"/>
          <w:lang w:val="es-ES_tradnl"/>
        </w:rPr>
        <w:t xml:space="preserve">Área: </w:t>
      </w:r>
      <w:r w:rsidR="00457115">
        <w:rPr>
          <w:sz w:val="24"/>
          <w:lang w:val="es-ES_tradnl"/>
        </w:rPr>
        <w:t>III</w:t>
      </w:r>
      <w:r w:rsidR="00457115" w:rsidRPr="00126F07">
        <w:rPr>
          <w:sz w:val="24"/>
          <w:lang w:val="es-ES_tradnl"/>
        </w:rPr>
        <w:t xml:space="preserve">, Disciplina: </w:t>
      </w:r>
      <w:r w:rsidR="00457115">
        <w:rPr>
          <w:sz w:val="24"/>
          <w:lang w:val="es-ES_tradnl"/>
        </w:rPr>
        <w:t>Desarrollo de Sistemas</w:t>
      </w:r>
      <w:r w:rsidR="00457115" w:rsidRPr="00126F07">
        <w:rPr>
          <w:sz w:val="24"/>
          <w:lang w:val="es-ES_tradnl"/>
        </w:rPr>
        <w:t xml:space="preserve">, Asignatura: </w:t>
      </w:r>
      <w:r w:rsidR="00457115" w:rsidRPr="00126F07">
        <w:rPr>
          <w:b/>
          <w:sz w:val="24"/>
          <w:lang w:val="es-ES_tradnl"/>
        </w:rPr>
        <w:t>“</w:t>
      </w:r>
      <w:r w:rsidR="00457115">
        <w:rPr>
          <w:b/>
          <w:sz w:val="24"/>
          <w:lang w:val="es-ES_tradnl"/>
        </w:rPr>
        <w:t>Bases de Datos</w:t>
      </w:r>
      <w:r w:rsidR="00457115" w:rsidRPr="00126F07">
        <w:rPr>
          <w:b/>
          <w:sz w:val="24"/>
          <w:lang w:val="es-ES_tradnl"/>
        </w:rPr>
        <w:t xml:space="preserve">” </w:t>
      </w:r>
      <w:r w:rsidR="00457115">
        <w:rPr>
          <w:b/>
          <w:bCs/>
          <w:sz w:val="24"/>
          <w:lang w:val="es-ES_tradnl"/>
        </w:rPr>
        <w:t>(Cód. 7552</w:t>
      </w:r>
      <w:r w:rsidR="00457115" w:rsidRPr="00126F07">
        <w:rPr>
          <w:b/>
          <w:bCs/>
          <w:sz w:val="24"/>
          <w:lang w:val="es-ES_tradnl"/>
        </w:rPr>
        <w:t>)</w:t>
      </w:r>
      <w:r w:rsidR="00AC5E6F">
        <w:rPr>
          <w:b/>
          <w:bCs/>
          <w:sz w:val="24"/>
          <w:lang w:val="es-ES_tradnl"/>
        </w:rPr>
        <w:t>,</w:t>
      </w:r>
      <w:r w:rsidR="00D65474" w:rsidRPr="001526F1">
        <w:rPr>
          <w:b/>
          <w:bCs/>
          <w:sz w:val="24"/>
          <w:lang w:val="es-ES_tradnl"/>
        </w:rPr>
        <w:t xml:space="preserve"> </w:t>
      </w:r>
      <w:r w:rsidR="0081694D" w:rsidRPr="001526F1">
        <w:rPr>
          <w:sz w:val="24"/>
          <w:lang w:val="es-ES_tradnl"/>
        </w:rPr>
        <w:t xml:space="preserve">en el Departamento de Ciencias e Ingeniería de </w:t>
      </w:r>
      <w:r w:rsidR="0081694D" w:rsidRPr="00970031">
        <w:rPr>
          <w:sz w:val="24"/>
          <w:lang w:val="es-ES_tradnl"/>
        </w:rPr>
        <w:t>la Computación,</w:t>
      </w:r>
      <w:r w:rsidR="00C433FF" w:rsidRPr="00970031">
        <w:rPr>
          <w:sz w:val="24"/>
          <w:lang w:val="es-ES_tradnl"/>
        </w:rPr>
        <w:t xml:space="preserve"> desd</w:t>
      </w:r>
      <w:r w:rsidR="00B9588F" w:rsidRPr="00970031">
        <w:rPr>
          <w:sz w:val="24"/>
          <w:lang w:val="es-ES_tradnl"/>
        </w:rPr>
        <w:t xml:space="preserve">e el </w:t>
      </w:r>
      <w:r w:rsidR="00970031" w:rsidRPr="00970031">
        <w:rPr>
          <w:sz w:val="24"/>
          <w:lang w:val="es-ES_tradnl"/>
        </w:rPr>
        <w:t>17 de agosto</w:t>
      </w:r>
      <w:r w:rsidR="000A5E03" w:rsidRPr="00970031">
        <w:rPr>
          <w:sz w:val="24"/>
          <w:lang w:val="es-ES_tradnl"/>
        </w:rPr>
        <w:t xml:space="preserve"> </w:t>
      </w:r>
      <w:r w:rsidR="001331F6" w:rsidRPr="00970031">
        <w:rPr>
          <w:sz w:val="24"/>
          <w:lang w:val="es-ES_tradnl"/>
        </w:rPr>
        <w:t xml:space="preserve">y hasta el </w:t>
      </w:r>
      <w:r w:rsidR="00970031" w:rsidRPr="00970031">
        <w:rPr>
          <w:sz w:val="24"/>
          <w:lang w:val="es-ES_tradnl"/>
        </w:rPr>
        <w:t>03</w:t>
      </w:r>
      <w:r w:rsidR="00B35225" w:rsidRPr="00970031">
        <w:rPr>
          <w:sz w:val="24"/>
          <w:lang w:val="es-ES_tradnl"/>
        </w:rPr>
        <w:t xml:space="preserve"> de </w:t>
      </w:r>
      <w:r w:rsidR="00B67016" w:rsidRPr="00970031">
        <w:rPr>
          <w:sz w:val="24"/>
          <w:lang w:val="es-ES_tradnl"/>
        </w:rPr>
        <w:t>dic</w:t>
      </w:r>
      <w:r w:rsidR="00A57001" w:rsidRPr="00970031">
        <w:rPr>
          <w:sz w:val="24"/>
          <w:lang w:val="es-ES_tradnl"/>
        </w:rPr>
        <w:t>iembre</w:t>
      </w:r>
      <w:r w:rsidR="00B35225" w:rsidRPr="00970031">
        <w:rPr>
          <w:sz w:val="24"/>
          <w:lang w:val="es-ES_tradnl"/>
        </w:rPr>
        <w:t xml:space="preserve"> de 20</w:t>
      </w:r>
      <w:r w:rsidR="00970031" w:rsidRPr="00970031">
        <w:rPr>
          <w:sz w:val="24"/>
          <w:lang w:val="es-ES_tradnl"/>
        </w:rPr>
        <w:t>21</w:t>
      </w:r>
      <w:r w:rsidR="0081694D" w:rsidRPr="00970031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654B75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equivalente a un cargo de Ayudante de Docencia “</w:t>
      </w:r>
      <w:r w:rsidR="004758AC">
        <w:rPr>
          <w:sz w:val="24"/>
          <w:lang w:val="es-ES_tradnl"/>
        </w:rPr>
        <w:t>A</w:t>
      </w:r>
      <w:r w:rsidR="00BD060E" w:rsidRPr="001526F1">
        <w:rPr>
          <w:sz w:val="24"/>
          <w:lang w:val="es-ES_tradnl"/>
        </w:rPr>
        <w:t>”</w:t>
      </w:r>
      <w:r w:rsidR="004758AC">
        <w:rPr>
          <w:sz w:val="24"/>
          <w:lang w:val="es-ES_tradnl"/>
        </w:rPr>
        <w:t xml:space="preserve"> con dedicación simple</w:t>
      </w:r>
      <w:r w:rsidR="00BD060E" w:rsidRPr="001526F1">
        <w:rPr>
          <w:sz w:val="24"/>
          <w:lang w:val="es-ES_tradnl"/>
        </w:rPr>
        <w:t>.-</w:t>
      </w:r>
    </w:p>
    <w:p w:rsidR="00B67016" w:rsidRDefault="00B67016" w:rsidP="00B67016">
      <w:pPr>
        <w:jc w:val="both"/>
        <w:rPr>
          <w:b/>
          <w:sz w:val="24"/>
          <w:szCs w:val="24"/>
          <w:lang w:val="es-ES_tradnl" w:eastAsia="es-ES"/>
        </w:rPr>
      </w:pPr>
    </w:p>
    <w:p w:rsidR="00B67016" w:rsidRDefault="00B67016" w:rsidP="00B67016">
      <w:pPr>
        <w:jc w:val="both"/>
        <w:rPr>
          <w:b/>
          <w:sz w:val="24"/>
          <w:szCs w:val="24"/>
          <w:lang w:val="es-ES_tradnl" w:eastAsia="es-ES"/>
        </w:rPr>
      </w:pPr>
    </w:p>
    <w:p w:rsidR="00B67016" w:rsidRDefault="00B67016" w:rsidP="00B67016">
      <w:pPr>
        <w:jc w:val="both"/>
        <w:rPr>
          <w:b/>
          <w:sz w:val="24"/>
          <w:szCs w:val="24"/>
          <w:lang w:val="es-ES_tradnl" w:eastAsia="es-ES"/>
        </w:rPr>
      </w:pPr>
    </w:p>
    <w:p w:rsidR="00B67016" w:rsidRDefault="00B87264" w:rsidP="00B67016">
      <w:pPr>
        <w:jc w:val="both"/>
        <w:rPr>
          <w:b/>
          <w:sz w:val="24"/>
          <w:szCs w:val="24"/>
          <w:lang w:val="es-ES_tradnl" w:eastAsia="es-ES"/>
        </w:rPr>
      </w:pPr>
      <w:r>
        <w:rPr>
          <w:b/>
          <w:sz w:val="24"/>
          <w:szCs w:val="24"/>
          <w:lang w:val="es-ES_tradnl" w:eastAsia="es-ES"/>
        </w:rPr>
        <w:t>///CDCIC-227/21</w:t>
      </w:r>
    </w:p>
    <w:p w:rsidR="00B67016" w:rsidRDefault="00B67016" w:rsidP="00B67016">
      <w:pPr>
        <w:jc w:val="both"/>
        <w:rPr>
          <w:b/>
          <w:sz w:val="24"/>
          <w:szCs w:val="24"/>
          <w:lang w:val="es-ES_tradnl" w:eastAsia="es-ES"/>
        </w:rPr>
      </w:pPr>
    </w:p>
    <w:p w:rsidR="00B67016" w:rsidRPr="00970031" w:rsidRDefault="00B67016" w:rsidP="00B67016">
      <w:pPr>
        <w:jc w:val="both"/>
        <w:rPr>
          <w:sz w:val="24"/>
          <w:szCs w:val="24"/>
          <w:lang w:val="es-AR" w:eastAsia="es-ES"/>
        </w:rPr>
      </w:pPr>
      <w:r w:rsidRPr="00970031">
        <w:rPr>
          <w:b/>
          <w:sz w:val="24"/>
          <w:szCs w:val="24"/>
          <w:lang w:val="es-AR" w:eastAsia="es-ES"/>
        </w:rPr>
        <w:t>ARTICULO 3</w:t>
      </w:r>
      <w:r w:rsidRPr="00970031">
        <w:rPr>
          <w:b/>
          <w:sz w:val="24"/>
          <w:szCs w:val="24"/>
          <w:lang w:val="es-ES" w:eastAsia="es-ES"/>
        </w:rPr>
        <w:sym w:font="Symbol" w:char="F0B0"/>
      </w:r>
      <w:r w:rsidRPr="00970031">
        <w:rPr>
          <w:b/>
          <w:sz w:val="24"/>
          <w:szCs w:val="24"/>
          <w:lang w:val="es-AR" w:eastAsia="es-ES"/>
        </w:rPr>
        <w:t>:</w:t>
      </w:r>
      <w:r w:rsidRPr="00970031">
        <w:rPr>
          <w:sz w:val="24"/>
          <w:szCs w:val="24"/>
          <w:lang w:val="es-AR" w:eastAsia="es-ES"/>
        </w:rPr>
        <w:t xml:space="preserve"> La financiación de la contratación mencionada será erogada utilizando los fondos emergentes del bloqueo</w:t>
      </w:r>
      <w:r w:rsidR="00970031" w:rsidRPr="00970031">
        <w:rPr>
          <w:sz w:val="24"/>
          <w:szCs w:val="24"/>
          <w:lang w:val="es-AR" w:eastAsia="es-ES"/>
        </w:rPr>
        <w:t xml:space="preserve"> de un cargo de Asistente de Docencia con dedicación simple</w:t>
      </w:r>
      <w:r w:rsidRPr="00970031">
        <w:rPr>
          <w:sz w:val="24"/>
          <w:szCs w:val="24"/>
          <w:lang w:val="es-AR" w:eastAsia="es-ES"/>
        </w:rPr>
        <w:t xml:space="preserve"> (Cargo de Planta </w:t>
      </w:r>
      <w:r w:rsidR="00970031" w:rsidRPr="00970031">
        <w:rPr>
          <w:snapToGrid w:val="0"/>
          <w:color w:val="000000"/>
          <w:sz w:val="24"/>
          <w:szCs w:val="24"/>
          <w:lang w:val="es-ES_tradnl" w:eastAsia="es-ES"/>
        </w:rPr>
        <w:t>27029026</w:t>
      </w:r>
      <w:r w:rsidRPr="00970031">
        <w:rPr>
          <w:sz w:val="24"/>
          <w:szCs w:val="24"/>
          <w:lang w:val="es-ES_tradnl" w:eastAsia="es-ES"/>
        </w:rPr>
        <w:t xml:space="preserve">), </w:t>
      </w:r>
      <w:r w:rsidRPr="00970031">
        <w:rPr>
          <w:sz w:val="24"/>
          <w:szCs w:val="24"/>
          <w:lang w:val="es-AR" w:eastAsia="es-ES"/>
        </w:rPr>
        <w:t>ef</w:t>
      </w:r>
      <w:r w:rsidR="00970031" w:rsidRPr="00970031">
        <w:rPr>
          <w:sz w:val="24"/>
          <w:szCs w:val="24"/>
          <w:lang w:val="es-AR" w:eastAsia="es-ES"/>
        </w:rPr>
        <w:t>ectuado por resolución CDCIC-243/21 *</w:t>
      </w:r>
      <w:proofErr w:type="spellStart"/>
      <w:r w:rsidR="00970031" w:rsidRPr="00970031">
        <w:rPr>
          <w:sz w:val="24"/>
          <w:szCs w:val="24"/>
          <w:lang w:val="es-AR" w:eastAsia="es-ES"/>
        </w:rPr>
        <w:t>Expte</w:t>
      </w:r>
      <w:proofErr w:type="spellEnd"/>
      <w:r w:rsidR="00970031" w:rsidRPr="00970031">
        <w:rPr>
          <w:sz w:val="24"/>
          <w:szCs w:val="24"/>
          <w:lang w:val="es-AR" w:eastAsia="es-ES"/>
        </w:rPr>
        <w:t>. 1430</w:t>
      </w:r>
      <w:r w:rsidRPr="00970031">
        <w:rPr>
          <w:sz w:val="24"/>
          <w:szCs w:val="24"/>
          <w:lang w:val="es-AR" w:eastAsia="es-ES"/>
        </w:rPr>
        <w:t>/20.-</w:t>
      </w:r>
    </w:p>
    <w:p w:rsidR="00654B75" w:rsidRPr="00970031" w:rsidRDefault="00654B75" w:rsidP="00EF6F7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EF6F79" w:rsidRPr="00EF6F79" w:rsidRDefault="00EF6F79" w:rsidP="00EF6F7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970031">
        <w:rPr>
          <w:b/>
          <w:sz w:val="24"/>
          <w:szCs w:val="24"/>
          <w:lang w:val="es-ES" w:eastAsia="es-ES"/>
        </w:rPr>
        <w:t>ARTICULO 4</w:t>
      </w:r>
      <w:r w:rsidRPr="00970031">
        <w:rPr>
          <w:b/>
          <w:sz w:val="24"/>
          <w:szCs w:val="24"/>
          <w:lang w:val="es-ES" w:eastAsia="es-ES"/>
        </w:rPr>
        <w:sym w:font="Symbol" w:char="F0B0"/>
      </w:r>
      <w:r w:rsidR="00654B75" w:rsidRPr="00970031">
        <w:rPr>
          <w:b/>
          <w:sz w:val="24"/>
          <w:szCs w:val="24"/>
          <w:lang w:val="es-ES" w:eastAsia="es-ES"/>
        </w:rPr>
        <w:t xml:space="preserve">: </w:t>
      </w:r>
      <w:r w:rsidRPr="00970031">
        <w:rPr>
          <w:sz w:val="24"/>
          <w:szCs w:val="24"/>
          <w:lang w:val="es-ES" w:eastAsia="es-ES"/>
        </w:rPr>
        <w:t xml:space="preserve"> </w:t>
      </w:r>
      <w:r w:rsidRPr="00970031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</w:t>
      </w:r>
      <w:r w:rsidR="000A1639" w:rsidRPr="00970031">
        <w:rPr>
          <w:sz w:val="24"/>
          <w:szCs w:val="24"/>
          <w:lang w:val="es-AR" w:eastAsia="es-ES"/>
        </w:rPr>
        <w:t>-----------</w:t>
      </w:r>
      <w:r w:rsidR="00D66563" w:rsidRPr="00970031">
        <w:rPr>
          <w:sz w:val="24"/>
          <w:szCs w:val="24"/>
          <w:lang w:val="es-AR" w:eastAsia="es-ES"/>
        </w:rPr>
        <w:t>-----</w:t>
      </w:r>
      <w:r w:rsidR="00791A6D" w:rsidRPr="00970031">
        <w:rPr>
          <w:sz w:val="24"/>
          <w:szCs w:val="24"/>
          <w:lang w:val="es-AR" w:eastAsia="es-ES"/>
        </w:rPr>
        <w:t>-</w:t>
      </w: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A1639"/>
    <w:rsid w:val="000A5A45"/>
    <w:rsid w:val="000A5E03"/>
    <w:rsid w:val="000F6864"/>
    <w:rsid w:val="00102618"/>
    <w:rsid w:val="001331F6"/>
    <w:rsid w:val="00143CD4"/>
    <w:rsid w:val="001526F1"/>
    <w:rsid w:val="001C0E9D"/>
    <w:rsid w:val="001D1B8A"/>
    <w:rsid w:val="00291279"/>
    <w:rsid w:val="002E4B89"/>
    <w:rsid w:val="002E7CCD"/>
    <w:rsid w:val="002F3B99"/>
    <w:rsid w:val="0031037D"/>
    <w:rsid w:val="0032344D"/>
    <w:rsid w:val="00332A6C"/>
    <w:rsid w:val="00376FA2"/>
    <w:rsid w:val="00381D4F"/>
    <w:rsid w:val="003B7201"/>
    <w:rsid w:val="003D6CAB"/>
    <w:rsid w:val="00431732"/>
    <w:rsid w:val="0044212B"/>
    <w:rsid w:val="00444E46"/>
    <w:rsid w:val="00453630"/>
    <w:rsid w:val="00457115"/>
    <w:rsid w:val="004758AC"/>
    <w:rsid w:val="004809E3"/>
    <w:rsid w:val="004A624D"/>
    <w:rsid w:val="004B6135"/>
    <w:rsid w:val="004B714A"/>
    <w:rsid w:val="00521E18"/>
    <w:rsid w:val="00546CAA"/>
    <w:rsid w:val="00553F80"/>
    <w:rsid w:val="00571113"/>
    <w:rsid w:val="005B59A8"/>
    <w:rsid w:val="005B5B06"/>
    <w:rsid w:val="0061399F"/>
    <w:rsid w:val="006254CC"/>
    <w:rsid w:val="00632D78"/>
    <w:rsid w:val="006330A3"/>
    <w:rsid w:val="00654B75"/>
    <w:rsid w:val="00683A3D"/>
    <w:rsid w:val="006A2F29"/>
    <w:rsid w:val="006D317B"/>
    <w:rsid w:val="006E13FD"/>
    <w:rsid w:val="006E69DE"/>
    <w:rsid w:val="007040C6"/>
    <w:rsid w:val="007156E1"/>
    <w:rsid w:val="007606C7"/>
    <w:rsid w:val="00791A6D"/>
    <w:rsid w:val="00791DA0"/>
    <w:rsid w:val="007A65F1"/>
    <w:rsid w:val="007B73D3"/>
    <w:rsid w:val="007B7F8C"/>
    <w:rsid w:val="007C5160"/>
    <w:rsid w:val="007C56D8"/>
    <w:rsid w:val="007F0270"/>
    <w:rsid w:val="0080225B"/>
    <w:rsid w:val="0081694D"/>
    <w:rsid w:val="00841E4A"/>
    <w:rsid w:val="00890B68"/>
    <w:rsid w:val="008E6C54"/>
    <w:rsid w:val="00933368"/>
    <w:rsid w:val="00964F62"/>
    <w:rsid w:val="00970031"/>
    <w:rsid w:val="009C0A8F"/>
    <w:rsid w:val="009E66B4"/>
    <w:rsid w:val="00A1518C"/>
    <w:rsid w:val="00A31854"/>
    <w:rsid w:val="00A33606"/>
    <w:rsid w:val="00A40CB3"/>
    <w:rsid w:val="00A57001"/>
    <w:rsid w:val="00A65F2B"/>
    <w:rsid w:val="00A94DDD"/>
    <w:rsid w:val="00AA731F"/>
    <w:rsid w:val="00AC5E6F"/>
    <w:rsid w:val="00AC7A6C"/>
    <w:rsid w:val="00AC7F58"/>
    <w:rsid w:val="00B045E3"/>
    <w:rsid w:val="00B35225"/>
    <w:rsid w:val="00B4575D"/>
    <w:rsid w:val="00B624D6"/>
    <w:rsid w:val="00B67016"/>
    <w:rsid w:val="00B73954"/>
    <w:rsid w:val="00B87264"/>
    <w:rsid w:val="00B9166B"/>
    <w:rsid w:val="00B9588F"/>
    <w:rsid w:val="00BC7EAE"/>
    <w:rsid w:val="00BD060E"/>
    <w:rsid w:val="00C04DB5"/>
    <w:rsid w:val="00C433FF"/>
    <w:rsid w:val="00C515ED"/>
    <w:rsid w:val="00C62A11"/>
    <w:rsid w:val="00C644F3"/>
    <w:rsid w:val="00C73052"/>
    <w:rsid w:val="00CC5FAA"/>
    <w:rsid w:val="00D030B0"/>
    <w:rsid w:val="00D04B59"/>
    <w:rsid w:val="00D1186A"/>
    <w:rsid w:val="00D15BFB"/>
    <w:rsid w:val="00D33563"/>
    <w:rsid w:val="00D47FF0"/>
    <w:rsid w:val="00D52A25"/>
    <w:rsid w:val="00D62498"/>
    <w:rsid w:val="00D65474"/>
    <w:rsid w:val="00D65CFD"/>
    <w:rsid w:val="00D66563"/>
    <w:rsid w:val="00DC52D6"/>
    <w:rsid w:val="00DD2219"/>
    <w:rsid w:val="00DE1035"/>
    <w:rsid w:val="00DE7C01"/>
    <w:rsid w:val="00E16653"/>
    <w:rsid w:val="00EB636B"/>
    <w:rsid w:val="00EC10C6"/>
    <w:rsid w:val="00EE21D3"/>
    <w:rsid w:val="00EF6F79"/>
    <w:rsid w:val="00F22A7C"/>
    <w:rsid w:val="00F502F3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  <w:style w:type="paragraph" w:styleId="Textodeglobo">
    <w:name w:val="Balloon Text"/>
    <w:basedOn w:val="Normal"/>
    <w:link w:val="TextodegloboCar"/>
    <w:rsid w:val="00D65CF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D65CF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2019-08-13T14:10:00Z</cp:lastPrinted>
  <dcterms:created xsi:type="dcterms:W3CDTF">2025-07-06T19:50:00Z</dcterms:created>
  <dcterms:modified xsi:type="dcterms:W3CDTF">2025-07-06T19:50:00Z</dcterms:modified>
</cp:coreProperties>
</file>