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Default="004B5A3D" w:rsidP="007A7E3D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>REGISTRADO BAJO Nº CDCIC-</w:t>
      </w:r>
      <w:r w:rsidR="008912BE">
        <w:rPr>
          <w:b/>
          <w:lang w:val="es-ES"/>
        </w:rPr>
        <w:t>293</w:t>
      </w:r>
      <w:r w:rsidR="00BA6581">
        <w:rPr>
          <w:b/>
          <w:lang w:val="es-ES"/>
        </w:rPr>
        <w:t>/20</w:t>
      </w:r>
    </w:p>
    <w:p w:rsidR="00BA6581" w:rsidRPr="007A7E3D" w:rsidRDefault="00BA6581" w:rsidP="007A7E3D">
      <w:pPr>
        <w:widowControl w:val="0"/>
        <w:ind w:firstLine="3402"/>
        <w:jc w:val="both"/>
        <w:rPr>
          <w:b/>
          <w:lang w:val="es-ES"/>
        </w:rPr>
      </w:pPr>
    </w:p>
    <w:p w:rsidR="00BA6581" w:rsidRPr="00BA6581" w:rsidRDefault="00BA6581" w:rsidP="00BA658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lang w:val="es-ES"/>
        </w:rPr>
      </w:pPr>
      <w:r>
        <w:rPr>
          <w:b/>
          <w:lang w:val="es-ES"/>
        </w:rPr>
        <w:t xml:space="preserve">Corresponde al </w:t>
      </w:r>
      <w:proofErr w:type="spellStart"/>
      <w:r>
        <w:rPr>
          <w:b/>
          <w:lang w:val="es-ES"/>
        </w:rPr>
        <w:t>Expte</w:t>
      </w:r>
      <w:proofErr w:type="spellEnd"/>
      <w:r>
        <w:rPr>
          <w:b/>
          <w:lang w:val="es-ES"/>
        </w:rPr>
        <w:t xml:space="preserve">. N° </w:t>
      </w:r>
      <w:r w:rsidRPr="008912BE">
        <w:rPr>
          <w:b/>
          <w:highlight w:val="yellow"/>
          <w:lang w:val="es-ES"/>
        </w:rPr>
        <w:t>0000/2020</w:t>
      </w:r>
    </w:p>
    <w:p w:rsidR="007A7E3D" w:rsidRDefault="007A7E3D" w:rsidP="007A7E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</w:p>
    <w:p w:rsidR="000A5098" w:rsidRPr="007A7E3D" w:rsidRDefault="000A5098" w:rsidP="007A7E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7A7E3D">
        <w:rPr>
          <w:b/>
          <w:lang w:val="es-ES"/>
        </w:rPr>
        <w:t>BAHIA BLANCA</w:t>
      </w:r>
      <w:r w:rsidRPr="007A7E3D">
        <w:rPr>
          <w:lang w:val="es-ES"/>
        </w:rPr>
        <w:t xml:space="preserve">, </w:t>
      </w:r>
      <w:r w:rsidR="008912BE">
        <w:rPr>
          <w:b/>
          <w:lang w:val="es-ES"/>
        </w:rPr>
        <w:t>19</w:t>
      </w:r>
      <w:r w:rsidR="00BA6581" w:rsidRPr="00BA6581">
        <w:rPr>
          <w:b/>
          <w:lang w:val="es-ES"/>
        </w:rPr>
        <w:t xml:space="preserve"> de </w:t>
      </w:r>
      <w:r w:rsidR="008912BE">
        <w:rPr>
          <w:b/>
          <w:lang w:val="es-ES"/>
        </w:rPr>
        <w:t>octubre</w:t>
      </w:r>
      <w:r w:rsidR="00BA6581" w:rsidRPr="00BA6581">
        <w:rPr>
          <w:b/>
          <w:lang w:val="es-ES"/>
        </w:rPr>
        <w:t xml:space="preserve"> de 202</w:t>
      </w:r>
      <w:r w:rsidR="00BA6581">
        <w:rPr>
          <w:b/>
          <w:lang w:val="es-ES"/>
        </w:rPr>
        <w:t>1</w:t>
      </w:r>
    </w:p>
    <w:p w:rsidR="000A5098" w:rsidRPr="007A7E3D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F6614D" w:rsidRPr="00F6614D" w:rsidRDefault="00B30337" w:rsidP="00F661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7A7E3D">
        <w:rPr>
          <w:b/>
          <w:lang w:val="es-ES"/>
        </w:rPr>
        <w:t>VISTO:</w:t>
      </w:r>
    </w:p>
    <w:p w:rsidR="00F6614D" w:rsidRDefault="00F6614D" w:rsidP="00E15024">
      <w:pPr>
        <w:ind w:firstLine="851"/>
        <w:jc w:val="both"/>
        <w:rPr>
          <w:lang w:val="es-ES_tradnl"/>
        </w:rPr>
      </w:pPr>
    </w:p>
    <w:p w:rsidR="00683D74" w:rsidRDefault="00683D74" w:rsidP="00BA6581">
      <w:pPr>
        <w:ind w:firstLine="851"/>
        <w:jc w:val="both"/>
        <w:rPr>
          <w:lang w:val="es-ES_tradnl"/>
        </w:rPr>
      </w:pPr>
      <w:r>
        <w:rPr>
          <w:lang w:val="es-ES_tradnl"/>
        </w:rPr>
        <w:t>La Resolución CDCIC-270/21 se autorizó</w:t>
      </w:r>
      <w:r w:rsidRPr="00683D74">
        <w:rPr>
          <w:lang w:val="es-ES_tradnl"/>
        </w:rPr>
        <w:t xml:space="preserve"> la asistencia y </w:t>
      </w:r>
      <w:r>
        <w:rPr>
          <w:lang w:val="es-ES_tradnl"/>
        </w:rPr>
        <w:t xml:space="preserve">se </w:t>
      </w:r>
      <w:r w:rsidRPr="00683D74">
        <w:rPr>
          <w:lang w:val="es-ES_tradnl"/>
        </w:rPr>
        <w:t xml:space="preserve">acordar una ayuda económica para los alumnos que </w:t>
      </w:r>
      <w:r>
        <w:rPr>
          <w:lang w:val="es-ES_tradnl"/>
        </w:rPr>
        <w:t xml:space="preserve">participaron de la </w:t>
      </w:r>
      <w:r w:rsidRPr="00683D74">
        <w:rPr>
          <w:lang w:val="es-ES_tradnl"/>
        </w:rPr>
        <w:t xml:space="preserve">Competencia Universitaria de Programación ICPC (International </w:t>
      </w:r>
      <w:proofErr w:type="spellStart"/>
      <w:r w:rsidRPr="00683D74">
        <w:rPr>
          <w:lang w:val="es-ES_tradnl"/>
        </w:rPr>
        <w:t>Collegiate</w:t>
      </w:r>
      <w:proofErr w:type="spellEnd"/>
      <w:r w:rsidRPr="00683D74">
        <w:rPr>
          <w:lang w:val="es-ES_tradnl"/>
        </w:rPr>
        <w:t xml:space="preserve"> </w:t>
      </w:r>
      <w:proofErr w:type="spellStart"/>
      <w:r w:rsidRPr="00683D74">
        <w:rPr>
          <w:lang w:val="es-ES_tradnl"/>
        </w:rPr>
        <w:t>Pro</w:t>
      </w:r>
      <w:r>
        <w:rPr>
          <w:lang w:val="es-ES_tradnl"/>
        </w:rPr>
        <w:t>gramming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Contest</w:t>
      </w:r>
      <w:proofErr w:type="spellEnd"/>
      <w:r>
        <w:rPr>
          <w:lang w:val="es-ES_tradnl"/>
        </w:rPr>
        <w:t>) que se llevó</w:t>
      </w:r>
      <w:r w:rsidRPr="00683D74">
        <w:rPr>
          <w:lang w:val="es-ES_tradnl"/>
        </w:rPr>
        <w:t xml:space="preserve"> a cabo en Moscú (Rusia), entre el 01 y 06 de octubre del corriente año</w:t>
      </w:r>
      <w:r>
        <w:rPr>
          <w:lang w:val="es-ES_tradnl"/>
        </w:rPr>
        <w:t xml:space="preserve">; </w:t>
      </w:r>
    </w:p>
    <w:p w:rsidR="00683D74" w:rsidRDefault="00683D74" w:rsidP="00BA6581">
      <w:pPr>
        <w:ind w:firstLine="851"/>
        <w:jc w:val="both"/>
        <w:rPr>
          <w:lang w:val="es-ES_tradnl"/>
        </w:rPr>
      </w:pPr>
    </w:p>
    <w:p w:rsidR="00B30337" w:rsidRPr="007A7E3D" w:rsidRDefault="00B30337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7A7E3D">
        <w:rPr>
          <w:b/>
          <w:lang w:val="es-AR"/>
        </w:rPr>
        <w:t>CONSIDERANDO:</w:t>
      </w:r>
    </w:p>
    <w:p w:rsidR="00B30337" w:rsidRPr="007A7E3D" w:rsidRDefault="00B30337" w:rsidP="00B30337">
      <w:pPr>
        <w:jc w:val="both"/>
        <w:rPr>
          <w:lang w:val="es-ES"/>
        </w:rPr>
      </w:pPr>
    </w:p>
    <w:p w:rsidR="001A783A" w:rsidRDefault="00EA7454" w:rsidP="00683D74">
      <w:pPr>
        <w:ind w:firstLine="851"/>
        <w:jc w:val="both"/>
        <w:rPr>
          <w:lang w:val="es-ES_tradnl"/>
        </w:rPr>
      </w:pPr>
      <w:r>
        <w:rPr>
          <w:lang w:val="es-ES"/>
        </w:rPr>
        <w:t xml:space="preserve">Que </w:t>
      </w:r>
      <w:r w:rsidR="00B2530E">
        <w:rPr>
          <w:lang w:val="es-ES_tradnl"/>
        </w:rPr>
        <w:t xml:space="preserve">por un error administrativo se registró mal el apellido de uno de los alumnos que asistieron a la mencionada competencia y hubo que corregir el mismo consignando su apellido completo; </w:t>
      </w:r>
    </w:p>
    <w:p w:rsidR="00B2530E" w:rsidRDefault="00B2530E" w:rsidP="00683D74">
      <w:pPr>
        <w:ind w:firstLine="851"/>
        <w:jc w:val="both"/>
        <w:rPr>
          <w:lang w:val="es-ES_tradnl"/>
        </w:rPr>
      </w:pPr>
    </w:p>
    <w:p w:rsidR="00963E31" w:rsidRDefault="00B2530E" w:rsidP="00683D74">
      <w:pPr>
        <w:ind w:firstLine="851"/>
        <w:jc w:val="both"/>
        <w:rPr>
          <w:lang w:val="es-ES_tradnl"/>
        </w:rPr>
      </w:pPr>
      <w:r>
        <w:rPr>
          <w:lang w:val="es-ES_tradnl"/>
        </w:rPr>
        <w:t xml:space="preserve">Que además, la Aerolínea Air France </w:t>
      </w:r>
      <w:proofErr w:type="spellStart"/>
      <w:r>
        <w:t>d</w:t>
      </w:r>
      <w:r w:rsidRPr="00B2530E">
        <w:t>ebido</w:t>
      </w:r>
      <w:proofErr w:type="spellEnd"/>
      <w:r w:rsidRPr="00B2530E">
        <w:t xml:space="preserve"> al </w:t>
      </w:r>
      <w:proofErr w:type="spellStart"/>
      <w:r w:rsidRPr="00B2530E">
        <w:t>cambio</w:t>
      </w:r>
      <w:proofErr w:type="spellEnd"/>
      <w:r w:rsidRPr="00B2530E">
        <w:t xml:space="preserve"> de </w:t>
      </w:r>
      <w:proofErr w:type="spellStart"/>
      <w:r w:rsidRPr="00B2530E">
        <w:t>avión</w:t>
      </w:r>
      <w:proofErr w:type="spellEnd"/>
      <w:r w:rsidRPr="00B2530E">
        <w:t xml:space="preserve"> del </w:t>
      </w:r>
      <w:proofErr w:type="spellStart"/>
      <w:r w:rsidRPr="00B2530E">
        <w:t>vuelo</w:t>
      </w:r>
      <w:proofErr w:type="spellEnd"/>
      <w:r w:rsidRPr="00B2530E">
        <w:t xml:space="preserve"> AF228 del 06</w:t>
      </w:r>
      <w:r>
        <w:t xml:space="preserve">de </w:t>
      </w:r>
      <w:proofErr w:type="spellStart"/>
      <w:r>
        <w:t>octubre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tramo</w:t>
      </w:r>
      <w:proofErr w:type="spellEnd"/>
      <w:r>
        <w:t xml:space="preserve"> </w:t>
      </w:r>
      <w:proofErr w:type="spellStart"/>
      <w:r>
        <w:t>París</w:t>
      </w:r>
      <w:proofErr w:type="spellEnd"/>
      <w:r>
        <w:t xml:space="preserve">-Buenos Aires </w:t>
      </w:r>
      <w:proofErr w:type="spellStart"/>
      <w:r>
        <w:t>realizó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nueva</w:t>
      </w:r>
      <w:proofErr w:type="spellEnd"/>
      <w:r>
        <w:t xml:space="preserve"> </w:t>
      </w:r>
      <w:proofErr w:type="spellStart"/>
      <w:r>
        <w:t>reserva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del </w:t>
      </w:r>
      <w:proofErr w:type="spellStart"/>
      <w:r>
        <w:t>vuelo</w:t>
      </w:r>
      <w:proofErr w:type="spellEnd"/>
      <w:r>
        <w:t xml:space="preserve"> AF228 </w:t>
      </w:r>
      <w:proofErr w:type="spellStart"/>
      <w:r>
        <w:t>p</w:t>
      </w:r>
      <w:r w:rsidR="00963E31">
        <w:t>ero</w:t>
      </w:r>
      <w:proofErr w:type="spellEnd"/>
      <w:r w:rsidR="00963E31">
        <w:t xml:space="preserve"> para el 08 de </w:t>
      </w:r>
      <w:proofErr w:type="spellStart"/>
      <w:r w:rsidR="00963E31">
        <w:t>octubre</w:t>
      </w:r>
      <w:proofErr w:type="spellEnd"/>
      <w:r>
        <w:t xml:space="preserve">, </w:t>
      </w:r>
      <w:r>
        <w:rPr>
          <w:lang w:val="es-ES_tradnl"/>
        </w:rPr>
        <w:t xml:space="preserve">por lo cual fue necesario modificar también </w:t>
      </w:r>
      <w:r w:rsidR="00963E31">
        <w:rPr>
          <w:lang w:val="es-ES_tradnl"/>
        </w:rPr>
        <w:t>la reserva de</w:t>
      </w:r>
      <w:r>
        <w:rPr>
          <w:lang w:val="es-ES_tradnl"/>
        </w:rPr>
        <w:t xml:space="preserve">l vuelo de regreso Buenos Aires –Bahía </w:t>
      </w:r>
      <w:r w:rsidR="00963E31">
        <w:rPr>
          <w:lang w:val="es-ES_tradnl"/>
        </w:rPr>
        <w:t xml:space="preserve">Blanca; </w:t>
      </w:r>
    </w:p>
    <w:p w:rsidR="00B2530E" w:rsidRPr="009744F5" w:rsidRDefault="00963E31" w:rsidP="00683D74">
      <w:pPr>
        <w:ind w:firstLine="851"/>
        <w:jc w:val="both"/>
        <w:rPr>
          <w:lang w:val="es-ES_tradnl"/>
        </w:rPr>
      </w:pPr>
      <w:r>
        <w:rPr>
          <w:lang w:val="es-ES_tradnl"/>
        </w:rPr>
        <w:br/>
      </w:r>
      <w:r>
        <w:rPr>
          <w:lang w:val="es-ES_tradnl"/>
        </w:rPr>
        <w:tab/>
        <w:t xml:space="preserve">Que dicho cambio de pasajes originó un nuevo gasto conjuntamente con la corrección del apellido mencionada generó un nuevo gasto que esta Unidad Académico asumió; </w:t>
      </w:r>
      <w:r w:rsidR="00B2530E">
        <w:rPr>
          <w:lang w:val="es-ES_tradnl"/>
        </w:rPr>
        <w:t xml:space="preserve"> </w:t>
      </w:r>
    </w:p>
    <w:p w:rsidR="0012514A" w:rsidRPr="00561D5E" w:rsidRDefault="0012514A" w:rsidP="00561D5E">
      <w:pPr>
        <w:ind w:firstLine="851"/>
        <w:jc w:val="both"/>
        <w:rPr>
          <w:lang w:val="es-ES"/>
        </w:rPr>
      </w:pPr>
    </w:p>
    <w:p w:rsidR="0012514A" w:rsidRPr="0012514A" w:rsidRDefault="0012514A" w:rsidP="0012514A">
      <w:pPr>
        <w:spacing w:after="160" w:line="259" w:lineRule="auto"/>
        <w:ind w:firstLine="851"/>
        <w:jc w:val="both"/>
        <w:rPr>
          <w:rFonts w:eastAsia="Arial" w:cs="Arial"/>
          <w:lang w:val="es-AR" w:eastAsia="es-ES"/>
        </w:rPr>
      </w:pPr>
      <w:r w:rsidRPr="0012514A">
        <w:rPr>
          <w:rFonts w:eastAsia="Arial" w:cs="Arial"/>
          <w:lang w:val="es-AR" w:eastAsia="es-ES"/>
        </w:rPr>
        <w:t xml:space="preserve">Que el Consejo Departamental aprobó por unanimidad, en su reunión de fecha </w:t>
      </w:r>
      <w:r w:rsidR="00963E31">
        <w:rPr>
          <w:rFonts w:eastAsia="Arial" w:cs="Arial"/>
          <w:lang w:val="es-AR" w:eastAsia="es-ES"/>
        </w:rPr>
        <w:t>19</w:t>
      </w:r>
      <w:r w:rsidR="0037223D">
        <w:rPr>
          <w:rFonts w:eastAsia="Arial" w:cs="Arial"/>
          <w:lang w:val="es-AR" w:eastAsia="es-ES"/>
        </w:rPr>
        <w:t xml:space="preserve"> de </w:t>
      </w:r>
      <w:r w:rsidR="00963E31">
        <w:rPr>
          <w:rFonts w:eastAsia="Arial" w:cs="Arial"/>
          <w:lang w:val="es-AR" w:eastAsia="es-ES"/>
        </w:rPr>
        <w:t>octubre</w:t>
      </w:r>
      <w:r w:rsidR="00F36572">
        <w:rPr>
          <w:rFonts w:eastAsia="Arial" w:cs="Arial"/>
          <w:lang w:val="es-AR" w:eastAsia="es-ES"/>
        </w:rPr>
        <w:t xml:space="preserve"> de 2021</w:t>
      </w:r>
      <w:r w:rsidRPr="0012514A">
        <w:rPr>
          <w:rFonts w:eastAsia="Arial" w:cs="Arial"/>
          <w:lang w:val="es-AR" w:eastAsia="es-ES"/>
        </w:rPr>
        <w:t xml:space="preserve"> </w:t>
      </w:r>
      <w:r w:rsidR="001A783A">
        <w:rPr>
          <w:rFonts w:eastAsia="Arial" w:cs="Arial"/>
          <w:lang w:val="es-AR" w:eastAsia="es-ES"/>
        </w:rPr>
        <w:t xml:space="preserve">autorizar </w:t>
      </w:r>
      <w:r w:rsidR="00963E31">
        <w:rPr>
          <w:rFonts w:eastAsia="Arial" w:cs="Arial"/>
          <w:lang w:val="es-AR" w:eastAsia="es-ES"/>
        </w:rPr>
        <w:t>ampliar  la ayuda económica otorgada a</w:t>
      </w:r>
      <w:r w:rsidR="001A783A">
        <w:rPr>
          <w:rFonts w:eastAsia="Arial" w:cs="Arial"/>
          <w:lang w:val="es-AR" w:eastAsia="es-ES"/>
        </w:rPr>
        <w:t xml:space="preserve"> los alumnos que participaran en la citada competencia</w:t>
      </w:r>
      <w:r w:rsidR="0037223D">
        <w:rPr>
          <w:rFonts w:eastAsia="Arial" w:cs="Arial"/>
          <w:lang w:val="es-AR" w:eastAsia="es-ES"/>
        </w:rPr>
        <w:t>;</w:t>
      </w:r>
    </w:p>
    <w:p w:rsidR="00B30337" w:rsidRPr="007A7E3D" w:rsidRDefault="00B30337" w:rsidP="00B30337">
      <w:pPr>
        <w:rPr>
          <w:lang w:val="es-ES"/>
        </w:rPr>
      </w:pPr>
    </w:p>
    <w:p w:rsidR="00B30337" w:rsidRPr="007A7E3D" w:rsidRDefault="00B30337" w:rsidP="00B30337">
      <w:pPr>
        <w:tabs>
          <w:tab w:val="left" w:pos="5670"/>
        </w:tabs>
        <w:jc w:val="both"/>
        <w:rPr>
          <w:b/>
          <w:lang w:val="es-AR"/>
        </w:rPr>
      </w:pPr>
      <w:r w:rsidRPr="007A7E3D">
        <w:rPr>
          <w:b/>
          <w:lang w:val="es-AR"/>
        </w:rPr>
        <w:t>POR ELLO,</w:t>
      </w:r>
    </w:p>
    <w:p w:rsidR="00B30337" w:rsidRPr="007A7E3D" w:rsidRDefault="00B30337" w:rsidP="00B30337">
      <w:pPr>
        <w:rPr>
          <w:b/>
          <w:bCs/>
          <w:lang w:val="es-AR"/>
        </w:rPr>
      </w:pPr>
    </w:p>
    <w:p w:rsidR="00B30337" w:rsidRDefault="007A7E3D" w:rsidP="007A7E3D">
      <w:pPr>
        <w:tabs>
          <w:tab w:val="left" w:pos="8080"/>
        </w:tabs>
        <w:ind w:firstLine="1418"/>
        <w:jc w:val="center"/>
        <w:rPr>
          <w:b/>
          <w:szCs w:val="20"/>
          <w:lang w:val="es-ES"/>
        </w:rPr>
      </w:pPr>
      <w:r w:rsidRPr="007A7E3D">
        <w:rPr>
          <w:b/>
          <w:szCs w:val="20"/>
          <w:lang w:val="es-ES"/>
        </w:rPr>
        <w:t>EL CONSEJO DEPARTAMENTAL DE CIENCIAS E INGENIE</w:t>
      </w:r>
      <w:r>
        <w:rPr>
          <w:b/>
          <w:szCs w:val="20"/>
          <w:lang w:val="es-ES"/>
        </w:rPr>
        <w:t>RÍA DE LA COMPUTACIÓN</w:t>
      </w:r>
    </w:p>
    <w:p w:rsidR="001A783A" w:rsidRPr="00F36572" w:rsidRDefault="001A783A" w:rsidP="001A783A">
      <w:pPr>
        <w:jc w:val="both"/>
        <w:rPr>
          <w:b/>
          <w:bCs/>
          <w:lang w:val="es-ES"/>
        </w:rPr>
      </w:pPr>
    </w:p>
    <w:p w:rsidR="00C77E38" w:rsidRPr="00C77E38" w:rsidRDefault="007A7E3D" w:rsidP="00C77E38">
      <w:pPr>
        <w:jc w:val="both"/>
        <w:rPr>
          <w:lang w:val="es-ES_tradnl"/>
        </w:rPr>
      </w:pPr>
      <w:r>
        <w:rPr>
          <w:b/>
          <w:bCs/>
          <w:lang w:val="es-ES"/>
        </w:rPr>
        <w:t>ARTICULO</w:t>
      </w:r>
      <w:r w:rsidR="00B30337" w:rsidRPr="007A7E3D">
        <w:rPr>
          <w:b/>
          <w:bCs/>
          <w:lang w:val="es-ES"/>
        </w:rPr>
        <w:t xml:space="preserve"> 1</w:t>
      </w:r>
      <w:r w:rsidR="00B30337" w:rsidRPr="007A7E3D">
        <w:rPr>
          <w:b/>
          <w:bCs/>
        </w:rPr>
        <w:sym w:font="Symbol" w:char="F0B0"/>
      </w:r>
      <w:r>
        <w:rPr>
          <w:b/>
          <w:bCs/>
          <w:lang w:val="es-ES"/>
        </w:rPr>
        <w:t>:</w:t>
      </w:r>
      <w:r w:rsidR="00B30337" w:rsidRPr="007A7E3D">
        <w:rPr>
          <w:lang w:val="es-ES"/>
        </w:rPr>
        <w:t xml:space="preserve"> </w:t>
      </w:r>
      <w:r w:rsidR="00963E31">
        <w:rPr>
          <w:lang w:val="es-ES_tradnl"/>
        </w:rPr>
        <w:t xml:space="preserve">Ampliar la </w:t>
      </w:r>
      <w:r w:rsidR="00C77E38" w:rsidRPr="00C77E38">
        <w:rPr>
          <w:lang w:val="es-ES_tradnl"/>
        </w:rPr>
        <w:t xml:space="preserve">ayuda económica </w:t>
      </w:r>
      <w:r w:rsidR="00963E31">
        <w:rPr>
          <w:lang w:val="es-ES_tradnl"/>
        </w:rPr>
        <w:t xml:space="preserve">otorgada </w:t>
      </w:r>
      <w:r w:rsidR="00564E09">
        <w:rPr>
          <w:lang w:val="es-ES_tradnl"/>
        </w:rPr>
        <w:t xml:space="preserve">por Resolución CDCIC-270/21 </w:t>
      </w:r>
      <w:r w:rsidR="00963E31">
        <w:rPr>
          <w:lang w:val="es-ES_tradnl"/>
        </w:rPr>
        <w:t>a</w:t>
      </w:r>
      <w:r w:rsidR="00C77E38" w:rsidRPr="00C77E38">
        <w:rPr>
          <w:lang w:val="es-ES_tradnl"/>
        </w:rPr>
        <w:t xml:space="preserve"> los alumnos que se indican a continuación, </w:t>
      </w:r>
      <w:r w:rsidR="00642F7C">
        <w:rPr>
          <w:lang w:val="es-ES_tradnl"/>
        </w:rPr>
        <w:t xml:space="preserve">en </w:t>
      </w:r>
      <w:r w:rsidR="00B572F5" w:rsidRPr="006F6AA9">
        <w:rPr>
          <w:lang w:val="es-ES_tradnl"/>
        </w:rPr>
        <w:t xml:space="preserve">Pesos </w:t>
      </w:r>
      <w:r w:rsidR="00564E09" w:rsidRPr="006F6AA9">
        <w:rPr>
          <w:lang w:val="es-ES_tradnl"/>
        </w:rPr>
        <w:t xml:space="preserve">Diecisiete </w:t>
      </w:r>
      <w:r w:rsidR="006F6AA9" w:rsidRPr="006F6AA9">
        <w:rPr>
          <w:lang w:val="es-ES_tradnl"/>
        </w:rPr>
        <w:t>Mil Setecientos cuarenta y nueve con 70/100</w:t>
      </w:r>
      <w:r w:rsidR="00564E09" w:rsidRPr="006F6AA9">
        <w:rPr>
          <w:lang w:val="es-ES_tradnl"/>
        </w:rPr>
        <w:t xml:space="preserve"> ($ </w:t>
      </w:r>
      <w:r w:rsidR="006F6AA9" w:rsidRPr="006F6AA9">
        <w:rPr>
          <w:lang w:val="es-ES_tradnl"/>
        </w:rPr>
        <w:t>17.749,7</w:t>
      </w:r>
      <w:r w:rsidR="00B572F5" w:rsidRPr="006F6AA9">
        <w:rPr>
          <w:lang w:val="es-ES_tradnl"/>
        </w:rPr>
        <w:t xml:space="preserve">0.-) </w:t>
      </w:r>
      <w:r w:rsidR="006F6AA9">
        <w:rPr>
          <w:lang w:val="es-ES_tradnl"/>
        </w:rPr>
        <w:t>en total</w:t>
      </w:r>
      <w:r w:rsidR="004C31B7" w:rsidRPr="006F6AA9">
        <w:rPr>
          <w:lang w:val="es-ES_tradnl"/>
        </w:rPr>
        <w:t xml:space="preserve"> </w:t>
      </w:r>
      <w:r w:rsidR="00C77E38" w:rsidRPr="006F6AA9">
        <w:rPr>
          <w:lang w:val="es-ES_tradnl"/>
        </w:rPr>
        <w:t xml:space="preserve">destinada a cubrir los gastos </w:t>
      </w:r>
      <w:r w:rsidR="00963E31" w:rsidRPr="006F6AA9">
        <w:rPr>
          <w:lang w:val="es-ES_tradnl"/>
        </w:rPr>
        <w:t>derivados de cambio de apellido y de fecha de</w:t>
      </w:r>
      <w:r w:rsidR="00642F7C">
        <w:rPr>
          <w:lang w:val="es-ES_tradnl"/>
        </w:rPr>
        <w:t>l</w:t>
      </w:r>
      <w:r w:rsidR="00963E31" w:rsidRPr="006F6AA9">
        <w:rPr>
          <w:lang w:val="es-ES_tradnl"/>
        </w:rPr>
        <w:t xml:space="preserve"> vuelo de regreso por el tramo Buenos Aires – Bahía Blanca</w:t>
      </w:r>
      <w:r w:rsidR="00C77E38" w:rsidRPr="006F6AA9">
        <w:rPr>
          <w:lang w:val="es-ES_tradnl"/>
        </w:rPr>
        <w:t>:</w:t>
      </w:r>
    </w:p>
    <w:p w:rsidR="00C77E38" w:rsidRDefault="00C77E38" w:rsidP="00C77E38">
      <w:pPr>
        <w:jc w:val="both"/>
        <w:rPr>
          <w:lang w:val="es-ES_tradnl"/>
        </w:rPr>
      </w:pPr>
    </w:p>
    <w:p w:rsidR="00F36572" w:rsidRDefault="00F36572" w:rsidP="00F36572">
      <w:pPr>
        <w:jc w:val="both"/>
        <w:rPr>
          <w:b/>
          <w:bCs/>
          <w:lang w:val="es-ES"/>
        </w:rPr>
      </w:pPr>
    </w:p>
    <w:p w:rsidR="00F36572" w:rsidRPr="00C77E38" w:rsidRDefault="00F36572" w:rsidP="00C77E38">
      <w:pPr>
        <w:jc w:val="both"/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9"/>
        <w:gridCol w:w="1417"/>
        <w:gridCol w:w="2835"/>
        <w:gridCol w:w="4077"/>
      </w:tblGrid>
      <w:tr w:rsidR="00C77E38" w:rsidRPr="00C77E38" w:rsidTr="008B473B">
        <w:tc>
          <w:tcPr>
            <w:tcW w:w="959" w:type="dxa"/>
          </w:tcPr>
          <w:p w:rsidR="00C77E38" w:rsidRPr="00C77E38" w:rsidRDefault="00C77E38" w:rsidP="00C77E38">
            <w:pPr>
              <w:jc w:val="both"/>
              <w:rPr>
                <w:b/>
                <w:lang w:val="es-ES_tradnl"/>
              </w:rPr>
            </w:pPr>
            <w:r w:rsidRPr="00C77E38">
              <w:rPr>
                <w:b/>
                <w:lang w:val="es-ES_tradnl"/>
              </w:rPr>
              <w:t>Legajo Nº</w:t>
            </w:r>
          </w:p>
        </w:tc>
        <w:tc>
          <w:tcPr>
            <w:tcW w:w="1417" w:type="dxa"/>
          </w:tcPr>
          <w:p w:rsidR="00C77E38" w:rsidRPr="00C77E38" w:rsidRDefault="00C77E38" w:rsidP="00C77E38">
            <w:pPr>
              <w:jc w:val="both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DNI</w:t>
            </w:r>
          </w:p>
        </w:tc>
        <w:tc>
          <w:tcPr>
            <w:tcW w:w="2835" w:type="dxa"/>
            <w:shd w:val="clear" w:color="auto" w:fill="auto"/>
          </w:tcPr>
          <w:p w:rsidR="00C77E38" w:rsidRPr="00C77E38" w:rsidRDefault="00C77E38" w:rsidP="00C77E38">
            <w:pPr>
              <w:jc w:val="both"/>
              <w:rPr>
                <w:b/>
                <w:lang w:val="es-ES_tradnl"/>
              </w:rPr>
            </w:pPr>
            <w:r w:rsidRPr="00C77E38">
              <w:rPr>
                <w:b/>
                <w:lang w:val="es-ES_tradnl"/>
              </w:rPr>
              <w:t>Nombre</w:t>
            </w:r>
            <w:r>
              <w:rPr>
                <w:b/>
                <w:lang w:val="es-ES_tradnl"/>
              </w:rPr>
              <w:t xml:space="preserve"> y Apellido</w:t>
            </w:r>
          </w:p>
        </w:tc>
        <w:tc>
          <w:tcPr>
            <w:tcW w:w="4077" w:type="dxa"/>
          </w:tcPr>
          <w:p w:rsidR="00C77E38" w:rsidRPr="00C77E38" w:rsidRDefault="00C77E38" w:rsidP="00C77E38">
            <w:pPr>
              <w:jc w:val="both"/>
              <w:rPr>
                <w:b/>
                <w:lang w:val="es-ES_tradnl"/>
              </w:rPr>
            </w:pPr>
            <w:r w:rsidRPr="00C77E38">
              <w:rPr>
                <w:b/>
                <w:lang w:val="es-ES_tradnl"/>
              </w:rPr>
              <w:t>Carrera</w:t>
            </w:r>
          </w:p>
        </w:tc>
      </w:tr>
      <w:tr w:rsidR="00C77E38" w:rsidRPr="00C77E38" w:rsidTr="008B473B">
        <w:tc>
          <w:tcPr>
            <w:tcW w:w="959" w:type="dxa"/>
          </w:tcPr>
          <w:p w:rsidR="00C77E38" w:rsidRPr="00C77E38" w:rsidRDefault="00C77E38" w:rsidP="00C77E38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117437</w:t>
            </w:r>
          </w:p>
        </w:tc>
        <w:tc>
          <w:tcPr>
            <w:tcW w:w="1417" w:type="dxa"/>
          </w:tcPr>
          <w:p w:rsidR="00C77E38" w:rsidRPr="00C77E38" w:rsidRDefault="00C77E38" w:rsidP="00C77E38">
            <w:pPr>
              <w:jc w:val="both"/>
              <w:rPr>
                <w:lang w:val="es-AR"/>
              </w:rPr>
            </w:pPr>
            <w:r w:rsidRPr="00C77E38">
              <w:rPr>
                <w:lang w:val="es-AR"/>
              </w:rPr>
              <w:t>41.431.450</w:t>
            </w:r>
          </w:p>
        </w:tc>
        <w:tc>
          <w:tcPr>
            <w:tcW w:w="2835" w:type="dxa"/>
            <w:shd w:val="clear" w:color="auto" w:fill="auto"/>
          </w:tcPr>
          <w:p w:rsidR="00C77E38" w:rsidRPr="00C77E38" w:rsidRDefault="00C77E38" w:rsidP="00C77E38">
            <w:pPr>
              <w:jc w:val="both"/>
              <w:rPr>
                <w:lang w:val="es-ES_tradnl"/>
              </w:rPr>
            </w:pPr>
            <w:r w:rsidRPr="00C77E38">
              <w:rPr>
                <w:lang w:val="es-AR"/>
              </w:rPr>
              <w:t>Nicol</w:t>
            </w:r>
            <w:r w:rsidRPr="00C77E38">
              <w:rPr>
                <w:rFonts w:hint="cs"/>
                <w:lang w:val="es-AR"/>
              </w:rPr>
              <w:t>á</w:t>
            </w:r>
            <w:r w:rsidRPr="00C77E38">
              <w:rPr>
                <w:lang w:val="es-AR"/>
              </w:rPr>
              <w:t xml:space="preserve">s </w:t>
            </w:r>
            <w:proofErr w:type="spellStart"/>
            <w:r w:rsidRPr="00C77E38">
              <w:rPr>
                <w:lang w:val="es-AR"/>
              </w:rPr>
              <w:t>Guasch</w:t>
            </w:r>
            <w:proofErr w:type="spellEnd"/>
          </w:p>
        </w:tc>
        <w:tc>
          <w:tcPr>
            <w:tcW w:w="4077" w:type="dxa"/>
          </w:tcPr>
          <w:p w:rsidR="00C77E38" w:rsidRPr="00C77E38" w:rsidRDefault="00C77E38" w:rsidP="00C77E38">
            <w:pPr>
              <w:jc w:val="both"/>
              <w:rPr>
                <w:lang w:val="es-ES_tradnl"/>
              </w:rPr>
            </w:pPr>
            <w:r w:rsidRPr="00C77E38">
              <w:rPr>
                <w:lang w:val="es-ES_tradnl"/>
              </w:rPr>
              <w:t>Ingeniería en Sistemas de Información</w:t>
            </w:r>
          </w:p>
        </w:tc>
      </w:tr>
      <w:tr w:rsidR="00C77E38" w:rsidRPr="00C77E38" w:rsidTr="008B473B">
        <w:tc>
          <w:tcPr>
            <w:tcW w:w="959" w:type="dxa"/>
          </w:tcPr>
          <w:p w:rsidR="00C77E38" w:rsidRPr="00C77E38" w:rsidRDefault="008B473B" w:rsidP="00C77E38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113547</w:t>
            </w:r>
          </w:p>
        </w:tc>
        <w:tc>
          <w:tcPr>
            <w:tcW w:w="1417" w:type="dxa"/>
          </w:tcPr>
          <w:p w:rsidR="00C77E38" w:rsidRPr="00C77E38" w:rsidRDefault="00C77E38" w:rsidP="00C77E38">
            <w:pPr>
              <w:jc w:val="both"/>
              <w:rPr>
                <w:lang w:val="es-AR"/>
              </w:rPr>
            </w:pPr>
            <w:r w:rsidRPr="00C77E38">
              <w:rPr>
                <w:lang w:val="es-AR"/>
              </w:rPr>
              <w:t>40.981.546</w:t>
            </w:r>
          </w:p>
        </w:tc>
        <w:tc>
          <w:tcPr>
            <w:tcW w:w="2835" w:type="dxa"/>
            <w:shd w:val="clear" w:color="auto" w:fill="auto"/>
          </w:tcPr>
          <w:p w:rsidR="00C77E38" w:rsidRPr="008B473B" w:rsidRDefault="00C77E38" w:rsidP="00C77E38">
            <w:pPr>
              <w:jc w:val="both"/>
              <w:rPr>
                <w:lang w:val="es-AR"/>
              </w:rPr>
            </w:pPr>
            <w:r w:rsidRPr="00C77E38">
              <w:rPr>
                <w:lang w:val="es-AR"/>
              </w:rPr>
              <w:t xml:space="preserve">Nataniel </w:t>
            </w:r>
            <w:r w:rsidR="008B473B">
              <w:rPr>
                <w:lang w:val="es-AR"/>
              </w:rPr>
              <w:t>F.</w:t>
            </w:r>
            <w:r w:rsidR="00F36572">
              <w:rPr>
                <w:lang w:val="es-AR"/>
              </w:rPr>
              <w:t xml:space="preserve"> </w:t>
            </w:r>
            <w:proofErr w:type="spellStart"/>
            <w:r w:rsidRPr="00C77E38">
              <w:rPr>
                <w:lang w:val="es-AR"/>
              </w:rPr>
              <w:t>Tassi</w:t>
            </w:r>
            <w:proofErr w:type="spellEnd"/>
            <w:r w:rsidR="008B473B">
              <w:rPr>
                <w:lang w:val="es-AR"/>
              </w:rPr>
              <w:t xml:space="preserve"> Marconi</w:t>
            </w:r>
          </w:p>
        </w:tc>
        <w:tc>
          <w:tcPr>
            <w:tcW w:w="4077" w:type="dxa"/>
          </w:tcPr>
          <w:p w:rsidR="00C77E38" w:rsidRPr="00C77E38" w:rsidRDefault="00C77E38" w:rsidP="00C77E38">
            <w:pPr>
              <w:jc w:val="both"/>
              <w:rPr>
                <w:lang w:val="es-ES_tradnl"/>
              </w:rPr>
            </w:pPr>
            <w:r w:rsidRPr="00C77E38">
              <w:rPr>
                <w:lang w:val="es-ES_tradnl"/>
              </w:rPr>
              <w:t>Ingeniería en Sistemas de Información</w:t>
            </w:r>
          </w:p>
        </w:tc>
      </w:tr>
      <w:tr w:rsidR="00C77E38" w:rsidRPr="00C77E38" w:rsidTr="008B473B">
        <w:tc>
          <w:tcPr>
            <w:tcW w:w="959" w:type="dxa"/>
          </w:tcPr>
          <w:p w:rsidR="00C77E38" w:rsidRPr="00C77E38" w:rsidRDefault="00C77E38" w:rsidP="00C77E38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113391</w:t>
            </w:r>
          </w:p>
        </w:tc>
        <w:tc>
          <w:tcPr>
            <w:tcW w:w="1417" w:type="dxa"/>
          </w:tcPr>
          <w:p w:rsidR="00C77E38" w:rsidRPr="00C77E38" w:rsidRDefault="00C77E38" w:rsidP="00C77E38">
            <w:pPr>
              <w:jc w:val="both"/>
              <w:rPr>
                <w:lang w:val="es-AR"/>
              </w:rPr>
            </w:pPr>
            <w:r w:rsidRPr="00C77E38">
              <w:rPr>
                <w:lang w:val="es-AR"/>
              </w:rPr>
              <w:t>40.941.600</w:t>
            </w:r>
          </w:p>
        </w:tc>
        <w:tc>
          <w:tcPr>
            <w:tcW w:w="2835" w:type="dxa"/>
            <w:shd w:val="clear" w:color="auto" w:fill="auto"/>
          </w:tcPr>
          <w:p w:rsidR="00C77E38" w:rsidRPr="00C77E38" w:rsidRDefault="00C77E38" w:rsidP="00C77E38">
            <w:pPr>
              <w:jc w:val="both"/>
              <w:rPr>
                <w:lang w:val="es-ES_tradnl"/>
              </w:rPr>
            </w:pPr>
            <w:r w:rsidRPr="00C77E38">
              <w:rPr>
                <w:lang w:val="es-AR"/>
              </w:rPr>
              <w:t>Juan Manuel Su</w:t>
            </w:r>
            <w:r w:rsidRPr="00C77E38">
              <w:rPr>
                <w:rFonts w:hint="cs"/>
                <w:lang w:val="es-AR"/>
              </w:rPr>
              <w:t>á</w:t>
            </w:r>
            <w:r w:rsidRPr="00C77E38">
              <w:rPr>
                <w:lang w:val="es-AR"/>
              </w:rPr>
              <w:t>rez</w:t>
            </w:r>
          </w:p>
        </w:tc>
        <w:tc>
          <w:tcPr>
            <w:tcW w:w="4077" w:type="dxa"/>
          </w:tcPr>
          <w:p w:rsidR="00C77E38" w:rsidRPr="00C77E38" w:rsidRDefault="00C77E38" w:rsidP="00C77E38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Ingeniería en Sistemas de Información</w:t>
            </w:r>
          </w:p>
        </w:tc>
      </w:tr>
    </w:tbl>
    <w:p w:rsidR="00C77E38" w:rsidRPr="00C77E38" w:rsidRDefault="00C77E38" w:rsidP="00C77E38">
      <w:pPr>
        <w:jc w:val="both"/>
        <w:rPr>
          <w:lang w:val="es-ES_tradnl"/>
        </w:rPr>
      </w:pPr>
    </w:p>
    <w:p w:rsidR="00C77E38" w:rsidRPr="00C77E38" w:rsidRDefault="00C77E38" w:rsidP="00C77E38">
      <w:pPr>
        <w:jc w:val="both"/>
        <w:rPr>
          <w:lang w:val="es-ES_tradnl"/>
        </w:rPr>
      </w:pPr>
    </w:p>
    <w:p w:rsidR="00C77E38" w:rsidRPr="00C77E38" w:rsidRDefault="00C77E38" w:rsidP="00C77E38">
      <w:pPr>
        <w:jc w:val="both"/>
        <w:rPr>
          <w:lang w:val="es-ES_tradnl"/>
        </w:rPr>
      </w:pPr>
      <w:r w:rsidRPr="00C77E38">
        <w:rPr>
          <w:b/>
          <w:bCs/>
          <w:lang w:val="es-ES"/>
        </w:rPr>
        <w:t>ARTICULO</w:t>
      </w:r>
      <w:r>
        <w:rPr>
          <w:b/>
          <w:bCs/>
          <w:lang w:val="es-ES"/>
        </w:rPr>
        <w:t xml:space="preserve"> 2</w:t>
      </w:r>
      <w:r w:rsidRPr="00C77E38">
        <w:rPr>
          <w:b/>
          <w:bCs/>
        </w:rPr>
        <w:sym w:font="Symbol" w:char="F0B0"/>
      </w:r>
      <w:r w:rsidRPr="00C77E38">
        <w:rPr>
          <w:b/>
          <w:bCs/>
          <w:lang w:val="es-ES"/>
        </w:rPr>
        <w:t>:</w:t>
      </w:r>
      <w:r w:rsidRPr="00C77E38">
        <w:rPr>
          <w:b/>
          <w:lang w:val="es-ES"/>
        </w:rPr>
        <w:t xml:space="preserve"> </w:t>
      </w:r>
      <w:r w:rsidRPr="00C77E38">
        <w:rPr>
          <w:lang w:val="es-ES_tradnl"/>
        </w:rPr>
        <w:t>Establecer que los mismos  deberán acreditar su asistencia al mencionado evento y elevar un informe grupal a su regreso, de las actividades académicas desarrolladas.-</w:t>
      </w:r>
    </w:p>
    <w:p w:rsidR="00C77E38" w:rsidRPr="00C77E38" w:rsidRDefault="00C77E38" w:rsidP="00C77E38">
      <w:pPr>
        <w:jc w:val="both"/>
        <w:rPr>
          <w:lang w:val="es-ES_tradnl"/>
        </w:rPr>
      </w:pPr>
    </w:p>
    <w:p w:rsidR="00F36572" w:rsidRPr="00F36572" w:rsidRDefault="00C77E38" w:rsidP="00F36572">
      <w:pPr>
        <w:jc w:val="both"/>
        <w:rPr>
          <w:lang w:val="es-ES"/>
        </w:rPr>
      </w:pPr>
      <w:r w:rsidRPr="00C77E38">
        <w:rPr>
          <w:b/>
          <w:bCs/>
          <w:lang w:val="es-ES"/>
        </w:rPr>
        <w:t>ARTICULO</w:t>
      </w:r>
      <w:r>
        <w:rPr>
          <w:b/>
          <w:bCs/>
          <w:lang w:val="es-ES"/>
        </w:rPr>
        <w:t xml:space="preserve"> 3</w:t>
      </w:r>
      <w:r w:rsidRPr="00C77E38">
        <w:rPr>
          <w:b/>
          <w:bCs/>
        </w:rPr>
        <w:sym w:font="Symbol" w:char="F0B0"/>
      </w:r>
      <w:r w:rsidRPr="00C77E38">
        <w:rPr>
          <w:b/>
          <w:bCs/>
          <w:lang w:val="es-ES"/>
        </w:rPr>
        <w:t>:</w:t>
      </w:r>
      <w:r w:rsidRPr="00C77E38">
        <w:rPr>
          <w:b/>
          <w:lang w:val="es-ES"/>
        </w:rPr>
        <w:t xml:space="preserve"> </w:t>
      </w:r>
      <w:r w:rsidRPr="00C77E38">
        <w:rPr>
          <w:lang w:val="es-ES_tradnl"/>
        </w:rPr>
        <w:t>Afectar presupuestariamente el presente</w:t>
      </w:r>
      <w:r w:rsidR="00F36572">
        <w:rPr>
          <w:lang w:val="es-ES_tradnl"/>
        </w:rPr>
        <w:t xml:space="preserve"> gasto </w:t>
      </w:r>
      <w:r w:rsidR="00F36572" w:rsidRPr="00F36572">
        <w:rPr>
          <w:lang w:val="es-ES"/>
        </w:rPr>
        <w:t>a  la  Unidad Presupuestaria:  014.001.000: Dpto. de  Cs.  e Ing. de la Computación, Categoría Programática 01.00.00.05.00: Programa: Docencia Universitaria – Actividad: Gastos de Funcionamiento del Departamento.</w:t>
      </w:r>
    </w:p>
    <w:p w:rsidR="00C77E38" w:rsidRPr="00C77E38" w:rsidRDefault="00C77E38" w:rsidP="00C77E38">
      <w:pPr>
        <w:jc w:val="both"/>
        <w:rPr>
          <w:b/>
          <w:lang w:val="es-ES_tradnl"/>
        </w:rPr>
      </w:pPr>
    </w:p>
    <w:p w:rsidR="00C77E38" w:rsidRPr="00C77E38" w:rsidRDefault="00C77E38" w:rsidP="00C77E38">
      <w:pPr>
        <w:jc w:val="both"/>
        <w:rPr>
          <w:lang w:val="es-ES_tradnl"/>
        </w:rPr>
      </w:pPr>
      <w:r w:rsidRPr="00C77E38">
        <w:rPr>
          <w:b/>
          <w:bCs/>
          <w:lang w:val="es-ES"/>
        </w:rPr>
        <w:t>ARTICULO</w:t>
      </w:r>
      <w:r>
        <w:rPr>
          <w:b/>
          <w:bCs/>
          <w:lang w:val="es-ES"/>
        </w:rPr>
        <w:t xml:space="preserve"> 4</w:t>
      </w:r>
      <w:r w:rsidRPr="00C77E38">
        <w:rPr>
          <w:b/>
          <w:bCs/>
        </w:rPr>
        <w:sym w:font="Symbol" w:char="F0B0"/>
      </w:r>
      <w:r w:rsidRPr="00C77E38">
        <w:rPr>
          <w:b/>
          <w:bCs/>
          <w:lang w:val="es-ES"/>
        </w:rPr>
        <w:t>:</w:t>
      </w:r>
      <w:r w:rsidRPr="00C77E38">
        <w:rPr>
          <w:b/>
          <w:lang w:val="es-ES"/>
        </w:rPr>
        <w:t xml:space="preserve"> </w:t>
      </w:r>
      <w:r w:rsidRPr="00C77E38">
        <w:rPr>
          <w:lang w:val="es-ES_tradnl"/>
        </w:rPr>
        <w:t>Regístrese; comuníquese; pase a la Dirección General de Economía y Finanzas a los fines que corresponda; tome conocimiento Rectorado; cumplido, archívese.-----</w:t>
      </w:r>
    </w:p>
    <w:p w:rsidR="00C77E38" w:rsidRPr="00C77E38" w:rsidRDefault="00C77E38" w:rsidP="00C77E38">
      <w:pPr>
        <w:jc w:val="both"/>
        <w:rPr>
          <w:lang w:val="es-ES_tradnl"/>
        </w:rPr>
      </w:pPr>
    </w:p>
    <w:p w:rsidR="00C77E38" w:rsidRPr="00C77E38" w:rsidRDefault="00C77E38" w:rsidP="00C77E38">
      <w:pPr>
        <w:jc w:val="both"/>
        <w:rPr>
          <w:lang w:val="es-ES_tradnl"/>
        </w:rPr>
      </w:pPr>
    </w:p>
    <w:p w:rsidR="00C77E38" w:rsidRPr="00C77E38" w:rsidRDefault="00C77E38" w:rsidP="00C77E38">
      <w:pPr>
        <w:jc w:val="both"/>
        <w:rPr>
          <w:lang w:val="es-ES_tradnl"/>
        </w:rPr>
      </w:pPr>
    </w:p>
    <w:p w:rsidR="00C77E38" w:rsidRPr="00C77E38" w:rsidRDefault="00C77E38" w:rsidP="00C77E38">
      <w:pPr>
        <w:jc w:val="both"/>
        <w:rPr>
          <w:lang w:val="es-ES_tradnl"/>
        </w:rPr>
      </w:pPr>
    </w:p>
    <w:p w:rsidR="00C77E38" w:rsidRPr="00C77E38" w:rsidRDefault="00C77E38" w:rsidP="00C77E38">
      <w:pPr>
        <w:jc w:val="both"/>
        <w:rPr>
          <w:lang w:val="es-ES_tradnl"/>
        </w:rPr>
      </w:pPr>
    </w:p>
    <w:p w:rsidR="00C77E38" w:rsidRPr="00C77E38" w:rsidRDefault="00C77E38" w:rsidP="00C77E38">
      <w:pPr>
        <w:jc w:val="both"/>
        <w:rPr>
          <w:lang w:val="es-ES_tradnl"/>
        </w:rPr>
      </w:pPr>
    </w:p>
    <w:p w:rsidR="00C77E38" w:rsidRPr="00C77E38" w:rsidRDefault="00C77E38" w:rsidP="00C77E38">
      <w:pPr>
        <w:jc w:val="both"/>
        <w:rPr>
          <w:lang w:val="es-ES_tradnl"/>
        </w:rPr>
      </w:pPr>
    </w:p>
    <w:p w:rsidR="00C77E38" w:rsidRPr="00C77E38" w:rsidRDefault="00C77E38" w:rsidP="00C77E38">
      <w:pPr>
        <w:jc w:val="both"/>
        <w:rPr>
          <w:lang w:val="es-ES_tradnl"/>
        </w:rPr>
      </w:pPr>
    </w:p>
    <w:p w:rsidR="00C77E38" w:rsidRPr="00C77E38" w:rsidRDefault="00C77E38" w:rsidP="00C77E38">
      <w:pPr>
        <w:jc w:val="both"/>
        <w:rPr>
          <w:lang w:val="es-ES_tradnl"/>
        </w:rPr>
      </w:pPr>
    </w:p>
    <w:p w:rsidR="00C77E38" w:rsidRPr="00C77E38" w:rsidRDefault="00C77E38" w:rsidP="00C77E38">
      <w:pPr>
        <w:jc w:val="both"/>
        <w:rPr>
          <w:lang w:val="es-ES_tradnl"/>
        </w:rPr>
      </w:pPr>
    </w:p>
    <w:p w:rsidR="00C77E38" w:rsidRPr="00C77E38" w:rsidRDefault="00C77E38" w:rsidP="00C77E38">
      <w:pPr>
        <w:jc w:val="both"/>
        <w:rPr>
          <w:lang w:val="es-ES_tradnl"/>
        </w:rPr>
      </w:pPr>
    </w:p>
    <w:p w:rsidR="00C77E38" w:rsidRPr="00C77E38" w:rsidRDefault="00C77E38" w:rsidP="00C77E38">
      <w:pPr>
        <w:jc w:val="both"/>
        <w:rPr>
          <w:lang w:val="es-ES_tradnl"/>
        </w:rPr>
      </w:pPr>
    </w:p>
    <w:p w:rsidR="00C77E38" w:rsidRPr="00C77E38" w:rsidRDefault="00C77E38" w:rsidP="00C77E38">
      <w:pPr>
        <w:jc w:val="both"/>
        <w:rPr>
          <w:lang w:val="es-ES_tradnl"/>
        </w:rPr>
      </w:pPr>
    </w:p>
    <w:p w:rsidR="00C77E38" w:rsidRPr="00C77E38" w:rsidRDefault="00C77E38" w:rsidP="00C77E38">
      <w:pPr>
        <w:jc w:val="both"/>
        <w:rPr>
          <w:lang w:val="es-ES_tradnl"/>
        </w:rPr>
      </w:pPr>
    </w:p>
    <w:p w:rsidR="00C77E38" w:rsidRPr="00C77E38" w:rsidRDefault="00C77E38" w:rsidP="00C77E38">
      <w:pPr>
        <w:jc w:val="both"/>
        <w:rPr>
          <w:lang w:val="es-ES_tradnl"/>
        </w:rPr>
      </w:pPr>
    </w:p>
    <w:p w:rsidR="00C77E38" w:rsidRPr="00C77E38" w:rsidRDefault="00C77E38" w:rsidP="00C77E38">
      <w:pPr>
        <w:jc w:val="both"/>
        <w:rPr>
          <w:lang w:val="es-ES_tradnl"/>
        </w:rPr>
      </w:pPr>
    </w:p>
    <w:p w:rsidR="00C77E38" w:rsidRPr="00C77E38" w:rsidRDefault="00C77E38" w:rsidP="00C77E38">
      <w:pPr>
        <w:jc w:val="both"/>
        <w:rPr>
          <w:lang w:val="es-ES_tradnl"/>
        </w:rPr>
      </w:pPr>
    </w:p>
    <w:p w:rsidR="00C77E38" w:rsidRPr="00C77E38" w:rsidRDefault="00C77E38" w:rsidP="00C77E38">
      <w:pPr>
        <w:jc w:val="both"/>
        <w:rPr>
          <w:lang w:val="es-ES_tradnl"/>
        </w:rPr>
      </w:pPr>
    </w:p>
    <w:p w:rsidR="00C77E38" w:rsidRPr="00C77E38" w:rsidRDefault="00C77E38" w:rsidP="00C77E38">
      <w:pPr>
        <w:jc w:val="both"/>
        <w:rPr>
          <w:lang w:val="es-ES"/>
        </w:rPr>
      </w:pPr>
    </w:p>
    <w:p w:rsidR="00C77E38" w:rsidRPr="00C77E38" w:rsidRDefault="00C77E38" w:rsidP="00C77E38">
      <w:pPr>
        <w:jc w:val="both"/>
        <w:rPr>
          <w:lang w:val="es-ES"/>
        </w:rPr>
      </w:pPr>
    </w:p>
    <w:p w:rsidR="00C77E38" w:rsidRPr="00C77E38" w:rsidRDefault="00C77E38" w:rsidP="00C77E38">
      <w:pPr>
        <w:jc w:val="both"/>
        <w:rPr>
          <w:lang w:val="es-ES"/>
        </w:rPr>
      </w:pPr>
    </w:p>
    <w:p w:rsidR="00A62BF9" w:rsidRDefault="00A62BF9" w:rsidP="00C77E38">
      <w:pPr>
        <w:jc w:val="both"/>
        <w:rPr>
          <w:lang w:val="es-ES"/>
        </w:rPr>
      </w:pPr>
    </w:p>
    <w:p w:rsidR="0012514A" w:rsidRPr="00A62BF9" w:rsidRDefault="0012514A" w:rsidP="00A62BF9">
      <w:pPr>
        <w:spacing w:line="260" w:lineRule="exact"/>
        <w:jc w:val="both"/>
        <w:rPr>
          <w:lang w:val="es-ES"/>
        </w:rPr>
      </w:pPr>
    </w:p>
    <w:sectPr w:rsidR="0012514A" w:rsidRPr="00A62BF9" w:rsidSect="007A7E3D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60B"/>
    <w:rsid w:val="00094CFB"/>
    <w:rsid w:val="000A05D3"/>
    <w:rsid w:val="000A5098"/>
    <w:rsid w:val="000D5B46"/>
    <w:rsid w:val="001123AA"/>
    <w:rsid w:val="0012514A"/>
    <w:rsid w:val="001743BE"/>
    <w:rsid w:val="00196E61"/>
    <w:rsid w:val="001A136B"/>
    <w:rsid w:val="001A783A"/>
    <w:rsid w:val="001C29F9"/>
    <w:rsid w:val="002207A6"/>
    <w:rsid w:val="002877D0"/>
    <w:rsid w:val="002F50DD"/>
    <w:rsid w:val="00305C97"/>
    <w:rsid w:val="00311B7C"/>
    <w:rsid w:val="00314E9A"/>
    <w:rsid w:val="0031578F"/>
    <w:rsid w:val="0037223D"/>
    <w:rsid w:val="003C5E4D"/>
    <w:rsid w:val="004129C2"/>
    <w:rsid w:val="00473EFE"/>
    <w:rsid w:val="00491C47"/>
    <w:rsid w:val="004B5A3D"/>
    <w:rsid w:val="004C31B7"/>
    <w:rsid w:val="00514738"/>
    <w:rsid w:val="00561D5E"/>
    <w:rsid w:val="00564E09"/>
    <w:rsid w:val="00581D37"/>
    <w:rsid w:val="00642F7C"/>
    <w:rsid w:val="00656461"/>
    <w:rsid w:val="00683D74"/>
    <w:rsid w:val="006A2DA7"/>
    <w:rsid w:val="006E5C5C"/>
    <w:rsid w:val="006F6AA9"/>
    <w:rsid w:val="007514C5"/>
    <w:rsid w:val="007A7E3D"/>
    <w:rsid w:val="007E3A09"/>
    <w:rsid w:val="00805380"/>
    <w:rsid w:val="00831DEA"/>
    <w:rsid w:val="00837B39"/>
    <w:rsid w:val="008912BE"/>
    <w:rsid w:val="008920BC"/>
    <w:rsid w:val="008A62E3"/>
    <w:rsid w:val="008B473B"/>
    <w:rsid w:val="008D3C9D"/>
    <w:rsid w:val="00922D67"/>
    <w:rsid w:val="00963E31"/>
    <w:rsid w:val="009744F5"/>
    <w:rsid w:val="009A5865"/>
    <w:rsid w:val="009D04B1"/>
    <w:rsid w:val="009D2F15"/>
    <w:rsid w:val="009D37C2"/>
    <w:rsid w:val="009D4EF5"/>
    <w:rsid w:val="00A03E95"/>
    <w:rsid w:val="00A03FF3"/>
    <w:rsid w:val="00A5266E"/>
    <w:rsid w:val="00A62BF9"/>
    <w:rsid w:val="00A8169F"/>
    <w:rsid w:val="00AB0943"/>
    <w:rsid w:val="00AB4080"/>
    <w:rsid w:val="00AB5403"/>
    <w:rsid w:val="00AC64CE"/>
    <w:rsid w:val="00AD63C2"/>
    <w:rsid w:val="00B02DC7"/>
    <w:rsid w:val="00B2530E"/>
    <w:rsid w:val="00B30337"/>
    <w:rsid w:val="00B46BD4"/>
    <w:rsid w:val="00B572F5"/>
    <w:rsid w:val="00B8110C"/>
    <w:rsid w:val="00B84B85"/>
    <w:rsid w:val="00BA51E0"/>
    <w:rsid w:val="00BA6581"/>
    <w:rsid w:val="00C77E38"/>
    <w:rsid w:val="00CA4E3D"/>
    <w:rsid w:val="00CB21A7"/>
    <w:rsid w:val="00CE1E97"/>
    <w:rsid w:val="00D1653B"/>
    <w:rsid w:val="00D80690"/>
    <w:rsid w:val="00E15024"/>
    <w:rsid w:val="00E44EA0"/>
    <w:rsid w:val="00E571FA"/>
    <w:rsid w:val="00E84921"/>
    <w:rsid w:val="00EA7454"/>
    <w:rsid w:val="00F01CBD"/>
    <w:rsid w:val="00F36572"/>
    <w:rsid w:val="00F543AD"/>
    <w:rsid w:val="00F6614D"/>
    <w:rsid w:val="00F67785"/>
    <w:rsid w:val="00F74715"/>
    <w:rsid w:val="00F77BEE"/>
    <w:rsid w:val="00FB6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paragraph" w:styleId="Textodeglobo">
    <w:name w:val="Balloon Text"/>
    <w:basedOn w:val="Normal"/>
    <w:link w:val="TextodegloboCar"/>
    <w:rsid w:val="006A2DA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6A2DA7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2019-11-04T13:37:00Z</cp:lastPrinted>
  <dcterms:created xsi:type="dcterms:W3CDTF">2025-07-06T19:53:00Z</dcterms:created>
  <dcterms:modified xsi:type="dcterms:W3CDTF">2025-07-06T19:53:00Z</dcterms:modified>
</cp:coreProperties>
</file>