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BD2" w:rsidRPr="00081222" w:rsidRDefault="009454A8" w:rsidP="00081222">
      <w:pPr>
        <w:pStyle w:val="Ttulo1"/>
        <w:ind w:firstLine="3402"/>
        <w:rPr>
          <w:rFonts w:ascii="Times New Roman" w:hAnsi="Times New Roman"/>
        </w:rPr>
      </w:pPr>
      <w:r w:rsidRPr="00081222">
        <w:rPr>
          <w:rFonts w:ascii="Times New Roman" w:hAnsi="Times New Roman"/>
        </w:rPr>
        <w:t xml:space="preserve">REGISTRADO BAJO Nº </w:t>
      </w:r>
      <w:r w:rsidR="00683BD2" w:rsidRPr="00081222">
        <w:rPr>
          <w:rFonts w:ascii="Times New Roman" w:hAnsi="Times New Roman"/>
        </w:rPr>
        <w:t>CDCIC-</w:t>
      </w:r>
      <w:r w:rsidR="00591F85">
        <w:rPr>
          <w:rFonts w:ascii="Times New Roman" w:hAnsi="Times New Roman"/>
        </w:rPr>
        <w:t>306</w:t>
      </w:r>
      <w:r w:rsidR="002661D1" w:rsidRPr="00081222">
        <w:rPr>
          <w:rFonts w:ascii="Times New Roman" w:hAnsi="Times New Roman"/>
        </w:rPr>
        <w:t>/</w:t>
      </w:r>
      <w:r w:rsidR="00081222">
        <w:rPr>
          <w:rFonts w:ascii="Times New Roman" w:hAnsi="Times New Roman"/>
        </w:rPr>
        <w:t>21</w:t>
      </w:r>
    </w:p>
    <w:p w:rsidR="00081222" w:rsidRDefault="00683BD2" w:rsidP="00081222">
      <w:pPr>
        <w:ind w:firstLine="3402"/>
        <w:jc w:val="both"/>
        <w:rPr>
          <w:rFonts w:ascii="Times New Roman" w:hAnsi="Times New Roman"/>
          <w:b/>
        </w:rPr>
      </w:pPr>
      <w:r w:rsidRPr="00081222">
        <w:rPr>
          <w:rFonts w:ascii="Times New Roman" w:hAnsi="Times New Roman"/>
          <w:b/>
        </w:rPr>
        <w:t xml:space="preserve">                     </w:t>
      </w:r>
      <w:r w:rsidR="00081222">
        <w:rPr>
          <w:rFonts w:ascii="Times New Roman" w:hAnsi="Times New Roman"/>
          <w:b/>
        </w:rPr>
        <w:t xml:space="preserve">                   </w:t>
      </w:r>
    </w:p>
    <w:p w:rsidR="00683BD2" w:rsidRPr="00081222" w:rsidRDefault="00A66FE8" w:rsidP="00081222">
      <w:pPr>
        <w:ind w:firstLine="3402"/>
        <w:jc w:val="both"/>
        <w:rPr>
          <w:rFonts w:ascii="Times New Roman" w:hAnsi="Times New Roman"/>
          <w:b/>
        </w:rPr>
      </w:pPr>
      <w:r w:rsidRPr="00081222">
        <w:rPr>
          <w:rFonts w:ascii="Times New Roman" w:hAnsi="Times New Roman"/>
          <w:b/>
        </w:rPr>
        <w:t>BAHIA BLANCA,</w:t>
      </w:r>
      <w:r w:rsidR="00591F85">
        <w:rPr>
          <w:rFonts w:ascii="Times New Roman" w:hAnsi="Times New Roman"/>
          <w:b/>
        </w:rPr>
        <w:t xml:space="preserve"> 02 de noviembre de 2021</w:t>
      </w:r>
    </w:p>
    <w:p w:rsidR="00C76313" w:rsidRPr="00081222" w:rsidRDefault="00C76313" w:rsidP="00C76313">
      <w:pPr>
        <w:jc w:val="center"/>
        <w:rPr>
          <w:rFonts w:ascii="Times New Roman" w:hAnsi="Times New Roman"/>
          <w:b/>
        </w:rPr>
      </w:pPr>
    </w:p>
    <w:p w:rsidR="00081222" w:rsidRDefault="00081222">
      <w:pPr>
        <w:jc w:val="both"/>
        <w:rPr>
          <w:rFonts w:ascii="Times New Roman" w:hAnsi="Times New Roman"/>
          <w:b/>
        </w:rPr>
      </w:pPr>
    </w:p>
    <w:p w:rsidR="00683BD2" w:rsidRPr="00081222" w:rsidRDefault="003920EC">
      <w:pPr>
        <w:jc w:val="both"/>
        <w:rPr>
          <w:rFonts w:ascii="Times New Roman" w:hAnsi="Times New Roman"/>
          <w:b/>
        </w:rPr>
      </w:pPr>
      <w:r w:rsidRPr="00081222">
        <w:rPr>
          <w:rFonts w:ascii="Times New Roman" w:hAnsi="Times New Roman"/>
          <w:b/>
        </w:rPr>
        <w:t>VISTO</w:t>
      </w:r>
      <w:r w:rsidR="00683BD2" w:rsidRPr="00081222">
        <w:rPr>
          <w:rFonts w:ascii="Times New Roman" w:hAnsi="Times New Roman"/>
          <w:b/>
        </w:rPr>
        <w:t>:</w:t>
      </w:r>
    </w:p>
    <w:p w:rsidR="00FF7A99" w:rsidRPr="00081222" w:rsidRDefault="00FF7A99" w:rsidP="002D10D7">
      <w:pPr>
        <w:jc w:val="both"/>
        <w:rPr>
          <w:rFonts w:ascii="Times New Roman" w:hAnsi="Times New Roman"/>
        </w:rPr>
      </w:pPr>
    </w:p>
    <w:p w:rsidR="00683BD2" w:rsidRPr="00081222" w:rsidRDefault="00C932BD" w:rsidP="00FF7A99">
      <w:pPr>
        <w:ind w:firstLine="851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La solicitud del Departamento de Matemática referida al dictado de asignaturas para la carrera Licenciatura en Matemática Aplicada</w:t>
      </w:r>
      <w:r w:rsidR="00236FC7" w:rsidRPr="00081222">
        <w:rPr>
          <w:rFonts w:ascii="Times New Roman" w:hAnsi="Times New Roman"/>
        </w:rPr>
        <w:t xml:space="preserve">; y </w:t>
      </w:r>
    </w:p>
    <w:p w:rsidR="00683BD2" w:rsidRPr="00081222" w:rsidRDefault="00683BD2" w:rsidP="000710A3">
      <w:pPr>
        <w:ind w:firstLine="851"/>
        <w:jc w:val="both"/>
        <w:rPr>
          <w:rFonts w:ascii="Times New Roman" w:hAnsi="Times New Roman"/>
        </w:rPr>
      </w:pPr>
    </w:p>
    <w:p w:rsidR="00683BD2" w:rsidRPr="00081222" w:rsidRDefault="003B69A3" w:rsidP="000C2C9F">
      <w:pPr>
        <w:jc w:val="both"/>
        <w:rPr>
          <w:rFonts w:ascii="Times New Roman" w:hAnsi="Times New Roman"/>
        </w:rPr>
      </w:pPr>
      <w:r w:rsidRPr="00081222">
        <w:rPr>
          <w:rFonts w:ascii="Times New Roman" w:hAnsi="Times New Roman"/>
          <w:b/>
        </w:rPr>
        <w:t>CONSIDERANDO</w:t>
      </w:r>
      <w:r w:rsidR="00683BD2" w:rsidRPr="00081222">
        <w:rPr>
          <w:rFonts w:ascii="Times New Roman" w:hAnsi="Times New Roman"/>
          <w:b/>
        </w:rPr>
        <w:t>:</w:t>
      </w:r>
      <w:r w:rsidR="00683BD2" w:rsidRPr="00081222">
        <w:rPr>
          <w:rFonts w:ascii="Times New Roman" w:hAnsi="Times New Roman"/>
        </w:rPr>
        <w:t xml:space="preserve"> </w:t>
      </w:r>
    </w:p>
    <w:p w:rsidR="008F0E56" w:rsidRPr="00081222" w:rsidRDefault="008F0E56" w:rsidP="000710A3">
      <w:pPr>
        <w:ind w:firstLine="851"/>
        <w:jc w:val="both"/>
        <w:rPr>
          <w:rFonts w:ascii="Times New Roman" w:hAnsi="Times New Roman"/>
        </w:rPr>
      </w:pPr>
    </w:p>
    <w:p w:rsidR="004F2122" w:rsidRDefault="004F2122" w:rsidP="004F2122">
      <w:pPr>
        <w:ind w:firstLine="851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Que compete al Consejo Departamental aprobar la implementación de nuevos cursos que sean solicitados por los Departamentos Académicos de esta Universidad;</w:t>
      </w:r>
    </w:p>
    <w:p w:rsidR="004F2122" w:rsidRDefault="004F2122" w:rsidP="00C932BD">
      <w:pPr>
        <w:ind w:firstLine="851"/>
        <w:jc w:val="both"/>
        <w:rPr>
          <w:rFonts w:ascii="Times New Roman" w:hAnsi="Times New Roman"/>
        </w:rPr>
      </w:pPr>
    </w:p>
    <w:p w:rsidR="00C932BD" w:rsidRDefault="0053103C" w:rsidP="00C932BD">
      <w:pPr>
        <w:ind w:firstLine="851"/>
        <w:jc w:val="both"/>
        <w:rPr>
          <w:rFonts w:ascii="Times New Roman" w:hAnsi="Times New Roman"/>
        </w:rPr>
      </w:pPr>
      <w:r w:rsidRPr="00081222">
        <w:rPr>
          <w:rFonts w:ascii="Times New Roman" w:hAnsi="Times New Roman"/>
        </w:rPr>
        <w:t>Que</w:t>
      </w:r>
      <w:r w:rsidR="00F53576">
        <w:rPr>
          <w:rFonts w:ascii="Times New Roman" w:hAnsi="Times New Roman"/>
        </w:rPr>
        <w:t xml:space="preserve"> los contenidos mínimos </w:t>
      </w:r>
      <w:r w:rsidR="004F2122">
        <w:rPr>
          <w:rFonts w:ascii="Times New Roman" w:hAnsi="Times New Roman"/>
        </w:rPr>
        <w:t>informados</w:t>
      </w:r>
      <w:r w:rsidR="00F53576">
        <w:rPr>
          <w:rFonts w:ascii="Times New Roman" w:hAnsi="Times New Roman"/>
        </w:rPr>
        <w:t xml:space="preserve"> corresponden a la formación en programación</w:t>
      </w:r>
      <w:r w:rsidR="004F2122">
        <w:rPr>
          <w:rFonts w:ascii="Times New Roman" w:hAnsi="Times New Roman"/>
        </w:rPr>
        <w:t xml:space="preserve"> y complejidad algorítmica</w:t>
      </w:r>
      <w:r w:rsidR="00F53576">
        <w:rPr>
          <w:rFonts w:ascii="Times New Roman" w:hAnsi="Times New Roman"/>
        </w:rPr>
        <w:t xml:space="preserve">, </w:t>
      </w:r>
      <w:r w:rsidR="004F2122">
        <w:rPr>
          <w:rFonts w:ascii="Times New Roman" w:hAnsi="Times New Roman"/>
        </w:rPr>
        <w:t xml:space="preserve">tópicos </w:t>
      </w:r>
      <w:r w:rsidR="00F53576">
        <w:rPr>
          <w:rFonts w:ascii="Times New Roman" w:hAnsi="Times New Roman"/>
        </w:rPr>
        <w:t>propi</w:t>
      </w:r>
      <w:r w:rsidR="004F2122">
        <w:rPr>
          <w:rFonts w:ascii="Times New Roman" w:hAnsi="Times New Roman"/>
        </w:rPr>
        <w:t>os</w:t>
      </w:r>
      <w:r w:rsidR="00F53576">
        <w:rPr>
          <w:rFonts w:ascii="Times New Roman" w:hAnsi="Times New Roman"/>
        </w:rPr>
        <w:t xml:space="preserve"> de las disciplinas </w:t>
      </w:r>
      <w:r w:rsidR="004F2122">
        <w:rPr>
          <w:rFonts w:ascii="Times New Roman" w:hAnsi="Times New Roman"/>
        </w:rPr>
        <w:t>inherentes a</w:t>
      </w:r>
      <w:r w:rsidR="00F53576">
        <w:rPr>
          <w:rFonts w:ascii="Times New Roman" w:hAnsi="Times New Roman"/>
        </w:rPr>
        <w:t>l Departamento de Ciencias e Ingeniería de la Computación</w:t>
      </w:r>
      <w:r w:rsidR="004A56B6">
        <w:rPr>
          <w:rFonts w:ascii="Times New Roman" w:hAnsi="Times New Roman"/>
        </w:rPr>
        <w:t>;</w:t>
      </w:r>
    </w:p>
    <w:p w:rsidR="004F2122" w:rsidRDefault="004F2122" w:rsidP="00C932BD">
      <w:pPr>
        <w:ind w:firstLine="851"/>
        <w:jc w:val="both"/>
        <w:rPr>
          <w:rFonts w:ascii="Times New Roman" w:hAnsi="Times New Roman"/>
        </w:rPr>
      </w:pPr>
    </w:p>
    <w:p w:rsidR="004F2122" w:rsidRDefault="004F2122" w:rsidP="00C932BD">
      <w:pPr>
        <w:ind w:firstLine="851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Que fueron consultados docentes de las áreas respectivas sobre el trayecto formativo adecuado para la carrera antes mencionada;</w:t>
      </w:r>
    </w:p>
    <w:p w:rsidR="004F2122" w:rsidRDefault="004F2122" w:rsidP="00C932BD">
      <w:pPr>
        <w:ind w:firstLine="851"/>
        <w:jc w:val="both"/>
        <w:rPr>
          <w:rFonts w:ascii="Times New Roman" w:hAnsi="Times New Roman"/>
        </w:rPr>
      </w:pPr>
    </w:p>
    <w:p w:rsidR="004A56B6" w:rsidRDefault="004F2122" w:rsidP="00C932BD">
      <w:pPr>
        <w:ind w:firstLine="851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Que el Consejo Departamental aprobó en su reunión de fecha 02 de noviembre de 2021 el dictado de las asignaturas solicitadas;</w:t>
      </w:r>
    </w:p>
    <w:p w:rsidR="00644219" w:rsidRPr="00081222" w:rsidRDefault="00BC499F" w:rsidP="004F2122">
      <w:pPr>
        <w:jc w:val="both"/>
        <w:rPr>
          <w:rFonts w:ascii="Times New Roman" w:hAnsi="Times New Roman"/>
        </w:rPr>
      </w:pPr>
      <w:r w:rsidRPr="00081222">
        <w:rPr>
          <w:rFonts w:ascii="Times New Roman" w:hAnsi="Times New Roman"/>
        </w:rPr>
        <w:t xml:space="preserve"> </w:t>
      </w:r>
    </w:p>
    <w:p w:rsidR="00683BD2" w:rsidRPr="00081222" w:rsidRDefault="00683BD2" w:rsidP="00AC0348">
      <w:pPr>
        <w:jc w:val="both"/>
        <w:rPr>
          <w:rFonts w:ascii="Times New Roman" w:hAnsi="Times New Roman"/>
        </w:rPr>
      </w:pPr>
    </w:p>
    <w:p w:rsidR="00683BD2" w:rsidRPr="00081222" w:rsidRDefault="00683BD2">
      <w:pPr>
        <w:jc w:val="both"/>
        <w:rPr>
          <w:rFonts w:ascii="Times New Roman" w:hAnsi="Times New Roman"/>
          <w:b/>
        </w:rPr>
      </w:pPr>
      <w:r w:rsidRPr="00081222">
        <w:rPr>
          <w:rFonts w:ascii="Times New Roman" w:hAnsi="Times New Roman"/>
          <w:b/>
        </w:rPr>
        <w:t>POR ELLO,</w:t>
      </w:r>
    </w:p>
    <w:p w:rsidR="00C76313" w:rsidRPr="00081222" w:rsidRDefault="00C76313">
      <w:pPr>
        <w:jc w:val="both"/>
        <w:rPr>
          <w:rFonts w:ascii="Times New Roman" w:hAnsi="Times New Roman"/>
          <w:b/>
        </w:rPr>
      </w:pPr>
    </w:p>
    <w:p w:rsidR="00683BD2" w:rsidRPr="00081222" w:rsidRDefault="00081222" w:rsidP="00081222">
      <w:pPr>
        <w:pStyle w:val="Textoindependiente"/>
        <w:ind w:firstLine="1418"/>
        <w:jc w:val="center"/>
        <w:rPr>
          <w:rFonts w:ascii="Times New Roman" w:hAnsi="Times New Roman" w:cs="Times New Roman"/>
        </w:rPr>
      </w:pPr>
      <w:r w:rsidRPr="00081222">
        <w:rPr>
          <w:rFonts w:ascii="Times New Roman" w:hAnsi="Times New Roman" w:cs="Times New Roman"/>
        </w:rPr>
        <w:t>EL CONSEJO DEPARTAMENTAL DE CIENCIAS E INGENIERÍA DE LA COMPUTACIÓN</w:t>
      </w:r>
    </w:p>
    <w:p w:rsidR="00683BD2" w:rsidRPr="00081222" w:rsidRDefault="00683BD2">
      <w:pPr>
        <w:jc w:val="both"/>
        <w:rPr>
          <w:rFonts w:ascii="Times New Roman" w:hAnsi="Times New Roman"/>
          <w:b/>
        </w:rPr>
      </w:pPr>
    </w:p>
    <w:p w:rsidR="00683BD2" w:rsidRPr="00081222" w:rsidRDefault="00081222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RESUELVE</w:t>
      </w:r>
      <w:r w:rsidR="00683BD2" w:rsidRPr="00081222">
        <w:rPr>
          <w:rFonts w:ascii="Times New Roman" w:hAnsi="Times New Roman"/>
          <w:b/>
        </w:rPr>
        <w:t>:</w:t>
      </w:r>
    </w:p>
    <w:p w:rsidR="008F0E56" w:rsidRPr="00081222" w:rsidRDefault="008F0E56">
      <w:pPr>
        <w:jc w:val="center"/>
        <w:rPr>
          <w:rFonts w:ascii="Times New Roman" w:hAnsi="Times New Roman"/>
          <w:b/>
        </w:rPr>
      </w:pPr>
    </w:p>
    <w:p w:rsidR="00BF31EC" w:rsidRDefault="00081222" w:rsidP="00BF31EC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b/>
        </w:rPr>
        <w:t>ARTICULO</w:t>
      </w:r>
      <w:r w:rsidR="00683BD2" w:rsidRPr="00081222">
        <w:rPr>
          <w:b/>
        </w:rPr>
        <w:t xml:space="preserve"> 1</w:t>
      </w:r>
      <w:r w:rsidR="00683BD2" w:rsidRPr="00081222">
        <w:rPr>
          <w:b/>
        </w:rPr>
        <w:sym w:font="Symbol" w:char="F0B0"/>
      </w:r>
      <w:r>
        <w:rPr>
          <w:b/>
        </w:rPr>
        <w:t>:</w:t>
      </w:r>
      <w:r w:rsidR="005022DF">
        <w:rPr>
          <w:color w:val="000000"/>
        </w:rPr>
        <w:t xml:space="preserve"> Aprobar el dictado de las asignaturas “</w:t>
      </w:r>
      <w:r w:rsidR="005022DF" w:rsidRPr="00EE341C">
        <w:rPr>
          <w:i/>
          <w:iCs/>
          <w:color w:val="000000"/>
        </w:rPr>
        <w:t>Algoritmia y Estructuras de Datos</w:t>
      </w:r>
      <w:r w:rsidR="005022DF">
        <w:rPr>
          <w:color w:val="000000"/>
        </w:rPr>
        <w:t>” y “</w:t>
      </w:r>
      <w:r w:rsidR="005022DF" w:rsidRPr="00EE341C">
        <w:rPr>
          <w:i/>
          <w:iCs/>
          <w:color w:val="000000"/>
        </w:rPr>
        <w:t>Algoritmia y Complejidad Computacional</w:t>
      </w:r>
      <w:r w:rsidR="005022DF">
        <w:rPr>
          <w:color w:val="000000"/>
        </w:rPr>
        <w:t>”</w:t>
      </w:r>
      <w:r w:rsidR="00591F85">
        <w:rPr>
          <w:color w:val="000000"/>
        </w:rPr>
        <w:t xml:space="preserve">, cuyos contenidos mínimos se detallan en el  ANEXO, </w:t>
      </w:r>
      <w:r w:rsidR="005022DF">
        <w:rPr>
          <w:color w:val="000000"/>
        </w:rPr>
        <w:t>para los estudiantes de la Licenciatura en Matemática Aplicada, en el segundo cuatrimestre</w:t>
      </w:r>
      <w:r w:rsidR="00D72161">
        <w:rPr>
          <w:color w:val="000000"/>
        </w:rPr>
        <w:t xml:space="preserve"> de cada año.</w:t>
      </w:r>
      <w:r w:rsidR="00EE341C">
        <w:rPr>
          <w:color w:val="000000"/>
        </w:rPr>
        <w:t xml:space="preserve"> Los códigos de las asignaturas serán determinados por la Dirección de Gestión Curricular</w:t>
      </w:r>
      <w:r w:rsidR="00B71CD9">
        <w:rPr>
          <w:color w:val="000000"/>
        </w:rPr>
        <w:t xml:space="preserve"> a pedido del DCIC</w:t>
      </w:r>
      <w:r w:rsidR="00EE341C">
        <w:rPr>
          <w:color w:val="000000"/>
        </w:rPr>
        <w:t>.</w:t>
      </w:r>
      <w:r w:rsidR="00B71CD9">
        <w:rPr>
          <w:color w:val="000000"/>
        </w:rPr>
        <w:t xml:space="preserve"> </w:t>
      </w:r>
    </w:p>
    <w:p w:rsidR="00D72161" w:rsidRDefault="00D72161" w:rsidP="00BF31EC">
      <w:pPr>
        <w:pStyle w:val="NormalWeb"/>
        <w:spacing w:before="0" w:beforeAutospacing="0" w:after="0" w:afterAutospacing="0"/>
        <w:jc w:val="both"/>
        <w:rPr>
          <w:color w:val="000000"/>
        </w:rPr>
      </w:pPr>
    </w:p>
    <w:p w:rsidR="00D72161" w:rsidRDefault="00D72161" w:rsidP="00BF31EC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D72161">
        <w:rPr>
          <w:b/>
          <w:bCs/>
          <w:color w:val="000000"/>
        </w:rPr>
        <w:t>ARTICULO 2°:</w:t>
      </w:r>
      <w:r>
        <w:rPr>
          <w:color w:val="000000"/>
        </w:rPr>
        <w:t xml:space="preserve"> El dictado de las asignaturas se realizará conforme el avance de la primera cohorte de la carrera Licenciatura en Matemática Aplicada.</w:t>
      </w:r>
    </w:p>
    <w:p w:rsidR="00D72161" w:rsidRDefault="00D72161" w:rsidP="00BF31EC">
      <w:pPr>
        <w:pStyle w:val="NormalWeb"/>
        <w:spacing w:before="0" w:beforeAutospacing="0" w:after="0" w:afterAutospacing="0"/>
        <w:jc w:val="both"/>
        <w:rPr>
          <w:color w:val="000000"/>
        </w:rPr>
      </w:pPr>
    </w:p>
    <w:p w:rsidR="00591F85" w:rsidRDefault="00135852" w:rsidP="00BF31EC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b/>
          <w:bCs/>
          <w:color w:val="000000"/>
        </w:rPr>
        <w:t xml:space="preserve">ARTICULO </w:t>
      </w:r>
      <w:r w:rsidR="00D72161" w:rsidRPr="004166A1">
        <w:rPr>
          <w:b/>
          <w:bCs/>
          <w:color w:val="000000"/>
        </w:rPr>
        <w:t>3°:</w:t>
      </w:r>
      <w:r w:rsidR="00D72161">
        <w:rPr>
          <w:color w:val="000000"/>
        </w:rPr>
        <w:t xml:space="preserve"> </w:t>
      </w:r>
      <w:r w:rsidR="00EE341C">
        <w:rPr>
          <w:color w:val="000000"/>
        </w:rPr>
        <w:t>Establecer que las comisiones de cursado correspondientes podrán asimilarse a comisiones de cursado actuales de asignaturas afines, con las consideraciones necesarias para el trayecto formativo particular de los estudiantes de esta carrera</w:t>
      </w:r>
      <w:r w:rsidR="00625656">
        <w:rPr>
          <w:color w:val="000000"/>
        </w:rPr>
        <w:t>. Si</w:t>
      </w:r>
      <w:r w:rsidR="00B71CD9">
        <w:rPr>
          <w:color w:val="000000"/>
        </w:rPr>
        <w:t xml:space="preserve"> ocurriera </w:t>
      </w:r>
    </w:p>
    <w:p w:rsidR="00591F85" w:rsidRDefault="00591F85" w:rsidP="00BF31EC">
      <w:pPr>
        <w:pStyle w:val="NormalWeb"/>
        <w:spacing w:before="0" w:beforeAutospacing="0" w:after="0" w:afterAutospacing="0"/>
        <w:jc w:val="both"/>
        <w:rPr>
          <w:color w:val="000000"/>
        </w:rPr>
      </w:pPr>
    </w:p>
    <w:p w:rsidR="00591F85" w:rsidRPr="00591F85" w:rsidRDefault="00591F85" w:rsidP="00BF31EC">
      <w:pPr>
        <w:pStyle w:val="NormalWeb"/>
        <w:spacing w:before="0" w:beforeAutospacing="0" w:after="0" w:afterAutospacing="0"/>
        <w:jc w:val="both"/>
        <w:rPr>
          <w:b/>
          <w:color w:val="000000"/>
        </w:rPr>
      </w:pPr>
      <w:r w:rsidRPr="00591F85">
        <w:rPr>
          <w:b/>
          <w:color w:val="000000"/>
        </w:rPr>
        <w:lastRenderedPageBreak/>
        <w:t>///CDCIC-306/21</w:t>
      </w:r>
    </w:p>
    <w:p w:rsidR="00591F85" w:rsidRDefault="00591F85" w:rsidP="00BF31EC">
      <w:pPr>
        <w:pStyle w:val="NormalWeb"/>
        <w:spacing w:before="0" w:beforeAutospacing="0" w:after="0" w:afterAutospacing="0"/>
        <w:jc w:val="both"/>
        <w:rPr>
          <w:color w:val="000000"/>
        </w:rPr>
      </w:pPr>
    </w:p>
    <w:p w:rsidR="00D72161" w:rsidRPr="00081222" w:rsidRDefault="00B71CD9" w:rsidP="00BF31EC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que</w:t>
      </w:r>
      <w:r w:rsidR="00625656">
        <w:rPr>
          <w:color w:val="000000"/>
        </w:rPr>
        <w:t xml:space="preserve"> la cantidad de </w:t>
      </w:r>
      <w:r>
        <w:rPr>
          <w:color w:val="000000"/>
        </w:rPr>
        <w:t>cursantes</w:t>
      </w:r>
      <w:r w:rsidR="00625656">
        <w:rPr>
          <w:color w:val="000000"/>
        </w:rPr>
        <w:t xml:space="preserve"> demand</w:t>
      </w:r>
      <w:r>
        <w:rPr>
          <w:color w:val="000000"/>
        </w:rPr>
        <w:t>e</w:t>
      </w:r>
      <w:r w:rsidR="00625656">
        <w:rPr>
          <w:color w:val="000000"/>
        </w:rPr>
        <w:t xml:space="preserve"> comisiones separadas, éstas estarán sujetas a las disponibilidades presupuestarias</w:t>
      </w:r>
      <w:r w:rsidR="00591F85">
        <w:rPr>
          <w:color w:val="000000"/>
        </w:rPr>
        <w:t>.</w:t>
      </w:r>
    </w:p>
    <w:p w:rsidR="00BF31EC" w:rsidRPr="00081222" w:rsidRDefault="00BF31EC" w:rsidP="00BF31EC">
      <w:pPr>
        <w:pStyle w:val="NormalWeb"/>
        <w:spacing w:before="0" w:beforeAutospacing="0" w:after="0" w:afterAutospacing="0"/>
        <w:jc w:val="both"/>
        <w:rPr>
          <w:color w:val="000000"/>
        </w:rPr>
      </w:pPr>
    </w:p>
    <w:p w:rsidR="00683BD2" w:rsidRPr="00081222" w:rsidRDefault="00BF31EC" w:rsidP="00BF31EC">
      <w:pPr>
        <w:jc w:val="both"/>
        <w:rPr>
          <w:rFonts w:ascii="Times New Roman" w:hAnsi="Times New Roman"/>
        </w:rPr>
      </w:pPr>
      <w:r w:rsidRPr="00081222">
        <w:rPr>
          <w:rFonts w:ascii="Times New Roman" w:hAnsi="Times New Roman"/>
          <w:b/>
        </w:rPr>
        <w:t xml:space="preserve"> </w:t>
      </w:r>
      <w:r w:rsidR="00081222">
        <w:rPr>
          <w:rFonts w:ascii="Times New Roman" w:hAnsi="Times New Roman"/>
          <w:b/>
        </w:rPr>
        <w:t>ARTICULO</w:t>
      </w:r>
      <w:r w:rsidR="00D34674" w:rsidRPr="00081222">
        <w:rPr>
          <w:rFonts w:ascii="Times New Roman" w:hAnsi="Times New Roman"/>
          <w:b/>
        </w:rPr>
        <w:t xml:space="preserve"> </w:t>
      </w:r>
      <w:r w:rsidR="00B71CD9">
        <w:rPr>
          <w:rFonts w:ascii="Times New Roman" w:hAnsi="Times New Roman"/>
          <w:b/>
        </w:rPr>
        <w:t>4</w:t>
      </w:r>
      <w:r w:rsidR="00683BD2" w:rsidRPr="00081222">
        <w:rPr>
          <w:rFonts w:ascii="Times New Roman" w:hAnsi="Times New Roman"/>
          <w:b/>
        </w:rPr>
        <w:sym w:font="Symbol" w:char="F0B0"/>
      </w:r>
      <w:r w:rsidR="00081222">
        <w:rPr>
          <w:rFonts w:ascii="Times New Roman" w:hAnsi="Times New Roman"/>
          <w:b/>
        </w:rPr>
        <w:t>:</w:t>
      </w:r>
      <w:r w:rsidR="00591F85">
        <w:rPr>
          <w:rFonts w:ascii="Times New Roman" w:hAnsi="Times New Roman"/>
          <w:b/>
        </w:rPr>
        <w:t xml:space="preserve"> </w:t>
      </w:r>
      <w:r w:rsidR="00683BD2" w:rsidRPr="00081222">
        <w:rPr>
          <w:rFonts w:ascii="Times New Roman" w:hAnsi="Times New Roman"/>
        </w:rPr>
        <w:t>Regístrese; comuníquese</w:t>
      </w:r>
      <w:r w:rsidR="00D72161">
        <w:rPr>
          <w:rFonts w:ascii="Times New Roman" w:hAnsi="Times New Roman"/>
        </w:rPr>
        <w:t xml:space="preserve"> al Departamento de Matemática para su conocimiento y demás efectos</w:t>
      </w:r>
      <w:r w:rsidR="00457263" w:rsidRPr="00081222">
        <w:rPr>
          <w:rFonts w:ascii="Times New Roman" w:hAnsi="Times New Roman"/>
        </w:rPr>
        <w:t xml:space="preserve">; </w:t>
      </w:r>
      <w:r w:rsidR="00683BD2" w:rsidRPr="00081222">
        <w:rPr>
          <w:rFonts w:ascii="Times New Roman" w:hAnsi="Times New Roman"/>
        </w:rPr>
        <w:t>cumplido, archívese.----</w:t>
      </w:r>
      <w:r w:rsidR="00D72161">
        <w:rPr>
          <w:rFonts w:ascii="Times New Roman" w:hAnsi="Times New Roman"/>
        </w:rPr>
        <w:t>------------------</w:t>
      </w:r>
      <w:r w:rsidR="00683BD2" w:rsidRPr="00081222">
        <w:rPr>
          <w:rFonts w:ascii="Times New Roman" w:hAnsi="Times New Roman"/>
        </w:rPr>
        <w:t>---------</w:t>
      </w:r>
      <w:r w:rsidR="002661D1" w:rsidRPr="00081222">
        <w:rPr>
          <w:rFonts w:ascii="Times New Roman" w:hAnsi="Times New Roman"/>
        </w:rPr>
        <w:t>-------</w:t>
      </w:r>
      <w:r w:rsidRPr="00081222">
        <w:rPr>
          <w:rFonts w:ascii="Times New Roman" w:hAnsi="Times New Roman"/>
        </w:rPr>
        <w:t>-----</w:t>
      </w:r>
      <w:r w:rsidR="002661D1" w:rsidRPr="00081222">
        <w:rPr>
          <w:rFonts w:ascii="Times New Roman" w:hAnsi="Times New Roman"/>
        </w:rPr>
        <w:t>----</w:t>
      </w:r>
      <w:r w:rsidR="00081222">
        <w:rPr>
          <w:rFonts w:ascii="Times New Roman" w:hAnsi="Times New Roman"/>
        </w:rPr>
        <w:t>---</w:t>
      </w:r>
    </w:p>
    <w:p w:rsidR="00725416" w:rsidRDefault="00725416" w:rsidP="002661D1">
      <w:pPr>
        <w:jc w:val="both"/>
        <w:rPr>
          <w:rFonts w:ascii="Times New Roman" w:hAnsi="Times New Roman"/>
        </w:rPr>
      </w:pPr>
    </w:p>
    <w:p w:rsidR="000D0F00" w:rsidRDefault="000D0F00" w:rsidP="002661D1">
      <w:pPr>
        <w:jc w:val="both"/>
        <w:rPr>
          <w:rFonts w:ascii="Times New Roman" w:hAnsi="Times New Roman"/>
        </w:rPr>
      </w:pPr>
    </w:p>
    <w:p w:rsidR="000D0F00" w:rsidRDefault="000D0F00" w:rsidP="002661D1">
      <w:pPr>
        <w:jc w:val="both"/>
        <w:rPr>
          <w:rFonts w:ascii="Times New Roman" w:hAnsi="Times New Roman"/>
        </w:rPr>
      </w:pPr>
    </w:p>
    <w:p w:rsidR="00591F85" w:rsidRDefault="00591F85" w:rsidP="000D0F00">
      <w:pPr>
        <w:jc w:val="center"/>
        <w:rPr>
          <w:rFonts w:ascii="Times New Roman" w:hAnsi="Times New Roman"/>
          <w:b/>
          <w:bCs/>
        </w:rPr>
      </w:pPr>
    </w:p>
    <w:p w:rsidR="00591F85" w:rsidRDefault="00591F85" w:rsidP="000D0F00">
      <w:pPr>
        <w:jc w:val="center"/>
        <w:rPr>
          <w:rFonts w:ascii="Times New Roman" w:hAnsi="Times New Roman"/>
          <w:b/>
          <w:bCs/>
        </w:rPr>
      </w:pPr>
    </w:p>
    <w:p w:rsidR="00591F85" w:rsidRDefault="00591F85" w:rsidP="000D0F00">
      <w:pPr>
        <w:jc w:val="center"/>
        <w:rPr>
          <w:rFonts w:ascii="Times New Roman" w:hAnsi="Times New Roman"/>
          <w:b/>
          <w:bCs/>
        </w:rPr>
      </w:pPr>
    </w:p>
    <w:p w:rsidR="00591F85" w:rsidRDefault="00591F85" w:rsidP="000D0F00">
      <w:pPr>
        <w:jc w:val="center"/>
        <w:rPr>
          <w:rFonts w:ascii="Times New Roman" w:hAnsi="Times New Roman"/>
          <w:b/>
          <w:bCs/>
        </w:rPr>
      </w:pPr>
    </w:p>
    <w:p w:rsidR="00591F85" w:rsidRDefault="00591F85" w:rsidP="000D0F00">
      <w:pPr>
        <w:jc w:val="center"/>
        <w:rPr>
          <w:rFonts w:ascii="Times New Roman" w:hAnsi="Times New Roman"/>
          <w:b/>
          <w:bCs/>
        </w:rPr>
      </w:pPr>
    </w:p>
    <w:p w:rsidR="00591F85" w:rsidRDefault="00591F85" w:rsidP="000D0F00">
      <w:pPr>
        <w:jc w:val="center"/>
        <w:rPr>
          <w:rFonts w:ascii="Times New Roman" w:hAnsi="Times New Roman"/>
          <w:b/>
          <w:bCs/>
        </w:rPr>
      </w:pPr>
    </w:p>
    <w:p w:rsidR="00591F85" w:rsidRDefault="00591F85" w:rsidP="000D0F00">
      <w:pPr>
        <w:jc w:val="center"/>
        <w:rPr>
          <w:rFonts w:ascii="Times New Roman" w:hAnsi="Times New Roman"/>
          <w:b/>
          <w:bCs/>
        </w:rPr>
      </w:pPr>
    </w:p>
    <w:p w:rsidR="00591F85" w:rsidRDefault="00591F85" w:rsidP="000D0F00">
      <w:pPr>
        <w:jc w:val="center"/>
        <w:rPr>
          <w:rFonts w:ascii="Times New Roman" w:hAnsi="Times New Roman"/>
          <w:b/>
          <w:bCs/>
        </w:rPr>
      </w:pPr>
    </w:p>
    <w:p w:rsidR="00591F85" w:rsidRDefault="00591F85" w:rsidP="000D0F00">
      <w:pPr>
        <w:jc w:val="center"/>
        <w:rPr>
          <w:rFonts w:ascii="Times New Roman" w:hAnsi="Times New Roman"/>
          <w:b/>
          <w:bCs/>
        </w:rPr>
      </w:pPr>
    </w:p>
    <w:p w:rsidR="00591F85" w:rsidRDefault="00591F85" w:rsidP="000D0F00">
      <w:pPr>
        <w:jc w:val="center"/>
        <w:rPr>
          <w:rFonts w:ascii="Times New Roman" w:hAnsi="Times New Roman"/>
          <w:b/>
          <w:bCs/>
        </w:rPr>
      </w:pPr>
    </w:p>
    <w:p w:rsidR="00591F85" w:rsidRDefault="00591F85" w:rsidP="000D0F00">
      <w:pPr>
        <w:jc w:val="center"/>
        <w:rPr>
          <w:rFonts w:ascii="Times New Roman" w:hAnsi="Times New Roman"/>
          <w:b/>
          <w:bCs/>
        </w:rPr>
      </w:pPr>
    </w:p>
    <w:p w:rsidR="00591F85" w:rsidRDefault="00591F85" w:rsidP="000D0F00">
      <w:pPr>
        <w:jc w:val="center"/>
        <w:rPr>
          <w:rFonts w:ascii="Times New Roman" w:hAnsi="Times New Roman"/>
          <w:b/>
          <w:bCs/>
        </w:rPr>
      </w:pPr>
    </w:p>
    <w:p w:rsidR="00591F85" w:rsidRDefault="00591F85" w:rsidP="000D0F00">
      <w:pPr>
        <w:jc w:val="center"/>
        <w:rPr>
          <w:rFonts w:ascii="Times New Roman" w:hAnsi="Times New Roman"/>
          <w:b/>
          <w:bCs/>
        </w:rPr>
      </w:pPr>
    </w:p>
    <w:p w:rsidR="00591F85" w:rsidRDefault="00591F85" w:rsidP="000D0F00">
      <w:pPr>
        <w:jc w:val="center"/>
        <w:rPr>
          <w:rFonts w:ascii="Times New Roman" w:hAnsi="Times New Roman"/>
          <w:b/>
          <w:bCs/>
        </w:rPr>
      </w:pPr>
    </w:p>
    <w:p w:rsidR="00591F85" w:rsidRDefault="00591F85" w:rsidP="000D0F00">
      <w:pPr>
        <w:jc w:val="center"/>
        <w:rPr>
          <w:rFonts w:ascii="Times New Roman" w:hAnsi="Times New Roman"/>
          <w:b/>
          <w:bCs/>
        </w:rPr>
      </w:pPr>
    </w:p>
    <w:p w:rsidR="00591F85" w:rsidRDefault="00591F85" w:rsidP="000D0F00">
      <w:pPr>
        <w:jc w:val="center"/>
        <w:rPr>
          <w:rFonts w:ascii="Times New Roman" w:hAnsi="Times New Roman"/>
          <w:b/>
          <w:bCs/>
        </w:rPr>
      </w:pPr>
    </w:p>
    <w:p w:rsidR="00591F85" w:rsidRDefault="00591F85" w:rsidP="000D0F00">
      <w:pPr>
        <w:jc w:val="center"/>
        <w:rPr>
          <w:rFonts w:ascii="Times New Roman" w:hAnsi="Times New Roman"/>
          <w:b/>
          <w:bCs/>
        </w:rPr>
      </w:pPr>
    </w:p>
    <w:p w:rsidR="00591F85" w:rsidRDefault="00591F85" w:rsidP="000D0F00">
      <w:pPr>
        <w:jc w:val="center"/>
        <w:rPr>
          <w:rFonts w:ascii="Times New Roman" w:hAnsi="Times New Roman"/>
          <w:b/>
          <w:bCs/>
        </w:rPr>
      </w:pPr>
    </w:p>
    <w:p w:rsidR="00591F85" w:rsidRDefault="00591F85" w:rsidP="000D0F00">
      <w:pPr>
        <w:jc w:val="center"/>
        <w:rPr>
          <w:rFonts w:ascii="Times New Roman" w:hAnsi="Times New Roman"/>
          <w:b/>
          <w:bCs/>
        </w:rPr>
      </w:pPr>
    </w:p>
    <w:p w:rsidR="00591F85" w:rsidRDefault="00591F85" w:rsidP="000D0F00">
      <w:pPr>
        <w:jc w:val="center"/>
        <w:rPr>
          <w:rFonts w:ascii="Times New Roman" w:hAnsi="Times New Roman"/>
          <w:b/>
          <w:bCs/>
        </w:rPr>
      </w:pPr>
    </w:p>
    <w:p w:rsidR="00591F85" w:rsidRDefault="00591F85" w:rsidP="000D0F00">
      <w:pPr>
        <w:jc w:val="center"/>
        <w:rPr>
          <w:rFonts w:ascii="Times New Roman" w:hAnsi="Times New Roman"/>
          <w:b/>
          <w:bCs/>
        </w:rPr>
      </w:pPr>
    </w:p>
    <w:p w:rsidR="00591F85" w:rsidRDefault="00591F85" w:rsidP="000D0F00">
      <w:pPr>
        <w:jc w:val="center"/>
        <w:rPr>
          <w:rFonts w:ascii="Times New Roman" w:hAnsi="Times New Roman"/>
          <w:b/>
          <w:bCs/>
        </w:rPr>
      </w:pPr>
    </w:p>
    <w:p w:rsidR="00591F85" w:rsidRDefault="00591F85" w:rsidP="000D0F00">
      <w:pPr>
        <w:jc w:val="center"/>
        <w:rPr>
          <w:rFonts w:ascii="Times New Roman" w:hAnsi="Times New Roman"/>
          <w:b/>
          <w:bCs/>
        </w:rPr>
      </w:pPr>
    </w:p>
    <w:p w:rsidR="00591F85" w:rsidRDefault="00591F85" w:rsidP="000D0F00">
      <w:pPr>
        <w:jc w:val="center"/>
        <w:rPr>
          <w:rFonts w:ascii="Times New Roman" w:hAnsi="Times New Roman"/>
          <w:b/>
          <w:bCs/>
        </w:rPr>
      </w:pPr>
    </w:p>
    <w:p w:rsidR="00591F85" w:rsidRDefault="00591F85" w:rsidP="000D0F00">
      <w:pPr>
        <w:jc w:val="center"/>
        <w:rPr>
          <w:rFonts w:ascii="Times New Roman" w:hAnsi="Times New Roman"/>
          <w:b/>
          <w:bCs/>
        </w:rPr>
      </w:pPr>
    </w:p>
    <w:p w:rsidR="00591F85" w:rsidRDefault="00591F85" w:rsidP="000D0F00">
      <w:pPr>
        <w:jc w:val="center"/>
        <w:rPr>
          <w:rFonts w:ascii="Times New Roman" w:hAnsi="Times New Roman"/>
          <w:b/>
          <w:bCs/>
        </w:rPr>
      </w:pPr>
    </w:p>
    <w:p w:rsidR="00591F85" w:rsidRDefault="00591F85" w:rsidP="000D0F00">
      <w:pPr>
        <w:jc w:val="center"/>
        <w:rPr>
          <w:rFonts w:ascii="Times New Roman" w:hAnsi="Times New Roman"/>
          <w:b/>
          <w:bCs/>
        </w:rPr>
      </w:pPr>
    </w:p>
    <w:p w:rsidR="00591F85" w:rsidRDefault="00591F85" w:rsidP="000D0F00">
      <w:pPr>
        <w:jc w:val="center"/>
        <w:rPr>
          <w:rFonts w:ascii="Times New Roman" w:hAnsi="Times New Roman"/>
          <w:b/>
          <w:bCs/>
        </w:rPr>
      </w:pPr>
    </w:p>
    <w:p w:rsidR="00591F85" w:rsidRDefault="00591F85" w:rsidP="000D0F00">
      <w:pPr>
        <w:jc w:val="center"/>
        <w:rPr>
          <w:rFonts w:ascii="Times New Roman" w:hAnsi="Times New Roman"/>
          <w:b/>
          <w:bCs/>
        </w:rPr>
      </w:pPr>
    </w:p>
    <w:p w:rsidR="00591F85" w:rsidRDefault="00591F85" w:rsidP="000D0F00">
      <w:pPr>
        <w:jc w:val="center"/>
        <w:rPr>
          <w:rFonts w:ascii="Times New Roman" w:hAnsi="Times New Roman"/>
          <w:b/>
          <w:bCs/>
        </w:rPr>
      </w:pPr>
    </w:p>
    <w:p w:rsidR="00591F85" w:rsidRDefault="00591F85" w:rsidP="000D0F00">
      <w:pPr>
        <w:jc w:val="center"/>
        <w:rPr>
          <w:rFonts w:ascii="Times New Roman" w:hAnsi="Times New Roman"/>
          <w:b/>
          <w:bCs/>
        </w:rPr>
      </w:pPr>
    </w:p>
    <w:p w:rsidR="00591F85" w:rsidRDefault="00591F85" w:rsidP="000D0F00">
      <w:pPr>
        <w:jc w:val="center"/>
        <w:rPr>
          <w:rFonts w:ascii="Times New Roman" w:hAnsi="Times New Roman"/>
          <w:b/>
          <w:bCs/>
        </w:rPr>
      </w:pPr>
    </w:p>
    <w:p w:rsidR="00591F85" w:rsidRDefault="00591F85" w:rsidP="000D0F00">
      <w:pPr>
        <w:jc w:val="center"/>
        <w:rPr>
          <w:rFonts w:ascii="Times New Roman" w:hAnsi="Times New Roman"/>
          <w:b/>
          <w:bCs/>
        </w:rPr>
      </w:pPr>
    </w:p>
    <w:p w:rsidR="00591F85" w:rsidRDefault="00591F85" w:rsidP="000D0F00">
      <w:pPr>
        <w:jc w:val="center"/>
        <w:rPr>
          <w:rFonts w:ascii="Times New Roman" w:hAnsi="Times New Roman"/>
          <w:b/>
          <w:bCs/>
        </w:rPr>
      </w:pPr>
    </w:p>
    <w:p w:rsidR="00591F85" w:rsidRDefault="00591F85" w:rsidP="000D0F00">
      <w:pPr>
        <w:jc w:val="center"/>
        <w:rPr>
          <w:rFonts w:ascii="Times New Roman" w:hAnsi="Times New Roman"/>
          <w:b/>
          <w:bCs/>
        </w:rPr>
      </w:pPr>
    </w:p>
    <w:p w:rsidR="00591F85" w:rsidRDefault="00591F85" w:rsidP="000D0F00">
      <w:pPr>
        <w:jc w:val="center"/>
        <w:rPr>
          <w:rFonts w:ascii="Times New Roman" w:hAnsi="Times New Roman"/>
          <w:b/>
          <w:bCs/>
        </w:rPr>
      </w:pPr>
    </w:p>
    <w:p w:rsidR="000D0F00" w:rsidRDefault="000D0F00" w:rsidP="00591F85">
      <w:pPr>
        <w:jc w:val="center"/>
        <w:rPr>
          <w:rFonts w:ascii="Times New Roman" w:hAnsi="Times New Roman"/>
          <w:b/>
          <w:bCs/>
        </w:rPr>
      </w:pPr>
      <w:r w:rsidRPr="00781E55">
        <w:rPr>
          <w:rFonts w:ascii="Times New Roman" w:hAnsi="Times New Roman"/>
          <w:b/>
          <w:bCs/>
        </w:rPr>
        <w:lastRenderedPageBreak/>
        <w:t>ANEXO</w:t>
      </w:r>
      <w:r w:rsidR="00591F85">
        <w:rPr>
          <w:rFonts w:ascii="Times New Roman" w:hAnsi="Times New Roman"/>
          <w:b/>
          <w:bCs/>
        </w:rPr>
        <w:t xml:space="preserve"> </w:t>
      </w:r>
    </w:p>
    <w:p w:rsidR="00591F85" w:rsidRPr="00781E55" w:rsidRDefault="00591F85" w:rsidP="00591F85">
      <w:pPr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Resolución CDCIC-306</w:t>
      </w:r>
      <w:r w:rsidRPr="00591F85">
        <w:rPr>
          <w:rFonts w:ascii="Times New Roman" w:hAnsi="Times New Roman"/>
          <w:b/>
          <w:bCs/>
        </w:rPr>
        <w:t>/2021</w:t>
      </w:r>
    </w:p>
    <w:p w:rsidR="000D0F00" w:rsidRPr="00781E55" w:rsidRDefault="000D0F00" w:rsidP="000D0F00">
      <w:pPr>
        <w:rPr>
          <w:rFonts w:ascii="Times New Roman" w:hAnsi="Times New Roman"/>
          <w:b/>
          <w:bCs/>
        </w:rPr>
      </w:pPr>
    </w:p>
    <w:p w:rsidR="000D0F00" w:rsidRPr="00781E55" w:rsidRDefault="00600CDB" w:rsidP="002661D1">
      <w:pPr>
        <w:jc w:val="both"/>
        <w:rPr>
          <w:rFonts w:ascii="Times New Roman" w:hAnsi="Times New Roman"/>
          <w:b/>
          <w:bCs/>
        </w:rPr>
      </w:pPr>
      <w:r w:rsidRPr="00781E55">
        <w:rPr>
          <w:rFonts w:ascii="Times New Roman" w:hAnsi="Times New Roman"/>
          <w:b/>
          <w:bCs/>
        </w:rPr>
        <w:t xml:space="preserve">Materia: </w:t>
      </w:r>
      <w:r w:rsidRPr="00781E55">
        <w:rPr>
          <w:rFonts w:ascii="Times New Roman" w:hAnsi="Times New Roman"/>
          <w:i/>
          <w:iCs/>
        </w:rPr>
        <w:t>Algoritmia y Estructuras de Datos</w:t>
      </w:r>
    </w:p>
    <w:p w:rsidR="00600CDB" w:rsidRPr="00781E55" w:rsidRDefault="00600CDB" w:rsidP="002661D1">
      <w:pPr>
        <w:jc w:val="both"/>
        <w:rPr>
          <w:rFonts w:ascii="Times New Roman" w:hAnsi="Times New Roman"/>
          <w:b/>
          <w:bCs/>
        </w:rPr>
      </w:pPr>
      <w:r w:rsidRPr="00781E55">
        <w:rPr>
          <w:rFonts w:ascii="Times New Roman" w:hAnsi="Times New Roman"/>
          <w:b/>
          <w:bCs/>
        </w:rPr>
        <w:t>Contenidos mínimos:</w:t>
      </w:r>
    </w:p>
    <w:p w:rsidR="00600CDB" w:rsidRDefault="00600CDB" w:rsidP="002661D1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Algoritmos y Lenguajes de Programación. Variables, instrucciones y estructuras de control. Tipos de datos predeterminados, arreglos, matrices y registros. Búsqueda y ordenamiento en arreglos. Comparación de eficiencia y notación O. Tipos de datos abstractos</w:t>
      </w:r>
      <w:r w:rsidR="005F6B0E">
        <w:rPr>
          <w:rFonts w:ascii="Times New Roman" w:hAnsi="Times New Roman"/>
        </w:rPr>
        <w:t xml:space="preserve"> (TDA)</w:t>
      </w:r>
      <w:r>
        <w:rPr>
          <w:rFonts w:ascii="Times New Roman" w:hAnsi="Times New Roman"/>
        </w:rPr>
        <w:t>: listas, pilas, colas, vectores</w:t>
      </w:r>
      <w:r w:rsidR="0037300A">
        <w:rPr>
          <w:rFonts w:ascii="Times New Roman" w:hAnsi="Times New Roman"/>
        </w:rPr>
        <w:t>, conjuntos, diccionarios, colas con prioridad</w:t>
      </w:r>
      <w:r>
        <w:rPr>
          <w:rFonts w:ascii="Times New Roman" w:hAnsi="Times New Roman"/>
        </w:rPr>
        <w:t>. Alternativas de implementación</w:t>
      </w:r>
      <w:r w:rsidR="005F6B0E">
        <w:rPr>
          <w:rFonts w:ascii="Times New Roman" w:hAnsi="Times New Roman"/>
        </w:rPr>
        <w:t xml:space="preserve"> de un TDA</w:t>
      </w:r>
      <w:r>
        <w:rPr>
          <w:rFonts w:ascii="Times New Roman" w:hAnsi="Times New Roman"/>
        </w:rPr>
        <w:t xml:space="preserve">: punteros, iteradores, arreglos y estructuras dinámicas. </w:t>
      </w:r>
      <w:r w:rsidR="00492342">
        <w:rPr>
          <w:rFonts w:ascii="Times New Roman" w:hAnsi="Times New Roman"/>
        </w:rPr>
        <w:t xml:space="preserve">Grafos. </w:t>
      </w:r>
      <w:r>
        <w:rPr>
          <w:rFonts w:ascii="Times New Roman" w:hAnsi="Times New Roman"/>
        </w:rPr>
        <w:t>Árboles generales y árboles binarios de búsqueda.</w:t>
      </w:r>
    </w:p>
    <w:p w:rsidR="0037300A" w:rsidRPr="00781E55" w:rsidRDefault="0037300A" w:rsidP="002661D1">
      <w:pPr>
        <w:jc w:val="both"/>
        <w:rPr>
          <w:rFonts w:ascii="Times New Roman" w:hAnsi="Times New Roman"/>
          <w:b/>
          <w:bCs/>
        </w:rPr>
      </w:pPr>
    </w:p>
    <w:p w:rsidR="0037300A" w:rsidRPr="00781E55" w:rsidRDefault="0037300A" w:rsidP="002661D1">
      <w:pPr>
        <w:jc w:val="both"/>
        <w:rPr>
          <w:rFonts w:ascii="Times New Roman" w:hAnsi="Times New Roman"/>
          <w:b/>
          <w:bCs/>
        </w:rPr>
      </w:pPr>
      <w:r w:rsidRPr="00781E55">
        <w:rPr>
          <w:rFonts w:ascii="Times New Roman" w:hAnsi="Times New Roman"/>
          <w:b/>
          <w:bCs/>
        </w:rPr>
        <w:t xml:space="preserve">Materia: </w:t>
      </w:r>
      <w:r w:rsidRPr="00781E55">
        <w:rPr>
          <w:rFonts w:ascii="Times New Roman" w:hAnsi="Times New Roman"/>
          <w:i/>
          <w:iCs/>
        </w:rPr>
        <w:t>Algoritmia y Complejidad Computacional</w:t>
      </w:r>
    </w:p>
    <w:p w:rsidR="0037300A" w:rsidRPr="00781E55" w:rsidRDefault="0037300A" w:rsidP="002661D1">
      <w:pPr>
        <w:jc w:val="both"/>
        <w:rPr>
          <w:rFonts w:ascii="Times New Roman" w:hAnsi="Times New Roman"/>
          <w:b/>
          <w:bCs/>
        </w:rPr>
      </w:pPr>
      <w:r w:rsidRPr="00781E55">
        <w:rPr>
          <w:rFonts w:ascii="Times New Roman" w:hAnsi="Times New Roman"/>
          <w:b/>
          <w:bCs/>
        </w:rPr>
        <w:t>Contenidos mínimos:</w:t>
      </w:r>
    </w:p>
    <w:p w:rsidR="0037300A" w:rsidRPr="00081222" w:rsidRDefault="00492342" w:rsidP="002661D1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Técnicas y herramientas para el análisis de algoritmos. Estrategias de </w:t>
      </w:r>
      <w:r w:rsidR="0037300A">
        <w:rPr>
          <w:rFonts w:ascii="Times New Roman" w:hAnsi="Times New Roman"/>
        </w:rPr>
        <w:t>Diseño</w:t>
      </w:r>
      <w:r>
        <w:rPr>
          <w:rFonts w:ascii="Times New Roman" w:hAnsi="Times New Roman"/>
        </w:rPr>
        <w:t xml:space="preserve"> de Algoritmos</w:t>
      </w:r>
      <w:r w:rsidR="0037300A">
        <w:rPr>
          <w:rFonts w:ascii="Times New Roman" w:hAnsi="Times New Roman"/>
        </w:rPr>
        <w:t>. Análisis de Complejidad</w:t>
      </w:r>
      <w:r>
        <w:rPr>
          <w:rFonts w:ascii="Times New Roman" w:hAnsi="Times New Roman"/>
        </w:rPr>
        <w:t xml:space="preserve"> de algoritmos</w:t>
      </w:r>
      <w:r w:rsidR="0037300A">
        <w:rPr>
          <w:rFonts w:ascii="Times New Roman" w:hAnsi="Times New Roman"/>
        </w:rPr>
        <w:t xml:space="preserve">. Diferencias de eficiencia y complejidad en el uso de variadas estructuras de datos. Algoritmos Greedy. Programación Dinámica. Análisis Amortizado. Nociones de computabilidad. Problemas tratables e intratables. </w:t>
      </w:r>
      <w:r w:rsidR="00D948F7">
        <w:rPr>
          <w:rFonts w:ascii="Times New Roman" w:hAnsi="Times New Roman"/>
        </w:rPr>
        <w:t>Nociones de clases de complejidad</w:t>
      </w:r>
      <w:r>
        <w:rPr>
          <w:rFonts w:ascii="Times New Roman" w:hAnsi="Times New Roman"/>
        </w:rPr>
        <w:t xml:space="preserve"> computacional</w:t>
      </w:r>
      <w:r w:rsidR="00D948F7">
        <w:rPr>
          <w:rFonts w:ascii="Times New Roman" w:hAnsi="Times New Roman"/>
        </w:rPr>
        <w:t xml:space="preserve">. </w:t>
      </w:r>
      <w:r w:rsidR="0037300A">
        <w:rPr>
          <w:rFonts w:ascii="Times New Roman" w:hAnsi="Times New Roman"/>
        </w:rPr>
        <w:t>P y NP. Problemas NP-Completos.</w:t>
      </w:r>
    </w:p>
    <w:sectPr w:rsidR="0037300A" w:rsidRPr="00081222" w:rsidSect="00081222">
      <w:pgSz w:w="11907" w:h="16834" w:code="9"/>
      <w:pgMar w:top="2835" w:right="567" w:bottom="851" w:left="2268" w:header="0" w:footer="0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A80E4C"/>
    <w:multiLevelType w:val="hybridMultilevel"/>
    <w:tmpl w:val="F7645562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A1A96"/>
    <w:rsid w:val="00060711"/>
    <w:rsid w:val="000710A3"/>
    <w:rsid w:val="00081222"/>
    <w:rsid w:val="000844A8"/>
    <w:rsid w:val="00084D86"/>
    <w:rsid w:val="000A0C24"/>
    <w:rsid w:val="000A33A9"/>
    <w:rsid w:val="000C1D40"/>
    <w:rsid w:val="000C2C9F"/>
    <w:rsid w:val="000D0F00"/>
    <w:rsid w:val="000E7BDF"/>
    <w:rsid w:val="00135852"/>
    <w:rsid w:val="00183891"/>
    <w:rsid w:val="001B58FC"/>
    <w:rsid w:val="00236FC7"/>
    <w:rsid w:val="00262E96"/>
    <w:rsid w:val="00263634"/>
    <w:rsid w:val="002661D1"/>
    <w:rsid w:val="00273580"/>
    <w:rsid w:val="002A7C66"/>
    <w:rsid w:val="002B0D97"/>
    <w:rsid w:val="002D10D7"/>
    <w:rsid w:val="003121A6"/>
    <w:rsid w:val="00326CE0"/>
    <w:rsid w:val="0037300A"/>
    <w:rsid w:val="0038299F"/>
    <w:rsid w:val="00391EDB"/>
    <w:rsid w:val="003920EC"/>
    <w:rsid w:val="003B69A3"/>
    <w:rsid w:val="004166A1"/>
    <w:rsid w:val="00457263"/>
    <w:rsid w:val="00464413"/>
    <w:rsid w:val="00492342"/>
    <w:rsid w:val="004948DE"/>
    <w:rsid w:val="004A1A96"/>
    <w:rsid w:val="004A56B6"/>
    <w:rsid w:val="004B1EB5"/>
    <w:rsid w:val="004E1450"/>
    <w:rsid w:val="004E5674"/>
    <w:rsid w:val="004F2122"/>
    <w:rsid w:val="005022DF"/>
    <w:rsid w:val="0053103C"/>
    <w:rsid w:val="00536C8A"/>
    <w:rsid w:val="005631F7"/>
    <w:rsid w:val="00591F85"/>
    <w:rsid w:val="005E7EFA"/>
    <w:rsid w:val="005F6B0E"/>
    <w:rsid w:val="00600CDB"/>
    <w:rsid w:val="006065D6"/>
    <w:rsid w:val="00625656"/>
    <w:rsid w:val="00644219"/>
    <w:rsid w:val="00683BD2"/>
    <w:rsid w:val="006D030E"/>
    <w:rsid w:val="00703350"/>
    <w:rsid w:val="007128C1"/>
    <w:rsid w:val="00725416"/>
    <w:rsid w:val="00737405"/>
    <w:rsid w:val="00744035"/>
    <w:rsid w:val="00781E55"/>
    <w:rsid w:val="00805CEC"/>
    <w:rsid w:val="00810940"/>
    <w:rsid w:val="00824247"/>
    <w:rsid w:val="008334B5"/>
    <w:rsid w:val="008B6F9C"/>
    <w:rsid w:val="008B7C22"/>
    <w:rsid w:val="008F0E56"/>
    <w:rsid w:val="00927207"/>
    <w:rsid w:val="009454A8"/>
    <w:rsid w:val="009638F9"/>
    <w:rsid w:val="00975AB8"/>
    <w:rsid w:val="00990FD4"/>
    <w:rsid w:val="00996098"/>
    <w:rsid w:val="009B01B7"/>
    <w:rsid w:val="00A25D9B"/>
    <w:rsid w:val="00A66FE8"/>
    <w:rsid w:val="00A95C2D"/>
    <w:rsid w:val="00AA35B1"/>
    <w:rsid w:val="00AC0348"/>
    <w:rsid w:val="00AE1425"/>
    <w:rsid w:val="00B464F7"/>
    <w:rsid w:val="00B53E6B"/>
    <w:rsid w:val="00B61D85"/>
    <w:rsid w:val="00B71CD9"/>
    <w:rsid w:val="00BC2771"/>
    <w:rsid w:val="00BC499F"/>
    <w:rsid w:val="00BF31EC"/>
    <w:rsid w:val="00C67407"/>
    <w:rsid w:val="00C76313"/>
    <w:rsid w:val="00C869B4"/>
    <w:rsid w:val="00C932BD"/>
    <w:rsid w:val="00CE250E"/>
    <w:rsid w:val="00CE2EA0"/>
    <w:rsid w:val="00D20832"/>
    <w:rsid w:val="00D34674"/>
    <w:rsid w:val="00D47485"/>
    <w:rsid w:val="00D55C59"/>
    <w:rsid w:val="00D72161"/>
    <w:rsid w:val="00D948F7"/>
    <w:rsid w:val="00DA3BD1"/>
    <w:rsid w:val="00E65E51"/>
    <w:rsid w:val="00E660F1"/>
    <w:rsid w:val="00E67EE3"/>
    <w:rsid w:val="00EB6CC1"/>
    <w:rsid w:val="00EE341C"/>
    <w:rsid w:val="00EE609B"/>
    <w:rsid w:val="00F1514C"/>
    <w:rsid w:val="00F2040A"/>
    <w:rsid w:val="00F53576"/>
    <w:rsid w:val="00F74256"/>
    <w:rsid w:val="00F75840"/>
    <w:rsid w:val="00F835E9"/>
    <w:rsid w:val="00FD0994"/>
    <w:rsid w:val="00FF7A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firstLine="1418"/>
      <w:jc w:val="both"/>
    </w:pPr>
    <w:rPr>
      <w:rFonts w:cs="Arial"/>
    </w:rPr>
  </w:style>
  <w:style w:type="paragraph" w:styleId="Sangra2detindependiente">
    <w:name w:val="Body Text Indent 2"/>
    <w:basedOn w:val="Normal"/>
    <w:pPr>
      <w:ind w:firstLine="1418"/>
    </w:pPr>
    <w:rPr>
      <w:rFonts w:cs="Arial"/>
      <w:b/>
    </w:rPr>
  </w:style>
  <w:style w:type="paragraph" w:styleId="Textoindependiente">
    <w:name w:val="Body Text"/>
    <w:basedOn w:val="Normal"/>
    <w:pPr>
      <w:jc w:val="both"/>
    </w:pPr>
    <w:rPr>
      <w:rFonts w:cs="Arial"/>
      <w:b/>
      <w:bCs/>
    </w:rPr>
  </w:style>
  <w:style w:type="paragraph" w:styleId="Textodeglobo">
    <w:name w:val="Balloon Text"/>
    <w:basedOn w:val="Normal"/>
    <w:link w:val="TextodegloboCar"/>
    <w:rsid w:val="00A25D9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A25D9B"/>
    <w:rPr>
      <w:rFonts w:ascii="Tahoma" w:hAnsi="Tahoma" w:cs="Tahoma"/>
      <w:sz w:val="16"/>
      <w:szCs w:val="16"/>
      <w:lang w:val="es-ES_tradnl" w:eastAsia="es-ES"/>
    </w:rPr>
  </w:style>
  <w:style w:type="paragraph" w:styleId="NormalWeb">
    <w:name w:val="Normal (Web)"/>
    <w:basedOn w:val="Normal"/>
    <w:uiPriority w:val="99"/>
    <w:unhideWhenUsed/>
    <w:rsid w:val="00BF31EC"/>
    <w:pPr>
      <w:spacing w:before="100" w:beforeAutospacing="1" w:after="100" w:afterAutospacing="1"/>
    </w:pPr>
    <w:rPr>
      <w:rFonts w:ascii="Times New Roman" w:hAnsi="Times New Roman"/>
      <w:szCs w:val="24"/>
      <w:lang w:val="es-AR"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40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4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4DC6CC-E4F0-4DC3-B4FC-D4375EA2F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500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3245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cp:lastModifiedBy>Keith</cp:lastModifiedBy>
  <cp:revision>2</cp:revision>
  <cp:lastPrinted>2016-12-07T14:00:00Z</cp:lastPrinted>
  <dcterms:created xsi:type="dcterms:W3CDTF">2025-07-06T19:54:00Z</dcterms:created>
  <dcterms:modified xsi:type="dcterms:W3CDTF">2025-07-06T19:54:00Z</dcterms:modified>
</cp:coreProperties>
</file>