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45259C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CDCIC-310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E58F8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 al Expe. N° 2459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BE58F8">
        <w:rPr>
          <w:rStyle w:val="textoComun"/>
          <w:lang w:val="es-AR"/>
        </w:rPr>
        <w:t>amitado por resolución CDCIC-196</w:t>
      </w:r>
      <w:r w:rsidR="00832BB0">
        <w:rPr>
          <w:rStyle w:val="textoComun"/>
          <w:lang w:val="es-AR"/>
        </w:rPr>
        <w:t>/21</w:t>
      </w:r>
      <w:r w:rsidR="00BE58F8">
        <w:rPr>
          <w:rStyle w:val="textoComun"/>
          <w:lang w:val="es-AR"/>
        </w:rPr>
        <w:t xml:space="preserve"> para cubrir dos</w:t>
      </w:r>
      <w:r w:rsidRPr="00B8609F">
        <w:rPr>
          <w:rStyle w:val="textoComun"/>
          <w:lang w:val="es-AR"/>
        </w:rPr>
        <w:t xml:space="preserve"> cargo</w:t>
      </w:r>
      <w:r w:rsidR="00BE58F8">
        <w:rPr>
          <w:rStyle w:val="textoComun"/>
          <w:lang w:val="es-AR"/>
        </w:rPr>
        <w:t>s</w:t>
      </w:r>
      <w:r w:rsidRPr="00B8609F">
        <w:rPr>
          <w:rStyle w:val="textoComun"/>
          <w:lang w:val="es-AR"/>
        </w:rPr>
        <w:t xml:space="preserve"> de Ayudant</w:t>
      </w:r>
      <w:r>
        <w:rPr>
          <w:rStyle w:val="textoComun"/>
          <w:lang w:val="es-AR"/>
        </w:rPr>
        <w:t>e “B” en la asignatura “Tecnología de Programación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BE58F8">
        <w:rPr>
          <w:rStyle w:val="textoComun"/>
          <w:lang w:val="es-AR"/>
        </w:rPr>
        <w:t>el 20 de septiembre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se procedió al cierr</w:t>
      </w:r>
      <w:r w:rsidR="00BE58F8">
        <w:rPr>
          <w:rStyle w:val="textoComun"/>
          <w:lang w:val="es-AR"/>
        </w:rPr>
        <w:t>e del mismo y hubo un solo inscripto</w:t>
      </w:r>
      <w:r w:rsidRPr="00B8609F">
        <w:rPr>
          <w:rStyle w:val="textoComun"/>
          <w:lang w:val="es-AR"/>
        </w:rPr>
        <w:t xml:space="preserve">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</w:t>
      </w:r>
      <w:r w:rsidR="00BE58F8">
        <w:rPr>
          <w:rStyle w:val="textoComun"/>
          <w:lang w:val="es-AR"/>
        </w:rPr>
        <w:t>,</w:t>
      </w:r>
      <w:r w:rsidRPr="00B8609F">
        <w:rPr>
          <w:rStyle w:val="textoComun"/>
          <w:lang w:val="es-AR"/>
        </w:rPr>
        <w:t xml:space="preserve"> en </w:t>
      </w:r>
      <w:r w:rsidR="00BE58F8">
        <w:rPr>
          <w:rStyle w:val="textoComun"/>
          <w:lang w:val="es-AR"/>
        </w:rPr>
        <w:t>su reunión ordinaria de fecha 16 de noviembre</w:t>
      </w:r>
      <w:r w:rsidR="00832BB0">
        <w:rPr>
          <w:rStyle w:val="textoComun"/>
          <w:lang w:val="es-AR"/>
        </w:rPr>
        <w:t xml:space="preserve"> de 2021</w:t>
      </w:r>
      <w:r w:rsidR="00BE58F8">
        <w:rPr>
          <w:rStyle w:val="textoComun"/>
          <w:lang w:val="es-AR"/>
        </w:rPr>
        <w:t>, resolvió declarar desierto uno de los cargos del</w:t>
      </w:r>
      <w:r w:rsidRPr="00B8609F">
        <w:rPr>
          <w:rStyle w:val="textoComun"/>
          <w:lang w:val="es-AR"/>
        </w:rPr>
        <w:t xml:space="preserve">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 xml:space="preserve">Declarar desierto </w:t>
      </w:r>
      <w:r w:rsidR="00BE58F8">
        <w:rPr>
          <w:rStyle w:val="textoComun"/>
          <w:lang w:val="es-AR"/>
        </w:rPr>
        <w:t xml:space="preserve">(01) uno de los cargos </w:t>
      </w:r>
      <w:r w:rsidR="00BE58F8" w:rsidRPr="00BE58F8">
        <w:rPr>
          <w:rStyle w:val="textoComun"/>
          <w:b/>
          <w:lang w:val="es-AR"/>
        </w:rPr>
        <w:t xml:space="preserve">(*Cargo de Planta </w:t>
      </w:r>
      <w:r w:rsidR="00BE58F8" w:rsidRPr="00BE58F8">
        <w:rPr>
          <w:b/>
          <w:bCs/>
          <w:lang w:val="es-ES_tradnl"/>
        </w:rPr>
        <w:t>27022104)</w:t>
      </w:r>
      <w:r w:rsidR="00BE58F8">
        <w:rPr>
          <w:rStyle w:val="textoComun"/>
          <w:lang w:val="es-AR"/>
        </w:rPr>
        <w:t xml:space="preserve"> de Ayudante de Docencia “B” en el Área: I, disciplina: Programación, asignatura “Tecnología de Programación” (Cód. 7951</w:t>
      </w:r>
      <w:r w:rsidR="00BE58F8" w:rsidRPr="00B8609F">
        <w:rPr>
          <w:rStyle w:val="textoComun"/>
          <w:lang w:val="es-AR"/>
        </w:rPr>
        <w:t>)</w:t>
      </w:r>
      <w:r w:rsidR="00BE58F8">
        <w:rPr>
          <w:rStyle w:val="textoComun"/>
          <w:lang w:val="es-AR"/>
        </w:rPr>
        <w:t xml:space="preserve"> d</w:t>
      </w:r>
      <w:r w:rsidRPr="00B8609F">
        <w:rPr>
          <w:rStyle w:val="textoComun"/>
          <w:lang w:val="es-AR"/>
        </w:rPr>
        <w:t>el llamado a concurso sust</w:t>
      </w:r>
      <w:r w:rsidR="00BE58F8">
        <w:rPr>
          <w:rStyle w:val="textoComun"/>
          <w:lang w:val="es-AR"/>
        </w:rPr>
        <w:t>anciado por resolución CDCIC-196/21 *Expte. 2459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 xml:space="preserve">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E58F8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34609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2025-07-06T19:54:00Z</dcterms:created>
  <dcterms:modified xsi:type="dcterms:W3CDTF">2025-07-06T19:54:00Z</dcterms:modified>
</cp:coreProperties>
</file>