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61" w:rsidRPr="00207857" w:rsidRDefault="00190C61" w:rsidP="00190C61">
      <w:pPr>
        <w:rPr>
          <w:szCs w:val="20"/>
          <w:lang w:val="es-AR"/>
        </w:rPr>
      </w:pPr>
    </w:p>
    <w:p w:rsidR="0069638E" w:rsidRDefault="003A2CFF" w:rsidP="003341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DCIC-011</w:t>
      </w:r>
      <w:r w:rsidR="0069638E">
        <w:rPr>
          <w:b/>
          <w:color w:val="000000"/>
          <w:lang w:val="es-ES"/>
        </w:rPr>
        <w:t>/21</w:t>
      </w:r>
    </w:p>
    <w:p w:rsidR="00334170" w:rsidRPr="00334170" w:rsidRDefault="00334170" w:rsidP="003341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  <w:t xml:space="preserve">     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69638E" w:rsidRPr="00351B8C" w:rsidRDefault="0069638E" w:rsidP="003341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   BAHIA BLANCA, 09 de agosto de 2021</w:t>
      </w: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  <w:bookmarkStart w:id="0" w:name="_GoBack"/>
      <w:bookmarkEnd w:id="0"/>
    </w:p>
    <w:p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>
        <w:rPr>
          <w:color w:val="000000"/>
          <w:lang w:val="es-ES" w:eastAsia="es-AR"/>
        </w:rPr>
        <w:t>DCIC-</w:t>
      </w:r>
      <w:r w:rsidR="003A2CFF">
        <w:rPr>
          <w:color w:val="000000"/>
          <w:lang w:val="es-ES" w:eastAsia="es-AR"/>
        </w:rPr>
        <w:t>046</w:t>
      </w:r>
      <w:r>
        <w:rPr>
          <w:color w:val="000000"/>
          <w:lang w:val="es-ES" w:eastAsia="es-AR"/>
        </w:rPr>
        <w:t>/20</w:t>
      </w:r>
      <w:r w:rsidRPr="001A75DB">
        <w:rPr>
          <w:color w:val="000000"/>
          <w:lang w:val="es-ES" w:eastAsia="es-AR"/>
        </w:rPr>
        <w:t xml:space="preserve"> mediante la cual se </w:t>
      </w:r>
      <w:r>
        <w:rPr>
          <w:color w:val="000000"/>
          <w:lang w:val="es-ES" w:eastAsia="es-AR"/>
        </w:rPr>
        <w:t xml:space="preserve">prorrogó la </w:t>
      </w:r>
      <w:r w:rsidRPr="001A75DB">
        <w:rPr>
          <w:color w:val="000000"/>
          <w:lang w:val="es-ES" w:eastAsia="es-AR"/>
        </w:rPr>
        <w:t>designa</w:t>
      </w:r>
      <w:r>
        <w:rPr>
          <w:color w:val="000000"/>
          <w:lang w:val="es-ES" w:eastAsia="es-AR"/>
        </w:rPr>
        <w:t>ción del</w:t>
      </w:r>
      <w:r w:rsidRPr="001A75DB">
        <w:rPr>
          <w:color w:val="000000"/>
          <w:lang w:val="es-ES" w:eastAsia="es-AR"/>
        </w:rPr>
        <w:t xml:space="preserve"> Dr.</w:t>
      </w:r>
      <w:r>
        <w:rPr>
          <w:bCs/>
          <w:color w:val="000000"/>
          <w:lang w:val="es-ES" w:eastAsia="es-AR"/>
        </w:rPr>
        <w:t xml:space="preserve"> </w:t>
      </w:r>
      <w:r w:rsidR="003A2CFF">
        <w:rPr>
          <w:bCs/>
          <w:color w:val="000000"/>
          <w:lang w:val="es-ES" w:eastAsia="es-AR"/>
        </w:rPr>
        <w:t>Diego C. Martínez</w:t>
      </w:r>
      <w:r w:rsidRPr="001A75DB">
        <w:rPr>
          <w:color w:val="000000"/>
          <w:lang w:val="es-ES" w:eastAsia="es-AR"/>
        </w:rPr>
        <w:t xml:space="preserve"> en el cargo de Secretario </w:t>
      </w:r>
      <w:r w:rsidR="003A2CFF">
        <w:rPr>
          <w:color w:val="000000"/>
          <w:lang w:val="es-ES" w:eastAsia="es-AR"/>
        </w:rPr>
        <w:t>Académico</w:t>
      </w:r>
      <w:r w:rsidRPr="001A75DB">
        <w:rPr>
          <w:color w:val="000000"/>
          <w:lang w:val="es-ES" w:eastAsia="es-AR"/>
        </w:rPr>
        <w:t xml:space="preserve"> </w:t>
      </w:r>
      <w:r w:rsidRPr="001A75DB">
        <w:rPr>
          <w:bCs/>
          <w:color w:val="000000"/>
          <w:lang w:val="es-ES" w:eastAsia="es-AR"/>
        </w:rPr>
        <w:t>del Departamento de Ciencias e Ingeniería de la Computación</w:t>
      </w:r>
      <w:r>
        <w:rPr>
          <w:bCs/>
          <w:color w:val="000000"/>
          <w:lang w:val="es-ES" w:eastAsia="es-AR"/>
        </w:rPr>
        <w:t xml:space="preserve"> hasta el 16 de agosto del corriente año</w:t>
      </w:r>
      <w:r w:rsidRPr="001A75DB">
        <w:rPr>
          <w:bCs/>
          <w:color w:val="000000"/>
          <w:lang w:val="es-ES" w:eastAsia="es-AR"/>
        </w:rPr>
        <w:t xml:space="preserve">;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</w:p>
    <w:p w:rsidR="0069638E" w:rsidRPr="001A75DB" w:rsidRDefault="0069638E" w:rsidP="0069638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</w:t>
      </w:r>
      <w:r>
        <w:rPr>
          <w:color w:val="000000"/>
          <w:lang w:val="es-AR" w:eastAsia="es-AR"/>
        </w:rPr>
        <w:t>Resolución AU-01/21 por la cual se prorrogan los mandatos de los Directores Decanos hasta el 15 de febrero de 2022</w:t>
      </w:r>
      <w:r w:rsidRPr="00BF165E">
        <w:rPr>
          <w:color w:val="000000"/>
          <w:lang w:val="es-AR" w:eastAsia="es-AR"/>
        </w:rPr>
        <w:t>; y</w:t>
      </w:r>
    </w:p>
    <w:p w:rsidR="0069638E" w:rsidRPr="006533D2" w:rsidRDefault="0069638E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69638E" w:rsidRPr="003C2712" w:rsidRDefault="0069638E" w:rsidP="0069638E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</w:t>
      </w:r>
      <w:r>
        <w:rPr>
          <w:color w:val="000000"/>
          <w:lang w:val="es-AR" w:eastAsia="es-AR"/>
        </w:rPr>
        <w:t xml:space="preserve">es necesario prorrogar las designaciones </w:t>
      </w:r>
      <w:r w:rsidRPr="001A75DB">
        <w:rPr>
          <w:color w:val="000000"/>
          <w:lang w:val="es-ES" w:eastAsia="es-AR"/>
        </w:rPr>
        <w:t xml:space="preserve">de </w:t>
      </w:r>
      <w:r>
        <w:rPr>
          <w:color w:val="000000"/>
          <w:lang w:val="es-ES" w:eastAsia="es-AR"/>
        </w:rPr>
        <w:t>los funcionarios que acompañan la gestión del Director Decano del Departamento de Ciencias e Ingeniería de la Computación hasta la finalización de su mandato;</w:t>
      </w: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9638E" w:rsidRDefault="0069638E" w:rsidP="0069638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3A2CFF" w:rsidRPr="003A2CFF">
        <w:rPr>
          <w:color w:val="000000"/>
          <w:lang w:val="es-AR" w:eastAsia="es-AR"/>
        </w:rPr>
        <w:t>Prorrogar la designación del</w:t>
      </w:r>
      <w:r w:rsidR="003A2CFF" w:rsidRPr="003A2CFF">
        <w:rPr>
          <w:b/>
          <w:color w:val="000000"/>
          <w:lang w:val="es-AR" w:eastAsia="es-AR"/>
        </w:rPr>
        <w:t xml:space="preserve"> Doctor Diego Cesar MARTINEZ (</w:t>
      </w:r>
      <w:r w:rsidR="003A2CFF" w:rsidRPr="003A2CFF">
        <w:rPr>
          <w:b/>
          <w:color w:val="000000"/>
          <w:lang w:val="es-ES" w:eastAsia="es-AR"/>
        </w:rPr>
        <w:t xml:space="preserve">D.N.I. 24.691.682 – </w:t>
      </w:r>
      <w:proofErr w:type="spellStart"/>
      <w:r w:rsidR="003A2CFF" w:rsidRPr="003A2CFF">
        <w:rPr>
          <w:b/>
          <w:color w:val="000000"/>
          <w:lang w:val="es-ES" w:eastAsia="es-AR"/>
        </w:rPr>
        <w:t>Leg</w:t>
      </w:r>
      <w:proofErr w:type="spellEnd"/>
      <w:r w:rsidR="003A2CFF" w:rsidRPr="003A2CFF">
        <w:rPr>
          <w:b/>
          <w:color w:val="000000"/>
          <w:lang w:val="es-ES" w:eastAsia="es-AR"/>
        </w:rPr>
        <w:t>. 8755)</w:t>
      </w:r>
      <w:r w:rsidR="003A2CFF" w:rsidRPr="003A2CFF">
        <w:rPr>
          <w:color w:val="000000"/>
          <w:lang w:val="es-ES" w:eastAsia="es-AR"/>
        </w:rPr>
        <w:t xml:space="preserve"> en el cargo de </w:t>
      </w:r>
      <w:r w:rsidR="003A2CFF" w:rsidRPr="003A2CFF">
        <w:rPr>
          <w:b/>
          <w:color w:val="000000"/>
          <w:lang w:val="es-ES" w:eastAsia="es-AR"/>
        </w:rPr>
        <w:t xml:space="preserve">Secretario Académico </w:t>
      </w:r>
      <w:r w:rsidR="003A2CFF" w:rsidRPr="003A2CFF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17</w:t>
      </w:r>
      <w:r w:rsidRPr="001A75DB">
        <w:rPr>
          <w:color w:val="000000"/>
          <w:lang w:val="es-ES" w:eastAsia="es-AR"/>
        </w:rPr>
        <w:t xml:space="preserve"> de </w:t>
      </w:r>
      <w:r>
        <w:rPr>
          <w:color w:val="000000"/>
          <w:lang w:val="es-ES" w:eastAsia="es-AR"/>
        </w:rPr>
        <w:t>agosto de 2021 y hasta el 15 de febrero de 2022</w:t>
      </w:r>
      <w:r w:rsidRPr="003C2712">
        <w:rPr>
          <w:color w:val="000000"/>
          <w:lang w:val="es-ES" w:eastAsia="es-AR"/>
        </w:rPr>
        <w:t>.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69638E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Artículo  2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>
        <w:rPr>
          <w:color w:val="000000"/>
          <w:lang w:val="es-ES" w:eastAsia="es-AR"/>
        </w:rPr>
        <w:t>---</w:t>
      </w:r>
    </w:p>
    <w:p w:rsidR="00930023" w:rsidRPr="00F64373" w:rsidRDefault="00930023" w:rsidP="0069638E">
      <w:pPr>
        <w:jc w:val="both"/>
      </w:pPr>
    </w:p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C77" w:rsidRDefault="00853C77">
      <w:r>
        <w:separator/>
      </w:r>
    </w:p>
  </w:endnote>
  <w:endnote w:type="continuationSeparator" w:id="0">
    <w:p w:rsidR="00853C77" w:rsidRDefault="0085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C77" w:rsidRDefault="00853C77">
      <w:r>
        <w:separator/>
      </w:r>
    </w:p>
  </w:footnote>
  <w:footnote w:type="continuationSeparator" w:id="0">
    <w:p w:rsidR="00853C77" w:rsidRDefault="00853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F3A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34170"/>
    <w:rsid w:val="00384819"/>
    <w:rsid w:val="00387856"/>
    <w:rsid w:val="003A2CFF"/>
    <w:rsid w:val="00400C49"/>
    <w:rsid w:val="00440707"/>
    <w:rsid w:val="00445B1D"/>
    <w:rsid w:val="004A33C6"/>
    <w:rsid w:val="004F4851"/>
    <w:rsid w:val="00511D35"/>
    <w:rsid w:val="00590DF0"/>
    <w:rsid w:val="0064585F"/>
    <w:rsid w:val="00694E0B"/>
    <w:rsid w:val="0069638E"/>
    <w:rsid w:val="006970EA"/>
    <w:rsid w:val="00833557"/>
    <w:rsid w:val="00853C7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2021-08-10T17:17:00Z</dcterms:created>
  <dcterms:modified xsi:type="dcterms:W3CDTF">2021-08-10T17:29:00Z</dcterms:modified>
</cp:coreProperties>
</file>