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C4" w:rsidRPr="000340C4" w:rsidRDefault="000340C4" w:rsidP="00250A00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REGISTRADO BAJO Nº </w:t>
      </w:r>
      <w:r w:rsidRPr="000340C4">
        <w:rPr>
          <w:b/>
          <w:snapToGrid w:val="0"/>
          <w:szCs w:val="20"/>
          <w:lang w:val="es-AR" w:eastAsia="es-ES"/>
        </w:rPr>
        <w:t>CDCIC-033/21</w:t>
      </w:r>
    </w:p>
    <w:p w:rsidR="000340C4" w:rsidRPr="000340C4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0340C4" w:rsidRPr="000340C4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0340C4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0340C4">
        <w:rPr>
          <w:b/>
          <w:snapToGrid w:val="0"/>
          <w:szCs w:val="20"/>
          <w:lang w:val="es-AR" w:eastAsia="es-ES"/>
        </w:rPr>
        <w:t>Expe</w:t>
      </w:r>
      <w:proofErr w:type="spellEnd"/>
      <w:r w:rsidRPr="000340C4">
        <w:rPr>
          <w:b/>
          <w:snapToGrid w:val="0"/>
          <w:szCs w:val="20"/>
          <w:lang w:val="es-AR" w:eastAsia="es-ES"/>
        </w:rPr>
        <w:t>. N° 0629/21</w:t>
      </w:r>
    </w:p>
    <w:p w:rsidR="000340C4" w:rsidRPr="000340C4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0340C4" w:rsidRPr="000340C4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0340C4">
        <w:rPr>
          <w:b/>
          <w:snapToGrid w:val="0"/>
          <w:szCs w:val="20"/>
          <w:lang w:val="es-AR" w:eastAsia="es-ES"/>
        </w:rPr>
        <w:t>BAHIA BLANCA</w:t>
      </w:r>
      <w:r w:rsidRPr="000340C4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09 de marzo de 2021</w:t>
      </w:r>
    </w:p>
    <w:p w:rsidR="000340C4" w:rsidRPr="000340C4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340C4">
        <w:rPr>
          <w:b/>
          <w:snapToGrid w:val="0"/>
          <w:szCs w:val="20"/>
          <w:lang w:val="es-AR" w:eastAsia="es-ES"/>
        </w:rPr>
        <w:t>VISTO:</w:t>
      </w: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340C4">
        <w:rPr>
          <w:snapToGrid w:val="0"/>
          <w:szCs w:val="20"/>
          <w:lang w:val="es-AR" w:eastAsia="es-ES"/>
        </w:rPr>
        <w:tab/>
      </w:r>
    </w:p>
    <w:p w:rsidR="000340C4" w:rsidRPr="000340C4" w:rsidRDefault="000340C4" w:rsidP="000340C4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0340C4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0340C4">
        <w:rPr>
          <w:bCs/>
          <w:i/>
          <w:iCs/>
          <w:snapToGrid w:val="0"/>
          <w:szCs w:val="20"/>
          <w:lang w:val="es-ES_tradnl" w:eastAsia="es-ES"/>
        </w:rPr>
        <w:t>“Lenguajes Formales y Autónomos”</w:t>
      </w:r>
      <w:r w:rsidRPr="000340C4">
        <w:rPr>
          <w:snapToGrid w:val="0"/>
          <w:szCs w:val="20"/>
          <w:lang w:val="es-ES_tradnl" w:eastAsia="es-ES"/>
        </w:rPr>
        <w:t xml:space="preserve"> </w:t>
      </w:r>
      <w:r w:rsidRPr="000340C4">
        <w:rPr>
          <w:snapToGrid w:val="0"/>
          <w:szCs w:val="20"/>
          <w:lang w:val="es-AR" w:eastAsia="es-ES"/>
        </w:rPr>
        <w:t>(</w:t>
      </w:r>
      <w:r w:rsidRPr="000340C4">
        <w:rPr>
          <w:snapToGrid w:val="0"/>
          <w:lang w:val="es-ES" w:eastAsia="es-ES"/>
        </w:rPr>
        <w:t xml:space="preserve">Res. 335/19* </w:t>
      </w:r>
      <w:proofErr w:type="spellStart"/>
      <w:r w:rsidRPr="000340C4">
        <w:rPr>
          <w:snapToGrid w:val="0"/>
          <w:lang w:val="es-ES" w:eastAsia="es-ES"/>
        </w:rPr>
        <w:t>Expte</w:t>
      </w:r>
      <w:proofErr w:type="spellEnd"/>
      <w:r w:rsidRPr="000340C4">
        <w:rPr>
          <w:snapToGrid w:val="0"/>
          <w:lang w:val="es-ES" w:eastAsia="es-ES"/>
        </w:rPr>
        <w:t>. 3766/19</w:t>
      </w:r>
      <w:r w:rsidRPr="000340C4">
        <w:rPr>
          <w:snapToGrid w:val="0"/>
          <w:szCs w:val="20"/>
          <w:lang w:val="es-AR" w:eastAsia="es-ES"/>
        </w:rPr>
        <w:t>)</w:t>
      </w:r>
      <w:r w:rsidRPr="000340C4">
        <w:rPr>
          <w:snapToGrid w:val="0"/>
          <w:szCs w:val="20"/>
          <w:lang w:val="es-ES_tradnl" w:eastAsia="es-ES"/>
        </w:rPr>
        <w:t>; y</w:t>
      </w: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340C4">
        <w:rPr>
          <w:b/>
          <w:snapToGrid w:val="0"/>
          <w:szCs w:val="20"/>
          <w:lang w:val="es-AR" w:eastAsia="es-ES"/>
        </w:rPr>
        <w:t>CONSIDERANDO:</w:t>
      </w: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0340C4">
        <w:rPr>
          <w:snapToGrid w:val="0"/>
          <w:szCs w:val="20"/>
          <w:lang w:val="es-ES_tradnl" w:eastAsia="es-ES"/>
        </w:rPr>
        <w:t>Que el cargo motivo de las presentes actuaciones se encuentra vacante por renuncia</w:t>
      </w:r>
      <w:r w:rsidRPr="000340C4">
        <w:rPr>
          <w:bCs/>
          <w:snapToGrid w:val="0"/>
          <w:szCs w:val="20"/>
          <w:lang w:val="es-ES_tradnl" w:eastAsia="es-ES"/>
        </w:rPr>
        <w:t xml:space="preserve"> de la Srta. Micaela A. Melo (</w:t>
      </w:r>
      <w:proofErr w:type="spellStart"/>
      <w:r w:rsidRPr="000340C4">
        <w:rPr>
          <w:bCs/>
          <w:snapToGrid w:val="0"/>
          <w:szCs w:val="20"/>
          <w:lang w:val="es-ES_tradnl" w:eastAsia="es-ES"/>
        </w:rPr>
        <w:t>Leg</w:t>
      </w:r>
      <w:proofErr w:type="spellEnd"/>
      <w:r w:rsidRPr="000340C4">
        <w:rPr>
          <w:bCs/>
          <w:snapToGrid w:val="0"/>
          <w:szCs w:val="20"/>
          <w:lang w:val="es-ES_tradnl" w:eastAsia="es-ES"/>
        </w:rPr>
        <w:t xml:space="preserve">. 14750 *Cargo de Planta 27022105); </w:t>
      </w: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0340C4">
        <w:rPr>
          <w:snapToGrid w:val="0"/>
          <w:szCs w:val="20"/>
          <w:lang w:val="es-ES_tradnl" w:eastAsia="es-ES"/>
        </w:rPr>
        <w:t>Que la tramitación de las presentes actuaciones se ajus</w:t>
      </w:r>
      <w:r w:rsidRPr="000340C4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0340C4" w:rsidRPr="000340C4" w:rsidRDefault="000340C4" w:rsidP="00034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0340C4" w:rsidRPr="000340C4" w:rsidRDefault="000340C4" w:rsidP="000340C4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340C4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del Sr. Emanuel A. </w:t>
      </w:r>
      <w:proofErr w:type="spellStart"/>
      <w:r w:rsidRPr="000340C4">
        <w:rPr>
          <w:snapToGrid w:val="0"/>
          <w:szCs w:val="20"/>
          <w:lang w:val="es-AR" w:eastAsia="es-ES"/>
        </w:rPr>
        <w:t>Orler</w:t>
      </w:r>
      <w:proofErr w:type="spellEnd"/>
      <w:r w:rsidRPr="000340C4">
        <w:rPr>
          <w:snapToGrid w:val="0"/>
          <w:szCs w:val="20"/>
          <w:lang w:val="es-AR" w:eastAsia="es-ES"/>
        </w:rPr>
        <w:t xml:space="preserve"> </w:t>
      </w:r>
      <w:proofErr w:type="spellStart"/>
      <w:r w:rsidRPr="000340C4">
        <w:rPr>
          <w:snapToGrid w:val="0"/>
          <w:szCs w:val="20"/>
          <w:lang w:val="es-AR" w:eastAsia="es-ES"/>
        </w:rPr>
        <w:t>Lincor</w:t>
      </w:r>
      <w:proofErr w:type="spellEnd"/>
      <w:r w:rsidRPr="000340C4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0340C4" w:rsidRPr="000340C4" w:rsidRDefault="000340C4" w:rsidP="000340C4">
      <w:pPr>
        <w:ind w:firstLine="851"/>
        <w:jc w:val="both"/>
        <w:rPr>
          <w:lang w:val="es-ES" w:eastAsia="es-ES"/>
        </w:rPr>
      </w:pPr>
    </w:p>
    <w:p w:rsidR="000340C4" w:rsidRPr="000340C4" w:rsidRDefault="000340C4" w:rsidP="000340C4">
      <w:pPr>
        <w:ind w:firstLine="851"/>
        <w:jc w:val="both"/>
        <w:rPr>
          <w:lang w:val="es-ES" w:eastAsia="es-ES"/>
        </w:rPr>
      </w:pPr>
      <w:r w:rsidRPr="000340C4">
        <w:rPr>
          <w:lang w:val="es-ES" w:eastAsia="es-ES"/>
        </w:rPr>
        <w:t xml:space="preserve">Que el Consejo Departamental aprobó, en su reunión de fecha 09 de marzo de 2021 dicha designación; </w:t>
      </w:r>
      <w:r w:rsidRPr="000340C4">
        <w:rPr>
          <w:lang w:val="es-ES"/>
        </w:rPr>
        <w:tab/>
      </w:r>
    </w:p>
    <w:p w:rsidR="000340C4" w:rsidRPr="000340C4" w:rsidRDefault="000340C4" w:rsidP="000340C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340C4">
        <w:rPr>
          <w:b/>
          <w:smallCaps/>
          <w:kern w:val="28"/>
          <w:szCs w:val="20"/>
          <w:lang w:val="es-ES"/>
        </w:rPr>
        <w:t>POR ELLO,</w:t>
      </w:r>
    </w:p>
    <w:p w:rsidR="00250A00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340C4">
        <w:rPr>
          <w:b/>
          <w:lang w:val="es-AR"/>
        </w:rPr>
        <w:t xml:space="preserve">EL CONSEJO DEPARTAMENTAL DE </w:t>
      </w:r>
    </w:p>
    <w:p w:rsidR="00250A00" w:rsidRDefault="00250A00" w:rsidP="00250A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0340C4" w:rsidRPr="000340C4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340C4">
        <w:rPr>
          <w:b/>
          <w:lang w:val="es-AR"/>
        </w:rPr>
        <w:t>CIENCIAS E INGENIERÍA DE LA COMPUTACIÓN</w:t>
      </w:r>
    </w:p>
    <w:p w:rsidR="000340C4" w:rsidRPr="000340C4" w:rsidRDefault="000340C4" w:rsidP="00250A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0340C4">
        <w:rPr>
          <w:b/>
          <w:lang w:val="es-AR"/>
        </w:rPr>
        <w:t xml:space="preserve">                  </w:t>
      </w:r>
    </w:p>
    <w:p w:rsidR="000340C4" w:rsidRPr="000340C4" w:rsidRDefault="000340C4" w:rsidP="000340C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340C4">
        <w:rPr>
          <w:b/>
          <w:smallCaps/>
          <w:szCs w:val="20"/>
          <w:lang w:val="es-ES"/>
        </w:rPr>
        <w:t>RESUELVE:</w:t>
      </w:r>
    </w:p>
    <w:p w:rsidR="000340C4" w:rsidRPr="000340C4" w:rsidRDefault="000340C4" w:rsidP="000340C4">
      <w:pPr>
        <w:jc w:val="both"/>
        <w:rPr>
          <w:b/>
          <w:snapToGrid w:val="0"/>
          <w:szCs w:val="20"/>
          <w:lang w:val="es-AR" w:eastAsia="es-ES"/>
        </w:rPr>
      </w:pPr>
    </w:p>
    <w:p w:rsidR="000340C4" w:rsidRPr="000340C4" w:rsidRDefault="000340C4" w:rsidP="000340C4">
      <w:pPr>
        <w:autoSpaceDE w:val="0"/>
        <w:autoSpaceDN w:val="0"/>
        <w:jc w:val="both"/>
        <w:rPr>
          <w:color w:val="000000"/>
          <w:lang w:val="es-ES_tradnl"/>
        </w:rPr>
      </w:pPr>
      <w:r w:rsidRPr="000340C4">
        <w:rPr>
          <w:b/>
          <w:color w:val="000000"/>
          <w:lang w:val="es-ES"/>
        </w:rPr>
        <w:t>ARTICULO 1</w:t>
      </w:r>
      <w:r w:rsidRPr="000340C4">
        <w:rPr>
          <w:b/>
          <w:color w:val="000000"/>
        </w:rPr>
        <w:sym w:font="Symbol" w:char="F0B0"/>
      </w:r>
      <w:r w:rsidRPr="000340C4">
        <w:rPr>
          <w:b/>
          <w:color w:val="000000"/>
          <w:lang w:val="es-ES"/>
        </w:rPr>
        <w:t xml:space="preserve">: </w:t>
      </w:r>
      <w:r w:rsidRPr="000340C4">
        <w:rPr>
          <w:color w:val="000000"/>
          <w:lang w:val="es-ES"/>
        </w:rPr>
        <w:t xml:space="preserve"> </w:t>
      </w:r>
      <w:r w:rsidRPr="000340C4">
        <w:rPr>
          <w:color w:val="000000"/>
          <w:lang w:val="es-ES_tradnl"/>
        </w:rPr>
        <w:t xml:space="preserve">Designar al </w:t>
      </w:r>
      <w:r w:rsidRPr="000340C4">
        <w:rPr>
          <w:b/>
          <w:bCs/>
          <w:color w:val="000000"/>
          <w:lang w:val="es-ES_tradnl"/>
        </w:rPr>
        <w:t xml:space="preserve">Señor Emanuel Agustín ORLER LINCOR </w:t>
      </w:r>
      <w:r w:rsidRPr="000340C4">
        <w:rPr>
          <w:b/>
          <w:color w:val="000000"/>
          <w:lang w:val="es-ES_tradnl"/>
        </w:rPr>
        <w:t>(</w:t>
      </w:r>
      <w:r w:rsidRPr="000340C4">
        <w:rPr>
          <w:b/>
          <w:bCs/>
          <w:snapToGrid w:val="0"/>
          <w:szCs w:val="20"/>
          <w:lang w:val="es-ES_tradnl" w:eastAsia="es-ES"/>
        </w:rPr>
        <w:t>DNI: 41.547.831</w:t>
      </w:r>
      <w:r w:rsidRPr="000340C4">
        <w:rPr>
          <w:b/>
          <w:color w:val="000000"/>
          <w:lang w:val="es-ES_tradnl"/>
        </w:rPr>
        <w:t>)</w:t>
      </w:r>
      <w:r w:rsidRPr="000340C4">
        <w:rPr>
          <w:color w:val="000000"/>
          <w:lang w:val="es-ES_tradnl"/>
        </w:rPr>
        <w:t xml:space="preserve"> en un cargo de Ayudante de Docencia “B”, en el Área: II, Disciplina: Teoría de Ciencias de la Computación, en la asignatura </w:t>
      </w:r>
      <w:r w:rsidRPr="000340C4">
        <w:rPr>
          <w:b/>
          <w:color w:val="000000"/>
          <w:lang w:val="es-ES_tradnl"/>
        </w:rPr>
        <w:t>“Lenguajes Formales y Autómatas” (Cód. 7791</w:t>
      </w:r>
      <w:r w:rsidRPr="000340C4">
        <w:rPr>
          <w:b/>
          <w:color w:val="000000"/>
          <w:lang w:val="es-AR"/>
        </w:rPr>
        <w:t xml:space="preserve">), </w:t>
      </w:r>
      <w:r w:rsidRPr="000340C4">
        <w:rPr>
          <w:color w:val="000000"/>
          <w:lang w:val="es-ES_tradnl"/>
        </w:rPr>
        <w:t>en el Departamento de Ciencias e Ingeniería de la Computación, a partir de la efectiva posesión del cargo y por el término de un (01) año.</w:t>
      </w:r>
    </w:p>
    <w:p w:rsidR="000340C4" w:rsidRPr="000340C4" w:rsidRDefault="000340C4" w:rsidP="000340C4">
      <w:pPr>
        <w:autoSpaceDE w:val="0"/>
        <w:autoSpaceDN w:val="0"/>
        <w:jc w:val="both"/>
        <w:rPr>
          <w:color w:val="000000"/>
          <w:lang w:val="es-AR"/>
        </w:rPr>
      </w:pPr>
    </w:p>
    <w:p w:rsidR="000340C4" w:rsidRPr="000340C4" w:rsidRDefault="000340C4" w:rsidP="000340C4">
      <w:pPr>
        <w:autoSpaceDE w:val="0"/>
        <w:autoSpaceDN w:val="0"/>
        <w:jc w:val="both"/>
        <w:rPr>
          <w:color w:val="000000"/>
          <w:lang w:val="es-ES_tradnl"/>
        </w:rPr>
      </w:pPr>
      <w:r w:rsidRPr="000340C4">
        <w:rPr>
          <w:b/>
          <w:color w:val="000000"/>
          <w:lang w:val="es-ES_tradnl"/>
        </w:rPr>
        <w:t>ARTICULO 2</w:t>
      </w:r>
      <w:r w:rsidRPr="000340C4">
        <w:rPr>
          <w:b/>
          <w:color w:val="000000"/>
          <w:lang w:val="es-ES_tradnl"/>
        </w:rPr>
        <w:sym w:font="Symbol" w:char="F0B0"/>
      </w:r>
      <w:r w:rsidRPr="000340C4">
        <w:rPr>
          <w:b/>
          <w:color w:val="000000"/>
          <w:lang w:val="es-ES_tradnl"/>
        </w:rPr>
        <w:t xml:space="preserve">: </w:t>
      </w:r>
      <w:r w:rsidRPr="000340C4">
        <w:rPr>
          <w:color w:val="000000"/>
          <w:lang w:val="es-ES_tradnl"/>
        </w:rPr>
        <w:t xml:space="preserve">Extender las funciones del Sr. </w:t>
      </w:r>
      <w:proofErr w:type="spellStart"/>
      <w:r w:rsidRPr="000340C4">
        <w:rPr>
          <w:color w:val="000000"/>
          <w:lang w:val="es-ES_tradnl"/>
        </w:rPr>
        <w:t>Orler</w:t>
      </w:r>
      <w:proofErr w:type="spellEnd"/>
      <w:r w:rsidRPr="000340C4">
        <w:rPr>
          <w:color w:val="000000"/>
          <w:lang w:val="es-ES_tradnl"/>
        </w:rPr>
        <w:t xml:space="preserve"> </w:t>
      </w:r>
      <w:proofErr w:type="spellStart"/>
      <w:r w:rsidRPr="000340C4">
        <w:rPr>
          <w:color w:val="000000"/>
          <w:lang w:val="es-ES_tradnl"/>
        </w:rPr>
        <w:t>Lincor</w:t>
      </w:r>
      <w:proofErr w:type="spellEnd"/>
      <w:r w:rsidRPr="000340C4">
        <w:rPr>
          <w:color w:val="000000"/>
          <w:lang w:val="es-ES_tradnl"/>
        </w:rPr>
        <w:t xml:space="preserve"> a la asignatura </w:t>
      </w:r>
      <w:r w:rsidRPr="000340C4">
        <w:rPr>
          <w:b/>
          <w:bCs/>
          <w:i/>
          <w:iCs/>
          <w:lang w:val="es-ES_tradnl"/>
        </w:rPr>
        <w:t xml:space="preserve">“Teoría de la </w:t>
      </w:r>
      <w:proofErr w:type="spellStart"/>
      <w:r w:rsidRPr="000340C4">
        <w:rPr>
          <w:b/>
          <w:bCs/>
          <w:i/>
          <w:iCs/>
          <w:lang w:val="es-ES_tradnl"/>
        </w:rPr>
        <w:t>Computabilidad</w:t>
      </w:r>
      <w:proofErr w:type="spellEnd"/>
      <w:r w:rsidRPr="000340C4">
        <w:rPr>
          <w:b/>
          <w:bCs/>
          <w:i/>
          <w:iCs/>
          <w:lang w:val="es-ES_tradnl"/>
        </w:rPr>
        <w:t>” (Cód. 7949)</w:t>
      </w:r>
      <w:r w:rsidRPr="000340C4">
        <w:rPr>
          <w:lang w:val="es-ES_tradnl"/>
        </w:rPr>
        <w:t>,</w:t>
      </w:r>
      <w:r w:rsidRPr="000340C4">
        <w:rPr>
          <w:color w:val="000000"/>
          <w:lang w:val="es-ES_tradnl"/>
        </w:rPr>
        <w:t xml:space="preserve"> a partir de la efectiva posesión del cargo y por el término de un (01) año.</w:t>
      </w:r>
    </w:p>
    <w:p w:rsidR="000340C4" w:rsidRPr="000340C4" w:rsidRDefault="000340C4" w:rsidP="000340C4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:rsidR="000340C4" w:rsidRPr="000340C4" w:rsidRDefault="000340C4" w:rsidP="000340C4">
      <w:pPr>
        <w:autoSpaceDE w:val="0"/>
        <w:autoSpaceDN w:val="0"/>
        <w:jc w:val="both"/>
        <w:rPr>
          <w:b/>
          <w:color w:val="000000"/>
          <w:lang w:val="es-ES"/>
        </w:rPr>
      </w:pPr>
      <w:bookmarkStart w:id="0" w:name="_GoBack"/>
      <w:bookmarkEnd w:id="0"/>
      <w:r w:rsidRPr="000340C4">
        <w:rPr>
          <w:b/>
          <w:color w:val="000000"/>
          <w:lang w:val="es-ES"/>
        </w:rPr>
        <w:lastRenderedPageBreak/>
        <w:t>///CDCIC – 033/21</w:t>
      </w:r>
    </w:p>
    <w:p w:rsidR="000340C4" w:rsidRDefault="000340C4" w:rsidP="000340C4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0340C4" w:rsidRPr="000340C4" w:rsidRDefault="000340C4" w:rsidP="000340C4">
      <w:pPr>
        <w:autoSpaceDE w:val="0"/>
        <w:autoSpaceDN w:val="0"/>
        <w:jc w:val="both"/>
        <w:rPr>
          <w:color w:val="000000"/>
          <w:lang w:val="es-ES"/>
        </w:rPr>
      </w:pPr>
      <w:r w:rsidRPr="000340C4">
        <w:rPr>
          <w:b/>
          <w:color w:val="000000"/>
          <w:lang w:val="es-ES"/>
        </w:rPr>
        <w:t xml:space="preserve">ARTICULO 3:  </w:t>
      </w:r>
      <w:r w:rsidRPr="000340C4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0340C4" w:rsidRPr="000340C4" w:rsidRDefault="000340C4" w:rsidP="000340C4">
      <w:pPr>
        <w:autoSpaceDE w:val="0"/>
        <w:autoSpaceDN w:val="0"/>
        <w:jc w:val="both"/>
        <w:rPr>
          <w:color w:val="000000"/>
          <w:lang w:val="es-ES"/>
        </w:rPr>
      </w:pPr>
      <w:r w:rsidRPr="000340C4">
        <w:rPr>
          <w:color w:val="000000"/>
          <w:lang w:val="es-ES"/>
        </w:rPr>
        <w:t xml:space="preserve">no ser esto posible, </w:t>
      </w:r>
      <w:r w:rsidRPr="000340C4">
        <w:rPr>
          <w:color w:val="000000"/>
          <w:lang w:val="es-AR"/>
        </w:rPr>
        <w:t>se le asignarán funciones en otras asignaturas según las necesidades de la Unidad Académica en cada cuatrimestre</w:t>
      </w:r>
      <w:r w:rsidRPr="000340C4">
        <w:rPr>
          <w:color w:val="000000"/>
          <w:lang w:val="es-ES"/>
        </w:rPr>
        <w:t>.</w:t>
      </w:r>
    </w:p>
    <w:p w:rsidR="000340C4" w:rsidRPr="000340C4" w:rsidRDefault="000340C4" w:rsidP="000340C4">
      <w:pPr>
        <w:autoSpaceDE w:val="0"/>
        <w:autoSpaceDN w:val="0"/>
        <w:jc w:val="both"/>
        <w:rPr>
          <w:color w:val="000000"/>
          <w:lang w:val="es-ES"/>
        </w:rPr>
      </w:pPr>
    </w:p>
    <w:p w:rsidR="000340C4" w:rsidRPr="000340C4" w:rsidRDefault="000340C4" w:rsidP="000340C4">
      <w:pPr>
        <w:autoSpaceDE w:val="0"/>
        <w:autoSpaceDN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0340C4">
        <w:rPr>
          <w:b/>
          <w:color w:val="000000"/>
          <w:lang w:val="es-ES_tradnl"/>
        </w:rPr>
        <w:t xml:space="preserve">ARTICULO 4º: </w:t>
      </w:r>
      <w:r w:rsidRPr="000340C4">
        <w:rPr>
          <w:color w:val="000000"/>
          <w:lang w:val="es-ES_tradnl"/>
        </w:rPr>
        <w:t xml:space="preserve"> Regístrese; comuníquese; pase a la Dirección General de Personal para su </w:t>
      </w:r>
      <w:r w:rsidRPr="000340C4">
        <w:rPr>
          <w:color w:val="000000"/>
          <w:lang w:val="es-AR"/>
        </w:rPr>
        <w:t xml:space="preserve">conocimiento y efectos pertinentes; cumplido, </w:t>
      </w:r>
      <w:proofErr w:type="gramStart"/>
      <w:r w:rsidRPr="000340C4">
        <w:rPr>
          <w:color w:val="000000"/>
          <w:lang w:val="es-AR"/>
        </w:rPr>
        <w:t>archívese.---------------------------------------------</w:t>
      </w:r>
      <w:proofErr w:type="gramEnd"/>
    </w:p>
    <w:p w:rsidR="00930023" w:rsidRPr="00250A00" w:rsidRDefault="00930023" w:rsidP="00F64373">
      <w:pPr>
        <w:rPr>
          <w:lang w:val="es-AR"/>
        </w:rPr>
      </w:pPr>
    </w:p>
    <w:sectPr w:rsidR="00930023" w:rsidRPr="00250A00" w:rsidSect="000340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E4C" w:rsidRDefault="00263E4C">
      <w:r>
        <w:separator/>
      </w:r>
    </w:p>
  </w:endnote>
  <w:endnote w:type="continuationSeparator" w:id="0">
    <w:p w:rsidR="00263E4C" w:rsidRDefault="0026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E4C" w:rsidRDefault="00263E4C">
      <w:r>
        <w:separator/>
      </w:r>
    </w:p>
  </w:footnote>
  <w:footnote w:type="continuationSeparator" w:id="0">
    <w:p w:rsidR="00263E4C" w:rsidRDefault="0026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E64C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0C4"/>
    <w:rsid w:val="000602B3"/>
    <w:rsid w:val="000B1D7A"/>
    <w:rsid w:val="001C46FB"/>
    <w:rsid w:val="00207857"/>
    <w:rsid w:val="00213AEA"/>
    <w:rsid w:val="00214603"/>
    <w:rsid w:val="002225C1"/>
    <w:rsid w:val="00250A00"/>
    <w:rsid w:val="00263E4C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EE7DE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B92B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2021-03-16T11:54:00Z</dcterms:created>
  <dcterms:modified xsi:type="dcterms:W3CDTF">2021-03-16T12:51:00Z</dcterms:modified>
</cp:coreProperties>
</file>