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5E" w:rsidRPr="00784DA3" w:rsidRDefault="00ED085E" w:rsidP="00784DA3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784DA3">
        <w:rPr>
          <w:b/>
          <w:snapToGrid w:val="0"/>
          <w:szCs w:val="20"/>
          <w:lang w:val="es-AR" w:eastAsia="es-ES"/>
        </w:rPr>
        <w:t>REGISTRADO BAJO Nº CDCIC-313/21</w:t>
      </w:r>
    </w:p>
    <w:p w:rsidR="00ED085E" w:rsidRPr="00784DA3" w:rsidRDefault="00ED085E" w:rsidP="00784DA3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ED085E" w:rsidRPr="00784DA3" w:rsidRDefault="00ED085E" w:rsidP="00784DA3">
      <w:pPr>
        <w:ind w:firstLine="3402"/>
        <w:jc w:val="right"/>
        <w:rPr>
          <w:b/>
          <w:snapToGrid w:val="0"/>
          <w:lang w:val="es-AR" w:eastAsia="es-ES"/>
        </w:rPr>
      </w:pPr>
      <w:r w:rsidRPr="00784DA3">
        <w:rPr>
          <w:b/>
          <w:snapToGrid w:val="0"/>
          <w:lang w:val="es-AR" w:eastAsia="es-ES"/>
        </w:rPr>
        <w:t xml:space="preserve">Corresponde al </w:t>
      </w:r>
      <w:proofErr w:type="spellStart"/>
      <w:r w:rsidRPr="00784DA3">
        <w:rPr>
          <w:b/>
          <w:snapToGrid w:val="0"/>
          <w:lang w:val="es-AR" w:eastAsia="es-ES"/>
        </w:rPr>
        <w:t>Expe</w:t>
      </w:r>
      <w:proofErr w:type="spellEnd"/>
      <w:r w:rsidRPr="00784DA3">
        <w:rPr>
          <w:b/>
          <w:snapToGrid w:val="0"/>
          <w:lang w:val="es-AR" w:eastAsia="es-ES"/>
        </w:rPr>
        <w:t>. N° 3018/19</w:t>
      </w:r>
    </w:p>
    <w:p w:rsidR="00ED085E" w:rsidRPr="00784DA3" w:rsidRDefault="00ED085E" w:rsidP="00784D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ED085E" w:rsidRPr="00784DA3" w:rsidRDefault="00ED085E" w:rsidP="00784D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784DA3">
        <w:rPr>
          <w:b/>
          <w:snapToGrid w:val="0"/>
          <w:szCs w:val="20"/>
          <w:lang w:val="es-AR" w:eastAsia="es-ES"/>
        </w:rPr>
        <w:t>BAHIA BLANCA, 16 de noviembre de 2021</w:t>
      </w:r>
    </w:p>
    <w:p w:rsidR="00ED085E" w:rsidRPr="00784DA3" w:rsidRDefault="00ED085E" w:rsidP="00784D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085E">
        <w:rPr>
          <w:b/>
          <w:snapToGrid w:val="0"/>
          <w:szCs w:val="20"/>
          <w:lang w:val="es-AR" w:eastAsia="es-ES"/>
        </w:rPr>
        <w:t>VISTO: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D085E">
        <w:rPr>
          <w:snapToGrid w:val="0"/>
          <w:szCs w:val="20"/>
          <w:lang w:val="es-AR" w:eastAsia="es-ES"/>
        </w:rPr>
        <w:tab/>
      </w:r>
    </w:p>
    <w:p w:rsidR="00ED085E" w:rsidRPr="00ED085E" w:rsidRDefault="00ED085E" w:rsidP="00ED085E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ED085E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ED085E">
        <w:rPr>
          <w:bCs/>
          <w:i/>
          <w:iCs/>
          <w:snapToGrid w:val="0"/>
          <w:szCs w:val="20"/>
          <w:lang w:val="es-ES_tradnl" w:eastAsia="es-ES"/>
        </w:rPr>
        <w:t>“Introducción a la Programación Orientada a Objetos”</w:t>
      </w:r>
      <w:r w:rsidRPr="00ED085E">
        <w:rPr>
          <w:snapToGrid w:val="0"/>
          <w:szCs w:val="20"/>
          <w:lang w:val="es-ES_tradnl" w:eastAsia="es-ES"/>
        </w:rPr>
        <w:t xml:space="preserve"> </w:t>
      </w:r>
      <w:r w:rsidRPr="00ED085E">
        <w:rPr>
          <w:snapToGrid w:val="0"/>
          <w:szCs w:val="20"/>
          <w:lang w:val="es-AR" w:eastAsia="es-ES"/>
        </w:rPr>
        <w:t>(</w:t>
      </w:r>
      <w:r w:rsidRPr="00ED085E">
        <w:rPr>
          <w:snapToGrid w:val="0"/>
          <w:lang w:val="es-ES" w:eastAsia="es-ES"/>
        </w:rPr>
        <w:t xml:space="preserve">Res. 196/21* </w:t>
      </w:r>
      <w:proofErr w:type="spellStart"/>
      <w:r w:rsidRPr="00ED085E">
        <w:rPr>
          <w:snapToGrid w:val="0"/>
          <w:lang w:val="es-ES" w:eastAsia="es-ES"/>
        </w:rPr>
        <w:t>Expte</w:t>
      </w:r>
      <w:proofErr w:type="spellEnd"/>
      <w:r w:rsidRPr="00ED085E">
        <w:rPr>
          <w:snapToGrid w:val="0"/>
          <w:lang w:val="es-ES" w:eastAsia="es-ES"/>
        </w:rPr>
        <w:t>. 2459/21</w:t>
      </w:r>
      <w:r w:rsidRPr="00ED085E">
        <w:rPr>
          <w:snapToGrid w:val="0"/>
          <w:szCs w:val="20"/>
          <w:lang w:val="es-AR" w:eastAsia="es-ES"/>
        </w:rPr>
        <w:t>)</w:t>
      </w:r>
      <w:r w:rsidRPr="00ED085E">
        <w:rPr>
          <w:snapToGrid w:val="0"/>
          <w:szCs w:val="20"/>
          <w:lang w:val="es-ES_tradnl" w:eastAsia="es-ES"/>
        </w:rPr>
        <w:t>; y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085E">
        <w:rPr>
          <w:b/>
          <w:snapToGrid w:val="0"/>
          <w:szCs w:val="20"/>
          <w:lang w:val="es-AR" w:eastAsia="es-ES"/>
        </w:rPr>
        <w:t>CONSIDERANDO: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ED085E">
        <w:rPr>
          <w:snapToGrid w:val="0"/>
          <w:szCs w:val="20"/>
          <w:lang w:val="es-AR" w:eastAsia="es-ES"/>
        </w:rPr>
        <w:t>Que el cargo motivo de las presentes actuaciones (</w:t>
      </w:r>
      <w:r w:rsidRPr="00ED085E">
        <w:rPr>
          <w:bCs/>
          <w:snapToGrid w:val="0"/>
          <w:color w:val="000000"/>
          <w:szCs w:val="20"/>
          <w:lang w:val="es-ES_tradnl" w:eastAsia="es-ES"/>
        </w:rPr>
        <w:t xml:space="preserve">*Cargo de Planta 27022113) </w:t>
      </w:r>
      <w:r w:rsidRPr="00ED085E">
        <w:rPr>
          <w:snapToGrid w:val="0"/>
          <w:szCs w:val="20"/>
          <w:lang w:val="es-AR" w:eastAsia="es-ES"/>
        </w:rPr>
        <w:t xml:space="preserve">fue </w:t>
      </w:r>
      <w:r w:rsidRPr="00ED085E">
        <w:rPr>
          <w:bCs/>
          <w:lang w:val="es-ES_tradnl"/>
        </w:rPr>
        <w:t>llamado a concurso por resolución CDCIC-135/21*</w:t>
      </w:r>
      <w:proofErr w:type="spellStart"/>
      <w:r w:rsidRPr="00ED085E">
        <w:rPr>
          <w:bCs/>
          <w:lang w:val="es-ES_tradnl"/>
        </w:rPr>
        <w:t>Expte</w:t>
      </w:r>
      <w:proofErr w:type="spellEnd"/>
      <w:r w:rsidRPr="00ED085E">
        <w:rPr>
          <w:bCs/>
          <w:lang w:val="es-ES_tradnl"/>
        </w:rPr>
        <w:t xml:space="preserve">. 1734/21 y </w:t>
      </w:r>
      <w:r w:rsidRPr="00ED085E">
        <w:rPr>
          <w:snapToGrid w:val="0"/>
          <w:szCs w:val="20"/>
          <w:lang w:val="es-AR" w:eastAsia="es-ES"/>
        </w:rPr>
        <w:t xml:space="preserve">declarado desierto por Res. CDCIC-185/21 (ex – </w:t>
      </w:r>
      <w:proofErr w:type="spellStart"/>
      <w:r w:rsidRPr="00ED085E">
        <w:rPr>
          <w:snapToGrid w:val="0"/>
          <w:szCs w:val="20"/>
          <w:lang w:val="es-AR" w:eastAsia="es-ES"/>
        </w:rPr>
        <w:t>Seewald</w:t>
      </w:r>
      <w:proofErr w:type="spellEnd"/>
      <w:r w:rsidRPr="00ED085E">
        <w:rPr>
          <w:snapToGrid w:val="0"/>
          <w:szCs w:val="20"/>
          <w:lang w:val="es-AR" w:eastAsia="es-ES"/>
        </w:rPr>
        <w:t xml:space="preserve"> Urban </w:t>
      </w:r>
      <w:proofErr w:type="spellStart"/>
      <w:r w:rsidRPr="00ED085E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ED085E">
        <w:rPr>
          <w:bCs/>
          <w:snapToGrid w:val="0"/>
          <w:color w:val="000000"/>
          <w:szCs w:val="20"/>
          <w:lang w:val="es-ES_tradnl" w:eastAsia="es-ES"/>
        </w:rPr>
        <w:t>. 15272);</w:t>
      </w:r>
    </w:p>
    <w:p w:rsidR="00ED085E" w:rsidRPr="00ED085E" w:rsidRDefault="00ED085E" w:rsidP="00ED085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ES_tradnl" w:eastAsia="es-ES"/>
        </w:rPr>
      </w:pPr>
    </w:p>
    <w:p w:rsidR="00ED085E" w:rsidRPr="00ED085E" w:rsidRDefault="00ED085E" w:rsidP="00ED085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ED085E">
        <w:rPr>
          <w:snapToGrid w:val="0"/>
          <w:szCs w:val="20"/>
          <w:lang w:val="es-AR" w:eastAsia="es-ES"/>
        </w:rPr>
        <w:t>Que la tramitación de las presentes actuaciones se ajus</w:t>
      </w:r>
      <w:r w:rsidRPr="00ED085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ED085E">
        <w:rPr>
          <w:lang w:val="es-ES" w:eastAsia="es-ES"/>
        </w:rPr>
        <w:t xml:space="preserve"> </w:t>
      </w:r>
      <w:r w:rsidRPr="00ED085E">
        <w:rPr>
          <w:snapToGrid w:val="0"/>
          <w:szCs w:val="20"/>
          <w:lang w:val="es-ES" w:eastAsia="es-ES"/>
        </w:rPr>
        <w:t>y su modificatoria CSU-749/12</w:t>
      </w:r>
      <w:r w:rsidRPr="00ED085E">
        <w:rPr>
          <w:snapToGrid w:val="0"/>
          <w:szCs w:val="20"/>
          <w:lang w:val="es-AR" w:eastAsia="es-ES"/>
        </w:rPr>
        <w:t>;</w:t>
      </w:r>
      <w:r w:rsidRPr="00ED085E">
        <w:rPr>
          <w:lang w:val="es-ES_tradnl" w:eastAsia="es-ES"/>
        </w:rPr>
        <w:t xml:space="preserve"> </w:t>
      </w:r>
    </w:p>
    <w:p w:rsidR="00ED085E" w:rsidRPr="00ED085E" w:rsidRDefault="00ED085E" w:rsidP="00ED085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D085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D085E" w:rsidRPr="00ED085E" w:rsidRDefault="00ED085E" w:rsidP="00ED085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D085E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Guillermo </w:t>
      </w:r>
      <w:proofErr w:type="spellStart"/>
      <w:r w:rsidRPr="00ED085E">
        <w:rPr>
          <w:snapToGrid w:val="0"/>
          <w:szCs w:val="20"/>
          <w:lang w:val="es-ES_tradnl" w:eastAsia="es-ES"/>
        </w:rPr>
        <w:t>Seewald</w:t>
      </w:r>
      <w:proofErr w:type="spellEnd"/>
      <w:r w:rsidRPr="00ED085E">
        <w:rPr>
          <w:snapToGrid w:val="0"/>
          <w:szCs w:val="20"/>
          <w:lang w:val="es-ES_tradnl" w:eastAsia="es-ES"/>
        </w:rPr>
        <w:t xml:space="preserve"> Urban;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D085E" w:rsidRPr="00ED085E" w:rsidRDefault="00ED085E" w:rsidP="00ED085E">
      <w:pPr>
        <w:ind w:firstLine="851"/>
        <w:jc w:val="both"/>
        <w:rPr>
          <w:snapToGrid w:val="0"/>
          <w:lang w:val="es-AR" w:eastAsia="es-ES"/>
        </w:rPr>
      </w:pPr>
      <w:r w:rsidRPr="00ED085E">
        <w:rPr>
          <w:snapToGrid w:val="0"/>
          <w:lang w:val="es-AR" w:eastAsia="es-ES"/>
        </w:rPr>
        <w:t>Que el Consejo Departamental aprobó por unanimidad, en su reunión ordinaria de fecha 16 de noviembre de 2021 dicha designación;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085E">
        <w:rPr>
          <w:b/>
          <w:snapToGrid w:val="0"/>
          <w:szCs w:val="20"/>
          <w:lang w:val="es-AR" w:eastAsia="es-ES"/>
        </w:rPr>
        <w:t>POR ELLO,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D085E">
        <w:rPr>
          <w:b/>
          <w:snapToGrid w:val="0"/>
          <w:szCs w:val="20"/>
          <w:lang w:val="es-AR" w:eastAsia="es-ES"/>
        </w:rPr>
        <w:tab/>
      </w:r>
    </w:p>
    <w:p w:rsidR="00784DA3" w:rsidRDefault="00ED085E" w:rsidP="00784DA3">
      <w:pPr>
        <w:jc w:val="center"/>
        <w:rPr>
          <w:b/>
          <w:snapToGrid w:val="0"/>
          <w:color w:val="000000"/>
          <w:lang w:val="es-AR" w:eastAsia="es-ES"/>
        </w:rPr>
      </w:pPr>
      <w:r w:rsidRPr="00ED085E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784DA3" w:rsidRDefault="00784DA3" w:rsidP="00784DA3">
      <w:pPr>
        <w:jc w:val="center"/>
        <w:rPr>
          <w:b/>
          <w:snapToGrid w:val="0"/>
          <w:color w:val="000000"/>
          <w:lang w:val="es-AR" w:eastAsia="es-ES"/>
        </w:rPr>
      </w:pPr>
    </w:p>
    <w:p w:rsidR="00ED085E" w:rsidRPr="00ED085E" w:rsidRDefault="00ED085E" w:rsidP="00784DA3">
      <w:pPr>
        <w:jc w:val="center"/>
        <w:rPr>
          <w:b/>
          <w:snapToGrid w:val="0"/>
          <w:lang w:val="es-AR" w:eastAsia="es-ES"/>
        </w:rPr>
      </w:pPr>
      <w:bookmarkStart w:id="0" w:name="_GoBack"/>
      <w:bookmarkEnd w:id="0"/>
      <w:r w:rsidRPr="00ED085E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D085E">
        <w:rPr>
          <w:b/>
          <w:snapToGrid w:val="0"/>
          <w:szCs w:val="20"/>
          <w:lang w:val="es-AR" w:eastAsia="es-ES"/>
        </w:rPr>
        <w:t>RESUELVE:</w:t>
      </w:r>
    </w:p>
    <w:p w:rsidR="00ED085E" w:rsidRPr="00ED085E" w:rsidRDefault="00ED085E" w:rsidP="00ED085E">
      <w:pPr>
        <w:jc w:val="both"/>
        <w:rPr>
          <w:b/>
          <w:snapToGrid w:val="0"/>
          <w:szCs w:val="20"/>
          <w:lang w:val="es-AR" w:eastAsia="es-ES"/>
        </w:rPr>
      </w:pPr>
    </w:p>
    <w:p w:rsidR="00ED085E" w:rsidRPr="00ED085E" w:rsidRDefault="00ED085E" w:rsidP="00ED085E">
      <w:pPr>
        <w:autoSpaceDE w:val="0"/>
        <w:autoSpaceDN w:val="0"/>
        <w:jc w:val="both"/>
        <w:rPr>
          <w:color w:val="000000"/>
          <w:lang w:val="es-ES"/>
        </w:rPr>
      </w:pPr>
      <w:r w:rsidRPr="00ED085E">
        <w:rPr>
          <w:b/>
          <w:color w:val="000000"/>
          <w:lang w:val="es-ES"/>
        </w:rPr>
        <w:t>ARTICULO 1</w:t>
      </w:r>
      <w:r w:rsidRPr="00ED085E">
        <w:rPr>
          <w:b/>
          <w:color w:val="000000"/>
        </w:rPr>
        <w:sym w:font="Symbol" w:char="F0B0"/>
      </w:r>
      <w:r w:rsidRPr="00ED085E">
        <w:rPr>
          <w:b/>
          <w:color w:val="000000"/>
          <w:lang w:val="es-ES"/>
        </w:rPr>
        <w:t>:</w:t>
      </w:r>
      <w:r w:rsidRPr="00ED085E">
        <w:rPr>
          <w:color w:val="000000"/>
          <w:lang w:val="es-ES"/>
        </w:rPr>
        <w:t xml:space="preserve"> </w:t>
      </w:r>
      <w:r w:rsidRPr="00ED085E">
        <w:rPr>
          <w:color w:val="000000"/>
          <w:lang w:val="es-ES_tradnl"/>
        </w:rPr>
        <w:t xml:space="preserve">Designar al </w:t>
      </w:r>
      <w:r w:rsidRPr="00ED085E">
        <w:rPr>
          <w:b/>
          <w:color w:val="000000"/>
          <w:lang w:val="es-ES_tradnl"/>
        </w:rPr>
        <w:t>Señor Guillermo SEEWALD URBAN (</w:t>
      </w:r>
      <w:proofErr w:type="spellStart"/>
      <w:r w:rsidRPr="00ED085E">
        <w:rPr>
          <w:b/>
          <w:color w:val="000000"/>
          <w:lang w:val="es-ES_tradnl"/>
        </w:rPr>
        <w:t>Leg</w:t>
      </w:r>
      <w:proofErr w:type="spellEnd"/>
      <w:r w:rsidRPr="00ED085E">
        <w:rPr>
          <w:b/>
          <w:color w:val="000000"/>
          <w:lang w:val="es-ES_tradnl"/>
        </w:rPr>
        <w:t>. 15272*Cargo de Planta 27022113)</w:t>
      </w:r>
      <w:r w:rsidRPr="00ED085E">
        <w:rPr>
          <w:color w:val="000000"/>
          <w:lang w:val="es-ES_tradnl"/>
        </w:rPr>
        <w:t xml:space="preserve"> en un cargo de Ayudante de Docencia “B”, en el Área: I, Disciplina: Programación, en la asignatura </w:t>
      </w:r>
      <w:r w:rsidRPr="00ED085E">
        <w:rPr>
          <w:b/>
          <w:color w:val="000000"/>
          <w:lang w:val="es-ES_tradnl"/>
        </w:rPr>
        <w:t>“Introducción a la Programación Orientada a Objetos” (Cód. 7713</w:t>
      </w:r>
      <w:r w:rsidRPr="00ED085E">
        <w:rPr>
          <w:b/>
          <w:color w:val="000000"/>
          <w:lang w:val="es-AR"/>
        </w:rPr>
        <w:t xml:space="preserve">), </w:t>
      </w:r>
      <w:r w:rsidRPr="00ED085E">
        <w:rPr>
          <w:color w:val="000000"/>
          <w:lang w:val="es-ES_tradnl"/>
        </w:rPr>
        <w:t xml:space="preserve">en el Departamento de Ciencias e Ingeniería de la Computación a partir del 04 de diciembre de 2021 y por el término de dos (02) </w:t>
      </w:r>
      <w:proofErr w:type="gramStart"/>
      <w:r w:rsidRPr="00ED085E">
        <w:rPr>
          <w:color w:val="000000"/>
          <w:lang w:val="es-ES_tradnl"/>
        </w:rPr>
        <w:t>años.-</w:t>
      </w:r>
      <w:proofErr w:type="gramEnd"/>
    </w:p>
    <w:p w:rsidR="00ED085E" w:rsidRPr="00ED085E" w:rsidRDefault="00ED085E" w:rsidP="00ED085E">
      <w:pPr>
        <w:autoSpaceDE w:val="0"/>
        <w:autoSpaceDN w:val="0"/>
        <w:jc w:val="both"/>
        <w:rPr>
          <w:color w:val="000000"/>
          <w:lang w:val="es-ES"/>
        </w:rPr>
      </w:pPr>
      <w:r w:rsidRPr="00ED085E">
        <w:rPr>
          <w:b/>
          <w:color w:val="000000"/>
          <w:lang w:val="es-ES_tradnl"/>
        </w:rPr>
        <w:lastRenderedPageBreak/>
        <w:t>///CDCIC-313/21</w:t>
      </w:r>
    </w:p>
    <w:p w:rsidR="00ED085E" w:rsidRPr="00ED085E" w:rsidRDefault="00ED085E" w:rsidP="00ED085E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D085E" w:rsidRPr="00ED085E" w:rsidRDefault="00ED085E" w:rsidP="00ED085E">
      <w:pPr>
        <w:autoSpaceDE w:val="0"/>
        <w:autoSpaceDN w:val="0"/>
        <w:jc w:val="both"/>
        <w:rPr>
          <w:color w:val="000000"/>
          <w:lang w:val="es-ES_tradnl"/>
        </w:rPr>
      </w:pPr>
      <w:r w:rsidRPr="00ED085E">
        <w:rPr>
          <w:b/>
          <w:color w:val="000000"/>
          <w:lang w:val="es-ES_tradnl"/>
        </w:rPr>
        <w:t>ARTICULO 2</w:t>
      </w:r>
      <w:r w:rsidRPr="00ED085E">
        <w:rPr>
          <w:b/>
          <w:color w:val="000000"/>
          <w:lang w:val="es-ES_tradnl"/>
        </w:rPr>
        <w:sym w:font="Symbol" w:char="F0B0"/>
      </w:r>
      <w:r w:rsidRPr="00ED085E">
        <w:rPr>
          <w:b/>
          <w:color w:val="000000"/>
          <w:lang w:val="es-ES_tradnl"/>
        </w:rPr>
        <w:t xml:space="preserve">: </w:t>
      </w:r>
      <w:r w:rsidRPr="00ED085E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ED085E">
        <w:rPr>
          <w:snapToGrid w:val="0"/>
          <w:szCs w:val="20"/>
          <w:lang w:val="es-AR" w:eastAsia="es-ES"/>
        </w:rPr>
        <w:t>Seewald</w:t>
      </w:r>
      <w:proofErr w:type="spellEnd"/>
      <w:r w:rsidRPr="00ED085E">
        <w:rPr>
          <w:snapToGrid w:val="0"/>
          <w:szCs w:val="20"/>
          <w:lang w:val="es-AR" w:eastAsia="es-ES"/>
        </w:rPr>
        <w:t xml:space="preserve"> Urban a la asignatura “</w:t>
      </w:r>
      <w:r w:rsidRPr="00ED085E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ED085E">
        <w:rPr>
          <w:b/>
          <w:i/>
          <w:smallCaps/>
          <w:snapToGrid w:val="0"/>
          <w:szCs w:val="20"/>
          <w:lang w:val="es-AR" w:eastAsia="es-ES"/>
        </w:rPr>
        <w:t>”</w:t>
      </w:r>
      <w:r w:rsidRPr="00ED085E">
        <w:rPr>
          <w:b/>
          <w:bCs/>
          <w:i/>
          <w:iCs/>
          <w:snapToGrid w:val="0"/>
          <w:szCs w:val="20"/>
          <w:lang w:val="es-AR" w:eastAsia="es-ES"/>
        </w:rPr>
        <w:t xml:space="preserve"> (Cód. 7949)</w:t>
      </w:r>
      <w:r w:rsidRPr="00ED085E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ED085E">
        <w:rPr>
          <w:color w:val="000000"/>
          <w:lang w:val="es-ES_tradnl"/>
        </w:rPr>
        <w:t>a partir del 04 de diciembre de 2021 y por el término de dos (02) años.-</w:t>
      </w:r>
    </w:p>
    <w:p w:rsidR="00ED085E" w:rsidRPr="00ED085E" w:rsidRDefault="00ED085E" w:rsidP="00ED085E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ED085E" w:rsidRPr="00ED085E" w:rsidRDefault="00ED085E" w:rsidP="00ED085E">
      <w:pPr>
        <w:autoSpaceDE w:val="0"/>
        <w:autoSpaceDN w:val="0"/>
        <w:jc w:val="both"/>
        <w:rPr>
          <w:color w:val="000000"/>
          <w:lang w:val="es-ES"/>
        </w:rPr>
      </w:pPr>
      <w:r w:rsidRPr="00ED085E">
        <w:rPr>
          <w:b/>
          <w:color w:val="000000"/>
          <w:lang w:val="es-ES"/>
        </w:rPr>
        <w:t xml:space="preserve">ARTICULO 3°: </w:t>
      </w:r>
      <w:r w:rsidRPr="00ED085E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D085E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ED085E">
        <w:rPr>
          <w:color w:val="000000"/>
          <w:lang w:val="es-AR"/>
        </w:rPr>
        <w:t>cuatrimestre</w:t>
      </w:r>
      <w:r w:rsidRPr="00ED085E">
        <w:rPr>
          <w:color w:val="000000"/>
          <w:lang w:val="es-ES"/>
        </w:rPr>
        <w:t>.-</w:t>
      </w:r>
      <w:proofErr w:type="gramEnd"/>
    </w:p>
    <w:p w:rsidR="00ED085E" w:rsidRPr="00ED085E" w:rsidRDefault="00ED085E" w:rsidP="00ED085E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D085E" w:rsidRPr="00ED085E" w:rsidRDefault="00ED085E" w:rsidP="00ED085E">
      <w:pPr>
        <w:autoSpaceDE w:val="0"/>
        <w:autoSpaceDN w:val="0"/>
        <w:jc w:val="both"/>
        <w:rPr>
          <w:snapToGrid w:val="0"/>
          <w:szCs w:val="20"/>
          <w:lang w:val="es-AR" w:eastAsia="es-ES"/>
        </w:rPr>
      </w:pPr>
      <w:r w:rsidRPr="00ED085E">
        <w:rPr>
          <w:b/>
          <w:color w:val="000000"/>
          <w:lang w:val="es-ES_tradnl"/>
        </w:rPr>
        <w:t xml:space="preserve">ARTICULO 4º: </w:t>
      </w:r>
      <w:r w:rsidRPr="00ED085E">
        <w:rPr>
          <w:color w:val="000000"/>
          <w:lang w:val="es-ES_tradnl"/>
        </w:rPr>
        <w:t xml:space="preserve">Regístrese; comuníquese; pase a la Dirección General de Personal para su conocimiento y efectos pertinentes; cumplido, </w:t>
      </w:r>
      <w:proofErr w:type="gramStart"/>
      <w:r w:rsidRPr="00ED085E">
        <w:rPr>
          <w:color w:val="000000"/>
          <w:lang w:val="es-ES_tradnl"/>
        </w:rPr>
        <w:t>archívese.---------------------------------------------</w:t>
      </w:r>
      <w:proofErr w:type="gramEnd"/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CBF" w:rsidRDefault="00874CBF">
      <w:r>
        <w:separator/>
      </w:r>
    </w:p>
  </w:endnote>
  <w:endnote w:type="continuationSeparator" w:id="0">
    <w:p w:rsidR="00874CBF" w:rsidRDefault="0087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CBF" w:rsidRDefault="00874CBF">
      <w:r>
        <w:separator/>
      </w:r>
    </w:p>
  </w:footnote>
  <w:footnote w:type="continuationSeparator" w:id="0">
    <w:p w:rsidR="00874CBF" w:rsidRDefault="00874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D40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36FAB"/>
    <w:rsid w:val="00590DF0"/>
    <w:rsid w:val="00642880"/>
    <w:rsid w:val="0064585F"/>
    <w:rsid w:val="00694E0B"/>
    <w:rsid w:val="006970EA"/>
    <w:rsid w:val="00784DA3"/>
    <w:rsid w:val="00833557"/>
    <w:rsid w:val="00874CBF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D085E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669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2021-11-18T14:18:00Z</dcterms:created>
  <dcterms:modified xsi:type="dcterms:W3CDTF">2021-11-18T16:22:00Z</dcterms:modified>
</cp:coreProperties>
</file>