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6B6886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CDCIC-005</w:t>
      </w:r>
      <w:r w:rsidR="00BB5160">
        <w:rPr>
          <w:rStyle w:val="textoNegrita"/>
          <w:rFonts w:ascii="Times New Roman" w:hAnsi="Times New Roman" w:cs="Times New Roman"/>
        </w:rPr>
        <w:t>/22</w:t>
      </w:r>
    </w:p>
    <w:p w:rsidR="006E70A6" w:rsidRDefault="006B6886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</w:t>
      </w:r>
      <w:r w:rsidR="00B95596">
        <w:rPr>
          <w:rStyle w:val="textoNegrita"/>
          <w:rFonts w:ascii="Times New Roman" w:hAnsi="Times New Roman" w:cs="Times New Roman"/>
        </w:rPr>
        <w:t xml:space="preserve">N° </w:t>
      </w:r>
      <w:bookmarkStart w:id="0" w:name="_GoBack"/>
      <w:bookmarkEnd w:id="0"/>
      <w:r>
        <w:rPr>
          <w:rStyle w:val="textoNegrita"/>
          <w:rFonts w:ascii="Times New Roman" w:hAnsi="Times New Roman" w:cs="Times New Roman"/>
        </w:rPr>
        <w:t>0509</w:t>
      </w:r>
      <w:r w:rsidR="00BB5160">
        <w:rPr>
          <w:rStyle w:val="textoNegrita"/>
          <w:rFonts w:ascii="Times New Roman" w:hAnsi="Times New Roman" w:cs="Times New Roman"/>
        </w:rPr>
        <w:t>/22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BB5160" w:rsidRPr="00C82F53" w:rsidRDefault="00BB5160" w:rsidP="00BB5160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F53">
        <w:rPr>
          <w:rFonts w:ascii="Times New Roman" w:hAnsi="Times New Roman" w:cs="Times New Roman"/>
          <w:sz w:val="24"/>
          <w:szCs w:val="24"/>
        </w:rPr>
        <w:t>El llamado a concurso tr</w:t>
      </w:r>
      <w:r>
        <w:rPr>
          <w:rFonts w:ascii="Times New Roman" w:hAnsi="Times New Roman" w:cs="Times New Roman"/>
          <w:sz w:val="24"/>
          <w:szCs w:val="24"/>
        </w:rPr>
        <w:t>amitado por resolución CDCIC-315/21</w:t>
      </w:r>
      <w:r w:rsidRPr="00C82F53">
        <w:rPr>
          <w:rFonts w:ascii="Times New Roman" w:hAnsi="Times New Roman" w:cs="Times New Roman"/>
          <w:sz w:val="24"/>
          <w:szCs w:val="24"/>
        </w:rPr>
        <w:t xml:space="preserve"> para cubrir un </w:t>
      </w:r>
      <w:r>
        <w:rPr>
          <w:rFonts w:ascii="Times New Roman" w:hAnsi="Times New Roman" w:cs="Times New Roman"/>
          <w:sz w:val="24"/>
          <w:szCs w:val="24"/>
        </w:rPr>
        <w:t>cargo de Ayudante de Docencia “B”</w:t>
      </w:r>
      <w:r w:rsidRPr="00C82F53">
        <w:rPr>
          <w:rFonts w:ascii="Times New Roman" w:hAnsi="Times New Roman" w:cs="Times New Roman"/>
          <w:sz w:val="24"/>
          <w:szCs w:val="24"/>
        </w:rPr>
        <w:t xml:space="preserve"> en la as</w:t>
      </w:r>
      <w:r>
        <w:rPr>
          <w:rFonts w:ascii="Times New Roman" w:hAnsi="Times New Roman" w:cs="Times New Roman"/>
          <w:sz w:val="24"/>
          <w:szCs w:val="24"/>
        </w:rPr>
        <w:t>ignatura “Tecnología de Programación</w:t>
      </w:r>
      <w:r w:rsidRPr="00C82F53">
        <w:rPr>
          <w:rFonts w:ascii="Times New Roman" w:hAnsi="Times New Roman" w:cs="Times New Roman"/>
          <w:sz w:val="24"/>
          <w:szCs w:val="24"/>
        </w:rPr>
        <w:t>”, declarado d</w:t>
      </w:r>
      <w:r w:rsidR="006B6886">
        <w:rPr>
          <w:rFonts w:ascii="Times New Roman" w:hAnsi="Times New Roman" w:cs="Times New Roman"/>
          <w:sz w:val="24"/>
          <w:szCs w:val="24"/>
        </w:rPr>
        <w:t>esierto por Resolución CDCIC-003</w:t>
      </w:r>
      <w:r>
        <w:rPr>
          <w:rFonts w:ascii="Times New Roman" w:hAnsi="Times New Roman" w:cs="Times New Roman"/>
          <w:sz w:val="24"/>
          <w:szCs w:val="24"/>
        </w:rPr>
        <w:t>/22</w:t>
      </w:r>
      <w:r w:rsidRPr="00C82F53">
        <w:rPr>
          <w:rFonts w:ascii="Times New Roman" w:hAnsi="Times New Roman" w:cs="Times New Roman"/>
          <w:sz w:val="24"/>
          <w:szCs w:val="24"/>
        </w:rPr>
        <w:t>;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BB5160">
        <w:rPr>
          <w:rStyle w:val="textoComun"/>
          <w:rFonts w:ascii="Times New Roman" w:hAnsi="Times New Roman" w:cs="Times New Roman"/>
        </w:rPr>
        <w:t>reunión ordinaria de fecha 22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BB5160">
        <w:rPr>
          <w:rStyle w:val="textoComun"/>
          <w:rFonts w:ascii="Times New Roman" w:hAnsi="Times New Roman" w:cs="Times New Roman"/>
        </w:rPr>
        <w:t>febrero de 2022</w:t>
      </w:r>
      <w:r>
        <w:rPr>
          <w:rStyle w:val="textoComun"/>
          <w:rFonts w:ascii="Times New Roman" w:hAnsi="Times New Roman" w:cs="Times New Roman"/>
        </w:rPr>
        <w:t xml:space="preserve"> resolvió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A21698">
        <w:rPr>
          <w:rFonts w:ascii="Times New Roman" w:hAnsi="Times New Roman" w:cs="Times New Roman"/>
          <w:sz w:val="24"/>
          <w:szCs w:val="24"/>
          <w:lang w:val="es-ES_tradnl"/>
        </w:rPr>
        <w:t xml:space="preserve"> “B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”</w:t>
      </w:r>
      <w:r w:rsidR="00A2169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>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BB5160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27022104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B5160" w:rsidRPr="00C82F53">
        <w:rPr>
          <w:rFonts w:ascii="Times New Roman" w:hAnsi="Times New Roman" w:cs="Times New Roman"/>
          <w:sz w:val="24"/>
          <w:szCs w:val="24"/>
          <w:lang w:val="es-ES_tradnl"/>
        </w:rPr>
        <w:t>el cual se encuentra vacante luego de haber sido declarado d</w:t>
      </w:r>
      <w:r w:rsidR="006B6886">
        <w:rPr>
          <w:rFonts w:ascii="Times New Roman" w:hAnsi="Times New Roman" w:cs="Times New Roman"/>
          <w:sz w:val="24"/>
          <w:szCs w:val="24"/>
          <w:lang w:val="es-ES_tradnl"/>
        </w:rPr>
        <w:t>esierto por Resolución CDCIC-003</w:t>
      </w:r>
      <w:r w:rsidR="00BB5160">
        <w:rPr>
          <w:rFonts w:ascii="Times New Roman" w:hAnsi="Times New Roman" w:cs="Times New Roman"/>
          <w:sz w:val="24"/>
          <w:szCs w:val="24"/>
          <w:lang w:val="es-ES_tradnl"/>
        </w:rPr>
        <w:t>/22</w:t>
      </w:r>
      <w:r w:rsidR="00BB5160" w:rsidRPr="00C82F53">
        <w:rPr>
          <w:rFonts w:ascii="Times New Roman" w:hAnsi="Times New Roman" w:cs="Times New Roman"/>
          <w:sz w:val="24"/>
          <w:szCs w:val="24"/>
          <w:lang w:val="es-ES_tradnl"/>
        </w:rPr>
        <w:t xml:space="preserve"> el llamado a Concurso tramitad</w:t>
      </w:r>
      <w:r w:rsidR="00BB5160">
        <w:rPr>
          <w:rFonts w:ascii="Times New Roman" w:hAnsi="Times New Roman" w:cs="Times New Roman"/>
          <w:sz w:val="24"/>
          <w:szCs w:val="24"/>
          <w:lang w:val="es-ES_tradnl"/>
        </w:rPr>
        <w:t>o para su cobertura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B5160">
        <w:rPr>
          <w:rFonts w:ascii="Times New Roman" w:hAnsi="Times New Roman" w:cs="Times New Roman"/>
          <w:sz w:val="24"/>
          <w:szCs w:val="24"/>
          <w:lang w:val="es-ES_tradnl"/>
        </w:rPr>
        <w:t>desde el 22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BB5160">
        <w:rPr>
          <w:rFonts w:ascii="Times New Roman" w:hAnsi="Times New Roman" w:cs="Times New Roman"/>
          <w:sz w:val="24"/>
          <w:szCs w:val="24"/>
          <w:lang w:val="es-ES_tradnl"/>
        </w:rPr>
        <w:t>febrero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FA6353" w:rsidRPr="00FA6353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BB5160">
        <w:rPr>
          <w:rFonts w:ascii="Times New Roman" w:hAnsi="Times New Roman" w:cs="Times New Roman"/>
          <w:sz w:val="24"/>
          <w:szCs w:val="24"/>
          <w:lang w:val="es-ES_tradnl"/>
        </w:rPr>
        <w:t>julio de 2022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D1A4F"/>
    <w:rsid w:val="00204555"/>
    <w:rsid w:val="002367DA"/>
    <w:rsid w:val="002A3199"/>
    <w:rsid w:val="002B4CD1"/>
    <w:rsid w:val="003C7040"/>
    <w:rsid w:val="003D6FAB"/>
    <w:rsid w:val="00452341"/>
    <w:rsid w:val="00482D78"/>
    <w:rsid w:val="004B056A"/>
    <w:rsid w:val="00525174"/>
    <w:rsid w:val="005B3B37"/>
    <w:rsid w:val="005C4B87"/>
    <w:rsid w:val="00690C9A"/>
    <w:rsid w:val="006B6886"/>
    <w:rsid w:val="006E4CD2"/>
    <w:rsid w:val="006E70A6"/>
    <w:rsid w:val="00741D2C"/>
    <w:rsid w:val="007453B7"/>
    <w:rsid w:val="00834DC4"/>
    <w:rsid w:val="008C1377"/>
    <w:rsid w:val="008C7E46"/>
    <w:rsid w:val="008E38FA"/>
    <w:rsid w:val="00927E9D"/>
    <w:rsid w:val="00963345"/>
    <w:rsid w:val="009F2DC8"/>
    <w:rsid w:val="00A21698"/>
    <w:rsid w:val="00A30237"/>
    <w:rsid w:val="00A73A2A"/>
    <w:rsid w:val="00A8106A"/>
    <w:rsid w:val="00AC1CEB"/>
    <w:rsid w:val="00AE15EB"/>
    <w:rsid w:val="00B52A85"/>
    <w:rsid w:val="00B95596"/>
    <w:rsid w:val="00BB5160"/>
    <w:rsid w:val="00C55E22"/>
    <w:rsid w:val="00CB2D9A"/>
    <w:rsid w:val="00E403B2"/>
    <w:rsid w:val="00E66DC3"/>
    <w:rsid w:val="00EA1902"/>
    <w:rsid w:val="00EB3651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10E9B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21</cp:revision>
  <dcterms:created xsi:type="dcterms:W3CDTF">2018-04-09T20:51:00Z</dcterms:created>
  <dcterms:modified xsi:type="dcterms:W3CDTF">2022-03-02T12:14:00Z</dcterms:modified>
  <cp:category/>
</cp:coreProperties>
</file>