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rsidP="00E6498A">
      <w:pPr>
        <w:pStyle w:val="Ttulo1"/>
        <w:ind w:firstLine="3402"/>
        <w:rPr>
          <w:rFonts w:ascii="Times New Roman" w:hAnsi="Times New Roman"/>
          <w:lang w:val="es-AR"/>
        </w:rPr>
      </w:pPr>
      <w:r w:rsidRPr="00E6498A">
        <w:rPr>
          <w:rFonts w:ascii="Times New Roman" w:hAnsi="Times New Roman"/>
          <w:lang w:val="es-AR"/>
        </w:rPr>
        <w:t xml:space="preserve">REGISTRADO BAJO Nº  </w:t>
      </w:r>
      <w:r w:rsidR="00E6498A">
        <w:rPr>
          <w:rFonts w:ascii="Times New Roman" w:hAnsi="Times New Roman"/>
          <w:lang w:val="es-AR"/>
        </w:rPr>
        <w:t>C</w:t>
      </w:r>
      <w:r w:rsidR="00792B0C" w:rsidRPr="00E6498A">
        <w:rPr>
          <w:rFonts w:ascii="Times New Roman" w:hAnsi="Times New Roman"/>
          <w:lang w:val="es-AR"/>
        </w:rPr>
        <w:t>DCIC-</w:t>
      </w:r>
      <w:r w:rsidR="00854658" w:rsidRPr="00E6498A">
        <w:rPr>
          <w:rFonts w:ascii="Times New Roman" w:hAnsi="Times New Roman"/>
          <w:lang w:val="es-AR"/>
        </w:rPr>
        <w:t>0</w:t>
      </w:r>
      <w:r w:rsidR="00DB48BB">
        <w:rPr>
          <w:rFonts w:ascii="Times New Roman" w:hAnsi="Times New Roman"/>
          <w:lang w:val="es-AR"/>
        </w:rPr>
        <w:t>81</w:t>
      </w:r>
      <w:r w:rsidR="005F1B0E" w:rsidRPr="00E6498A">
        <w:rPr>
          <w:rFonts w:ascii="Times New Roman" w:hAnsi="Times New Roman"/>
          <w:lang w:val="es-AR"/>
        </w:rPr>
        <w:t>/</w:t>
      </w:r>
      <w:r w:rsidR="00E6498A">
        <w:rPr>
          <w:rFonts w:ascii="Times New Roman" w:hAnsi="Times New Roman"/>
          <w:lang w:val="es-AR"/>
        </w:rPr>
        <w:t>22</w:t>
      </w:r>
    </w:p>
    <w:p w:rsidR="00E6498A" w:rsidRDefault="00E6498A" w:rsidP="00E6498A">
      <w:pPr>
        <w:ind w:firstLine="3402"/>
        <w:rPr>
          <w:lang w:val="es-AR"/>
        </w:rPr>
      </w:pPr>
    </w:p>
    <w:p w:rsidR="00E6498A" w:rsidRPr="00E6498A" w:rsidRDefault="00DB48BB" w:rsidP="00E6498A">
      <w:pPr>
        <w:ind w:firstLine="3402"/>
        <w:rPr>
          <w:b/>
          <w:sz w:val="24"/>
          <w:szCs w:val="24"/>
          <w:lang w:val="es-AR"/>
        </w:rPr>
      </w:pPr>
      <w:r>
        <w:rPr>
          <w:b/>
          <w:sz w:val="24"/>
          <w:szCs w:val="24"/>
          <w:lang w:val="es-AR"/>
        </w:rPr>
        <w:t xml:space="preserve">Corresponde al </w:t>
      </w:r>
      <w:proofErr w:type="spellStart"/>
      <w:r>
        <w:rPr>
          <w:b/>
          <w:sz w:val="24"/>
          <w:szCs w:val="24"/>
          <w:lang w:val="es-AR"/>
        </w:rPr>
        <w:t>Expe</w:t>
      </w:r>
      <w:proofErr w:type="spellEnd"/>
      <w:r>
        <w:rPr>
          <w:b/>
          <w:sz w:val="24"/>
          <w:szCs w:val="24"/>
          <w:lang w:val="es-AR"/>
        </w:rPr>
        <w:t>. Nº 1446</w:t>
      </w:r>
      <w:r w:rsidR="00E6498A" w:rsidRPr="00E6498A">
        <w:rPr>
          <w:b/>
          <w:sz w:val="24"/>
          <w:szCs w:val="24"/>
          <w:lang w:val="es-AR"/>
        </w:rPr>
        <w:t>/22</w:t>
      </w:r>
    </w:p>
    <w:p w:rsidR="00E6498A" w:rsidRDefault="00E6498A" w:rsidP="00E6498A">
      <w:pPr>
        <w:widowControl w:val="0"/>
        <w:tabs>
          <w:tab w:val="left" w:pos="1440"/>
          <w:tab w:val="left" w:pos="3600"/>
          <w:tab w:val="left" w:pos="3888"/>
          <w:tab w:val="left" w:pos="5040"/>
          <w:tab w:val="left" w:pos="5670"/>
        </w:tabs>
        <w:ind w:firstLine="3402"/>
        <w:rPr>
          <w:b/>
          <w:sz w:val="24"/>
          <w:lang w:val="es-AR"/>
        </w:rPr>
      </w:pPr>
    </w:p>
    <w:p w:rsidR="005F1B0E" w:rsidRPr="00E6498A" w:rsidRDefault="005F1B0E" w:rsidP="00E6498A">
      <w:pPr>
        <w:widowControl w:val="0"/>
        <w:tabs>
          <w:tab w:val="left" w:pos="1440"/>
          <w:tab w:val="left" w:pos="3600"/>
          <w:tab w:val="left" w:pos="3888"/>
          <w:tab w:val="left" w:pos="5040"/>
          <w:tab w:val="left" w:pos="5670"/>
        </w:tabs>
        <w:ind w:firstLine="3402"/>
        <w:rPr>
          <w:sz w:val="24"/>
          <w:lang w:val="es-AR"/>
        </w:rPr>
      </w:pPr>
      <w:r w:rsidRPr="00E6498A">
        <w:rPr>
          <w:b/>
          <w:sz w:val="24"/>
          <w:lang w:val="es-AR"/>
        </w:rPr>
        <w:t>BAHIA BLANCA</w:t>
      </w:r>
      <w:r w:rsidRPr="00E6498A">
        <w:rPr>
          <w:sz w:val="24"/>
          <w:lang w:val="es-AR"/>
        </w:rPr>
        <w:t xml:space="preserve">, </w:t>
      </w:r>
    </w:p>
    <w:p w:rsidR="005F1B0E" w:rsidRPr="00E6498A" w:rsidRDefault="005F1B0E">
      <w:pPr>
        <w:widowControl w:val="0"/>
        <w:tabs>
          <w:tab w:val="left" w:pos="1440"/>
          <w:tab w:val="left" w:pos="3600"/>
          <w:tab w:val="left" w:pos="3888"/>
          <w:tab w:val="left" w:pos="5040"/>
        </w:tabs>
        <w:jc w:val="right"/>
        <w:rPr>
          <w:sz w:val="24"/>
          <w:lang w:val="es-AR"/>
        </w:rPr>
      </w:pPr>
    </w:p>
    <w:p w:rsidR="00E6498A" w:rsidRDefault="00E6498A">
      <w:pPr>
        <w:widowControl w:val="0"/>
        <w:tabs>
          <w:tab w:val="left" w:pos="1440"/>
          <w:tab w:val="left" w:pos="3600"/>
          <w:tab w:val="left" w:pos="3888"/>
          <w:tab w:val="left" w:pos="5040"/>
        </w:tabs>
        <w:jc w:val="both"/>
        <w:rPr>
          <w:b/>
          <w:sz w:val="24"/>
          <w:lang w:val="es-AR"/>
        </w:rPr>
      </w:pPr>
    </w:p>
    <w:p w:rsidR="005F1B0E" w:rsidRPr="00E6498A" w:rsidRDefault="005F1B0E">
      <w:pPr>
        <w:widowControl w:val="0"/>
        <w:tabs>
          <w:tab w:val="left" w:pos="1440"/>
          <w:tab w:val="left" w:pos="3600"/>
          <w:tab w:val="left" w:pos="3888"/>
          <w:tab w:val="left" w:pos="5040"/>
        </w:tabs>
        <w:jc w:val="both"/>
        <w:rPr>
          <w:b/>
          <w:sz w:val="24"/>
          <w:lang w:val="es-AR"/>
        </w:rPr>
      </w:pPr>
      <w:r w:rsidRPr="00E6498A">
        <w:rPr>
          <w:b/>
          <w:sz w:val="24"/>
          <w:lang w:val="es-AR"/>
        </w:rPr>
        <w:t>VISTO:</w:t>
      </w:r>
    </w:p>
    <w:p w:rsidR="005F1B0E" w:rsidRPr="00E6498A" w:rsidRDefault="005F1B0E">
      <w:pPr>
        <w:widowControl w:val="0"/>
        <w:tabs>
          <w:tab w:val="left" w:pos="1440"/>
          <w:tab w:val="left" w:pos="3600"/>
          <w:tab w:val="left" w:pos="3888"/>
          <w:tab w:val="left" w:pos="5040"/>
        </w:tabs>
        <w:jc w:val="both"/>
        <w:rPr>
          <w:sz w:val="24"/>
          <w:lang w:val="es-AR"/>
        </w:rPr>
      </w:pPr>
      <w:r w:rsidRPr="00E6498A">
        <w:rPr>
          <w:sz w:val="24"/>
          <w:lang w:val="es-AR"/>
        </w:rPr>
        <w:tab/>
      </w:r>
    </w:p>
    <w:p w:rsidR="00CE1537" w:rsidRPr="00E6498A" w:rsidRDefault="00CE1537" w:rsidP="00E6498A">
      <w:pPr>
        <w:widowControl w:val="0"/>
        <w:ind w:firstLine="851"/>
        <w:jc w:val="both"/>
        <w:rPr>
          <w:sz w:val="24"/>
          <w:lang w:val="es-ES_tradnl"/>
        </w:rPr>
      </w:pPr>
      <w:r w:rsidRPr="00E6498A">
        <w:rPr>
          <w:sz w:val="24"/>
          <w:lang w:val="es-ES_tradnl"/>
        </w:rPr>
        <w:t>El llamado a concurso sustanciado por el Departamento de Ciencias e Ing</w:t>
      </w:r>
      <w:r w:rsidR="00401281" w:rsidRPr="00E6498A">
        <w:rPr>
          <w:sz w:val="24"/>
          <w:lang w:val="es-ES_tradnl"/>
        </w:rPr>
        <w:t>e</w:t>
      </w:r>
      <w:r w:rsidRPr="00E6498A">
        <w:rPr>
          <w:sz w:val="24"/>
          <w:lang w:val="es-ES_tradnl"/>
        </w:rPr>
        <w:t xml:space="preserve">niería de la Computación para cubrir un cargo de </w:t>
      </w:r>
      <w:r w:rsidR="00246161" w:rsidRPr="00E6498A">
        <w:rPr>
          <w:sz w:val="24"/>
          <w:lang w:val="es-ES_tradnl"/>
        </w:rPr>
        <w:t>Ayudante de Docencia</w:t>
      </w:r>
      <w:r w:rsidR="00E6498A">
        <w:rPr>
          <w:sz w:val="24"/>
          <w:lang w:val="es-ES_tradnl"/>
        </w:rPr>
        <w:t xml:space="preserve"> “B</w:t>
      </w:r>
      <w:r w:rsidR="00E6498A" w:rsidRPr="00E6498A">
        <w:rPr>
          <w:sz w:val="24"/>
          <w:lang w:val="es-ES_tradnl"/>
        </w:rPr>
        <w:t>”</w:t>
      </w:r>
      <w:r w:rsidR="00E6498A">
        <w:rPr>
          <w:sz w:val="24"/>
          <w:lang w:val="es-ES_tradnl"/>
        </w:rPr>
        <w:t>,</w:t>
      </w:r>
      <w:r w:rsidRPr="00E6498A">
        <w:rPr>
          <w:sz w:val="24"/>
          <w:lang w:val="es-ES_tradnl"/>
        </w:rPr>
        <w:t xml:space="preserve"> en el </w:t>
      </w:r>
      <w:r w:rsidR="00E6498A" w:rsidRPr="00E6498A">
        <w:rPr>
          <w:sz w:val="24"/>
          <w:lang w:val="es-ES_tradnl"/>
        </w:rPr>
        <w:t>Área</w:t>
      </w:r>
      <w:r w:rsidRPr="00E6498A">
        <w:rPr>
          <w:sz w:val="24"/>
          <w:lang w:val="es-ES_tradnl"/>
        </w:rPr>
        <w:t xml:space="preserve">: </w:t>
      </w:r>
      <w:r w:rsidR="00EE4910" w:rsidRPr="00E6498A">
        <w:rPr>
          <w:sz w:val="24"/>
          <w:lang w:val="es-ES_tradnl"/>
        </w:rPr>
        <w:t>I</w:t>
      </w:r>
      <w:r w:rsidR="00401281" w:rsidRPr="00E6498A">
        <w:rPr>
          <w:sz w:val="24"/>
          <w:lang w:val="es-ES_tradnl"/>
        </w:rPr>
        <w:t>II</w:t>
      </w:r>
      <w:r w:rsidRPr="00E6498A">
        <w:rPr>
          <w:sz w:val="24"/>
          <w:lang w:val="es-ES_tradnl"/>
        </w:rPr>
        <w:t xml:space="preserve">, Disciplina: </w:t>
      </w:r>
      <w:r w:rsidR="00401281" w:rsidRPr="00E6498A">
        <w:rPr>
          <w:sz w:val="24"/>
          <w:lang w:val="es-ES_tradnl"/>
        </w:rPr>
        <w:t>Desarrollo de Sistemas</w:t>
      </w:r>
      <w:r w:rsidRPr="00E6498A">
        <w:rPr>
          <w:sz w:val="24"/>
          <w:lang w:val="es-ES_tradnl"/>
        </w:rPr>
        <w:t xml:space="preserve">, asignatura: </w:t>
      </w:r>
      <w:r w:rsidRPr="00E6498A">
        <w:rPr>
          <w:bCs/>
          <w:i/>
          <w:iCs/>
          <w:sz w:val="24"/>
          <w:lang w:val="es-ES_tradnl"/>
        </w:rPr>
        <w:t>“</w:t>
      </w:r>
      <w:r w:rsidR="00401281" w:rsidRPr="00E6498A">
        <w:rPr>
          <w:bCs/>
          <w:i/>
          <w:iCs/>
          <w:sz w:val="24"/>
          <w:lang w:val="es-ES_tradnl"/>
        </w:rPr>
        <w:t>Bases de Datos</w:t>
      </w:r>
      <w:r w:rsidRPr="00E6498A">
        <w:rPr>
          <w:bCs/>
          <w:i/>
          <w:iCs/>
          <w:sz w:val="24"/>
          <w:lang w:val="es-ES_tradnl"/>
        </w:rPr>
        <w:t>”</w:t>
      </w:r>
      <w:r w:rsidRPr="00E6498A">
        <w:rPr>
          <w:sz w:val="24"/>
          <w:lang w:val="es-ES_tradnl"/>
        </w:rPr>
        <w:t xml:space="preserve"> </w:t>
      </w:r>
      <w:r w:rsidR="00E6498A">
        <w:rPr>
          <w:sz w:val="24"/>
          <w:lang w:val="es-ES_tradnl"/>
        </w:rPr>
        <w:t xml:space="preserve">declarado desierto </w:t>
      </w:r>
      <w:r w:rsidR="00E6498A" w:rsidRPr="00E6498A">
        <w:rPr>
          <w:sz w:val="24"/>
          <w:lang w:val="es-AR"/>
        </w:rPr>
        <w:t>(</w:t>
      </w:r>
      <w:r w:rsidR="00E6498A">
        <w:rPr>
          <w:sz w:val="24"/>
          <w:lang w:val="es-AR"/>
        </w:rPr>
        <w:t>Resolución</w:t>
      </w:r>
      <w:r w:rsidR="00E6498A" w:rsidRPr="00E6498A">
        <w:rPr>
          <w:sz w:val="24"/>
          <w:lang w:val="es-AR"/>
        </w:rPr>
        <w:t xml:space="preserve"> CDCIC-</w:t>
      </w:r>
      <w:r w:rsidR="00E6498A">
        <w:rPr>
          <w:sz w:val="24"/>
          <w:lang w:val="es-AR"/>
        </w:rPr>
        <w:t xml:space="preserve">312/21 * </w:t>
      </w:r>
      <w:proofErr w:type="spellStart"/>
      <w:r w:rsidR="00E6498A">
        <w:rPr>
          <w:sz w:val="24"/>
          <w:lang w:val="es-AR"/>
        </w:rPr>
        <w:t>Expte</w:t>
      </w:r>
      <w:proofErr w:type="spellEnd"/>
      <w:r w:rsidR="00E6498A">
        <w:rPr>
          <w:sz w:val="24"/>
          <w:lang w:val="es-AR"/>
        </w:rPr>
        <w:t>. D.CC. 3615/21</w:t>
      </w:r>
      <w:r w:rsidRPr="00E6498A">
        <w:rPr>
          <w:sz w:val="24"/>
          <w:lang w:val="es-AR"/>
        </w:rPr>
        <w:t>)</w:t>
      </w:r>
      <w:r w:rsidRPr="00E6498A">
        <w:rPr>
          <w:sz w:val="24"/>
          <w:lang w:val="es-ES_tradnl"/>
        </w:rPr>
        <w:t>; y</w:t>
      </w:r>
    </w:p>
    <w:p w:rsidR="005F1B0E" w:rsidRPr="00E6498A" w:rsidRDefault="005F1B0E">
      <w:pPr>
        <w:widowControl w:val="0"/>
        <w:tabs>
          <w:tab w:val="left" w:pos="1440"/>
          <w:tab w:val="left" w:pos="3600"/>
          <w:tab w:val="left" w:pos="3888"/>
          <w:tab w:val="left" w:pos="5040"/>
        </w:tabs>
        <w:ind w:firstLine="1418"/>
        <w:jc w:val="both"/>
        <w:rPr>
          <w:sz w:val="24"/>
          <w:lang w:val="es-AR"/>
        </w:rPr>
      </w:pPr>
    </w:p>
    <w:p w:rsidR="005F1B0E" w:rsidRPr="00E6498A" w:rsidRDefault="005F1B0E">
      <w:pPr>
        <w:widowControl w:val="0"/>
        <w:tabs>
          <w:tab w:val="left" w:pos="1440"/>
          <w:tab w:val="left" w:pos="3600"/>
          <w:tab w:val="left" w:pos="3888"/>
          <w:tab w:val="left" w:pos="5040"/>
        </w:tabs>
        <w:jc w:val="both"/>
        <w:rPr>
          <w:b/>
          <w:sz w:val="24"/>
          <w:lang w:val="es-AR"/>
        </w:rPr>
      </w:pPr>
      <w:r w:rsidRPr="00E6498A">
        <w:rPr>
          <w:b/>
          <w:sz w:val="24"/>
          <w:lang w:val="es-AR"/>
        </w:rPr>
        <w:t>CONSIDERANDO:</w:t>
      </w:r>
    </w:p>
    <w:p w:rsidR="005F1B0E" w:rsidRPr="00E6498A" w:rsidRDefault="005F1B0E">
      <w:pPr>
        <w:widowControl w:val="0"/>
        <w:tabs>
          <w:tab w:val="left" w:pos="1440"/>
          <w:tab w:val="left" w:pos="3600"/>
          <w:tab w:val="left" w:pos="3888"/>
          <w:tab w:val="left" w:pos="5040"/>
        </w:tabs>
        <w:jc w:val="both"/>
        <w:rPr>
          <w:sz w:val="24"/>
          <w:lang w:val="es-AR"/>
        </w:rPr>
      </w:pPr>
    </w:p>
    <w:p w:rsidR="00980789" w:rsidRPr="00980789" w:rsidRDefault="00980789" w:rsidP="00980789">
      <w:pPr>
        <w:widowControl w:val="0"/>
        <w:tabs>
          <w:tab w:val="left" w:pos="1440"/>
          <w:tab w:val="left" w:pos="3600"/>
          <w:tab w:val="left" w:pos="3888"/>
          <w:tab w:val="left" w:pos="5040"/>
        </w:tabs>
        <w:ind w:firstLine="851"/>
        <w:jc w:val="both"/>
        <w:rPr>
          <w:bCs/>
          <w:snapToGrid/>
          <w:sz w:val="24"/>
          <w:lang w:val="es-ES_tradnl" w:eastAsia="en-US"/>
        </w:rPr>
      </w:pPr>
      <w:r w:rsidRPr="00980789">
        <w:rPr>
          <w:sz w:val="24"/>
          <w:lang w:val="es-ES_tradnl"/>
        </w:rPr>
        <w:t>Que</w:t>
      </w:r>
      <w:r>
        <w:rPr>
          <w:sz w:val="24"/>
          <w:lang w:val="es-ES_tradnl"/>
        </w:rPr>
        <w:t xml:space="preserve"> por Resolución CDCIC-053/22</w:t>
      </w:r>
      <w:r w:rsidRPr="00980789">
        <w:rPr>
          <w:sz w:val="24"/>
          <w:lang w:val="es-ES_tradnl"/>
        </w:rPr>
        <w:t xml:space="preserve"> se procedió a la designación de</w:t>
      </w:r>
      <w:r>
        <w:rPr>
          <w:sz w:val="24"/>
          <w:lang w:val="es-ES_tradnl"/>
        </w:rPr>
        <w:t xml:space="preserve"> </w:t>
      </w:r>
      <w:r w:rsidRPr="00980789">
        <w:rPr>
          <w:sz w:val="24"/>
          <w:lang w:val="es-ES_tradnl"/>
        </w:rPr>
        <w:t>l</w:t>
      </w:r>
      <w:r>
        <w:rPr>
          <w:sz w:val="24"/>
          <w:lang w:val="es-ES_tradnl"/>
        </w:rPr>
        <w:t>a</w:t>
      </w:r>
      <w:r w:rsidRPr="00980789">
        <w:rPr>
          <w:sz w:val="24"/>
          <w:lang w:val="es-ES_tradnl"/>
        </w:rPr>
        <w:t xml:space="preserve"> Sr</w:t>
      </w:r>
      <w:r>
        <w:rPr>
          <w:sz w:val="24"/>
          <w:lang w:val="es-ES_tradnl"/>
        </w:rPr>
        <w:t xml:space="preserve">ta. Eliana </w:t>
      </w:r>
      <w:proofErr w:type="spellStart"/>
      <w:r>
        <w:rPr>
          <w:sz w:val="24"/>
          <w:lang w:val="es-ES_tradnl"/>
        </w:rPr>
        <w:t>Kohon</w:t>
      </w:r>
      <w:proofErr w:type="spellEnd"/>
      <w:r w:rsidRPr="00980789">
        <w:rPr>
          <w:sz w:val="24"/>
          <w:lang w:val="es-ES_tradnl"/>
        </w:rPr>
        <w:t xml:space="preserve"> en dicho cargo </w:t>
      </w:r>
      <w:r w:rsidRPr="00980789">
        <w:rPr>
          <w:bCs/>
          <w:snapToGrid/>
          <w:sz w:val="24"/>
          <w:lang w:val="es-ES_tradnl" w:eastAsia="en-US"/>
        </w:rPr>
        <w:t>(</w:t>
      </w:r>
      <w:proofErr w:type="spellStart"/>
      <w:r w:rsidRPr="00980789">
        <w:rPr>
          <w:bCs/>
          <w:snapToGrid/>
          <w:sz w:val="24"/>
          <w:lang w:val="es-ES_tradnl" w:eastAsia="en-US"/>
        </w:rPr>
        <w:t>Leg</w:t>
      </w:r>
      <w:proofErr w:type="spellEnd"/>
      <w:r w:rsidRPr="00980789">
        <w:rPr>
          <w:bCs/>
          <w:snapToGrid/>
          <w:sz w:val="24"/>
          <w:lang w:val="es-ES_tradnl" w:eastAsia="en-US"/>
        </w:rPr>
        <w:t xml:space="preserve">. </w:t>
      </w:r>
      <w:r>
        <w:rPr>
          <w:bCs/>
          <w:snapToGrid/>
          <w:sz w:val="24"/>
          <w:lang w:val="es-ES_tradnl" w:eastAsia="en-US"/>
        </w:rPr>
        <w:t>15611 *Cargo de planta 27022086</w:t>
      </w:r>
      <w:r w:rsidRPr="00980789">
        <w:rPr>
          <w:bCs/>
          <w:snapToGrid/>
          <w:sz w:val="24"/>
          <w:lang w:val="es-ES_tradnl" w:eastAsia="en-US"/>
        </w:rPr>
        <w:t xml:space="preserve">); </w:t>
      </w:r>
    </w:p>
    <w:p w:rsidR="00980789" w:rsidRPr="00980789" w:rsidRDefault="00980789" w:rsidP="00980789">
      <w:pPr>
        <w:widowControl w:val="0"/>
        <w:tabs>
          <w:tab w:val="left" w:pos="1440"/>
          <w:tab w:val="left" w:pos="3600"/>
          <w:tab w:val="left" w:pos="3888"/>
          <w:tab w:val="left" w:pos="5040"/>
        </w:tabs>
        <w:ind w:firstLine="851"/>
        <w:jc w:val="both"/>
        <w:rPr>
          <w:sz w:val="24"/>
          <w:lang w:val="es-ES"/>
        </w:rPr>
      </w:pPr>
    </w:p>
    <w:p w:rsidR="00980789" w:rsidRPr="00980789" w:rsidRDefault="00DB48BB" w:rsidP="00980789">
      <w:pPr>
        <w:widowControl w:val="0"/>
        <w:tabs>
          <w:tab w:val="left" w:pos="1440"/>
          <w:tab w:val="left" w:pos="3600"/>
          <w:tab w:val="left" w:pos="3888"/>
          <w:tab w:val="left" w:pos="5040"/>
        </w:tabs>
        <w:ind w:firstLine="851"/>
        <w:jc w:val="both"/>
        <w:rPr>
          <w:sz w:val="24"/>
          <w:lang w:val="es-ES_tradnl"/>
        </w:rPr>
      </w:pPr>
      <w:r>
        <w:rPr>
          <w:sz w:val="24"/>
          <w:lang w:val="es-ES_tradnl"/>
        </w:rPr>
        <w:t xml:space="preserve">Que la Srta. </w:t>
      </w:r>
      <w:proofErr w:type="spellStart"/>
      <w:r>
        <w:rPr>
          <w:sz w:val="24"/>
          <w:lang w:val="es-ES_tradnl"/>
        </w:rPr>
        <w:t>Kohon</w:t>
      </w:r>
      <w:proofErr w:type="spellEnd"/>
      <w:r w:rsidR="00980789" w:rsidRPr="00980789">
        <w:rPr>
          <w:sz w:val="24"/>
          <w:lang w:val="es-ES_tradnl"/>
        </w:rPr>
        <w:t xml:space="preserve"> tomó posesión del cargo el pasado</w:t>
      </w:r>
      <w:r w:rsidR="00980789">
        <w:rPr>
          <w:sz w:val="24"/>
          <w:lang w:val="es-ES_tradnl"/>
        </w:rPr>
        <w:t xml:space="preserve"> 23 de marzo</w:t>
      </w:r>
      <w:r w:rsidR="00980789" w:rsidRPr="00980789">
        <w:rPr>
          <w:sz w:val="24"/>
          <w:lang w:val="es-ES_tradnl"/>
        </w:rPr>
        <w:t xml:space="preserve"> del corriente año; </w:t>
      </w:r>
    </w:p>
    <w:p w:rsidR="00980789" w:rsidRPr="00980789" w:rsidRDefault="00980789" w:rsidP="00980789">
      <w:pPr>
        <w:widowControl w:val="0"/>
        <w:tabs>
          <w:tab w:val="left" w:pos="1440"/>
          <w:tab w:val="left" w:pos="3600"/>
          <w:tab w:val="left" w:pos="3888"/>
          <w:tab w:val="left" w:pos="5040"/>
        </w:tabs>
        <w:ind w:firstLine="851"/>
        <w:jc w:val="both"/>
        <w:rPr>
          <w:sz w:val="24"/>
          <w:lang w:val="es-ES_tradnl"/>
        </w:rPr>
      </w:pPr>
    </w:p>
    <w:p w:rsidR="00980789" w:rsidRPr="00980789" w:rsidRDefault="00DB48BB" w:rsidP="00980789">
      <w:pPr>
        <w:widowControl w:val="0"/>
        <w:tabs>
          <w:tab w:val="left" w:pos="1440"/>
          <w:tab w:val="left" w:pos="3600"/>
          <w:tab w:val="left" w:pos="3888"/>
          <w:tab w:val="left" w:pos="5040"/>
        </w:tabs>
        <w:ind w:firstLine="851"/>
        <w:jc w:val="both"/>
        <w:rPr>
          <w:sz w:val="24"/>
          <w:lang w:val="es-ES_tradnl"/>
        </w:rPr>
      </w:pPr>
      <w:r>
        <w:rPr>
          <w:sz w:val="24"/>
          <w:lang w:val="es-ES_tradnl"/>
        </w:rPr>
        <w:t>Que a partir del</w:t>
      </w:r>
      <w:r w:rsidR="00980789">
        <w:rPr>
          <w:sz w:val="24"/>
          <w:lang w:val="es-ES_tradnl"/>
        </w:rPr>
        <w:t xml:space="preserve"> 1 de mayo</w:t>
      </w:r>
      <w:r>
        <w:rPr>
          <w:sz w:val="24"/>
          <w:lang w:val="es-ES_tradnl"/>
        </w:rPr>
        <w:t xml:space="preserve"> presentará</w:t>
      </w:r>
      <w:r w:rsidR="00980789" w:rsidRPr="00980789">
        <w:rPr>
          <w:sz w:val="24"/>
          <w:lang w:val="es-ES_tradnl"/>
        </w:rPr>
        <w:t xml:space="preserve"> su renuncia al mismo por</w:t>
      </w:r>
      <w:r w:rsidR="00980789">
        <w:rPr>
          <w:sz w:val="24"/>
          <w:lang w:val="es-ES_tradnl"/>
        </w:rPr>
        <w:t xml:space="preserve"> razones personales</w:t>
      </w:r>
      <w:r w:rsidR="00980789" w:rsidRPr="00980789">
        <w:rPr>
          <w:sz w:val="24"/>
          <w:lang w:val="es-ES_tradnl"/>
        </w:rPr>
        <w:t xml:space="preserve"> a</w:t>
      </w:r>
      <w:r>
        <w:rPr>
          <w:sz w:val="24"/>
          <w:lang w:val="es-ES_tradnl"/>
        </w:rPr>
        <w:t>ceptada por Resolución CDCIC-080</w:t>
      </w:r>
      <w:r w:rsidR="00980789">
        <w:rPr>
          <w:sz w:val="24"/>
          <w:lang w:val="es-ES_tradnl"/>
        </w:rPr>
        <w:t>/22</w:t>
      </w:r>
      <w:r w:rsidR="00980789" w:rsidRPr="00980789">
        <w:rPr>
          <w:sz w:val="24"/>
          <w:lang w:val="es-ES_tradnl"/>
        </w:rPr>
        <w:t>;</w:t>
      </w:r>
    </w:p>
    <w:p w:rsidR="00980789" w:rsidRPr="00980789" w:rsidRDefault="00980789" w:rsidP="00980789">
      <w:pPr>
        <w:widowControl w:val="0"/>
        <w:tabs>
          <w:tab w:val="left" w:pos="1440"/>
          <w:tab w:val="left" w:pos="3600"/>
          <w:tab w:val="left" w:pos="3888"/>
          <w:tab w:val="left" w:pos="5040"/>
        </w:tabs>
        <w:ind w:firstLine="851"/>
        <w:jc w:val="both"/>
        <w:rPr>
          <w:sz w:val="24"/>
          <w:lang w:val="es-ES_tradnl"/>
        </w:rPr>
      </w:pPr>
    </w:p>
    <w:p w:rsidR="00980789" w:rsidRPr="00980789" w:rsidRDefault="00DB48BB" w:rsidP="00980789">
      <w:pPr>
        <w:widowControl w:val="0"/>
        <w:tabs>
          <w:tab w:val="left" w:pos="1440"/>
          <w:tab w:val="left" w:pos="3600"/>
          <w:tab w:val="left" w:pos="3888"/>
          <w:tab w:val="left" w:pos="5040"/>
        </w:tabs>
        <w:ind w:firstLine="851"/>
        <w:jc w:val="both"/>
        <w:rPr>
          <w:sz w:val="24"/>
          <w:lang w:val="es-ES_tradnl"/>
        </w:rPr>
      </w:pPr>
      <w:r w:rsidRPr="00980789">
        <w:rPr>
          <w:sz w:val="24"/>
          <w:lang w:val="es-ES_tradnl"/>
        </w:rPr>
        <w:t>Que,</w:t>
      </w:r>
      <w:r w:rsidR="00980789" w:rsidRPr="00980789">
        <w:rPr>
          <w:sz w:val="24"/>
          <w:lang w:val="es-ES_tradnl"/>
        </w:rPr>
        <w:t xml:space="preserve"> de acuerdo a la reglamentación vigente, en el caso de que una designación quede sin efecto, o que habiendo transcurrido menos de cuatro (4) meses el cargo quede vacante por cualquier motivo, el Consejo Departamental podrá designar al concursante que sigue en el orden de méritos fijado por el Jurado; </w:t>
      </w:r>
    </w:p>
    <w:p w:rsidR="00980789" w:rsidRPr="00980789" w:rsidRDefault="00980789" w:rsidP="00980789">
      <w:pPr>
        <w:widowControl w:val="0"/>
        <w:tabs>
          <w:tab w:val="left" w:pos="1440"/>
          <w:tab w:val="left" w:pos="3600"/>
          <w:tab w:val="left" w:pos="3888"/>
          <w:tab w:val="left" w:pos="5040"/>
        </w:tabs>
        <w:jc w:val="both"/>
        <w:rPr>
          <w:sz w:val="24"/>
          <w:lang w:val="es-AR"/>
        </w:rPr>
      </w:pPr>
    </w:p>
    <w:p w:rsidR="00980789" w:rsidRPr="00980789" w:rsidRDefault="00980789" w:rsidP="00980789">
      <w:pPr>
        <w:widowControl w:val="0"/>
        <w:tabs>
          <w:tab w:val="left" w:pos="1440"/>
          <w:tab w:val="left" w:pos="3600"/>
          <w:tab w:val="left" w:pos="3888"/>
          <w:tab w:val="left" w:pos="5040"/>
        </w:tabs>
        <w:ind w:firstLine="851"/>
        <w:jc w:val="both"/>
        <w:rPr>
          <w:snapToGrid/>
          <w:sz w:val="24"/>
          <w:lang w:val="es-ES_tradnl" w:eastAsia="en-US"/>
        </w:rPr>
      </w:pPr>
      <w:r w:rsidRPr="00980789">
        <w:rPr>
          <w:snapToGrid/>
          <w:sz w:val="24"/>
          <w:lang w:val="es-ES_tradnl" w:eastAsia="en-US"/>
        </w:rPr>
        <w:t>Que e</w:t>
      </w:r>
      <w:r>
        <w:rPr>
          <w:snapToGrid/>
          <w:sz w:val="24"/>
          <w:lang w:val="es-ES_tradnl" w:eastAsia="en-US"/>
        </w:rPr>
        <w:t xml:space="preserve">l Consejo Departamental </w:t>
      </w:r>
      <w:r w:rsidRPr="00980789">
        <w:rPr>
          <w:snapToGrid/>
          <w:sz w:val="24"/>
          <w:lang w:val="es-ES" w:eastAsia="en-US"/>
        </w:rPr>
        <w:t xml:space="preserve">resolvió designar </w:t>
      </w:r>
      <w:r>
        <w:rPr>
          <w:snapToGrid/>
          <w:sz w:val="24"/>
          <w:lang w:val="es-ES" w:eastAsia="en-US"/>
        </w:rPr>
        <w:t>al Sr</w:t>
      </w:r>
      <w:r w:rsidRPr="00980789">
        <w:rPr>
          <w:snapToGrid/>
          <w:sz w:val="24"/>
          <w:lang w:val="es-ES" w:eastAsia="en-US"/>
        </w:rPr>
        <w:t xml:space="preserve">. </w:t>
      </w:r>
      <w:r>
        <w:rPr>
          <w:snapToGrid/>
          <w:sz w:val="24"/>
          <w:lang w:val="es-ES" w:eastAsia="en-US"/>
        </w:rPr>
        <w:t xml:space="preserve">Iván </w:t>
      </w:r>
      <w:proofErr w:type="spellStart"/>
      <w:r>
        <w:rPr>
          <w:snapToGrid/>
          <w:sz w:val="24"/>
          <w:lang w:val="es-ES" w:eastAsia="en-US"/>
        </w:rPr>
        <w:t>Sandiumenge</w:t>
      </w:r>
      <w:proofErr w:type="spellEnd"/>
      <w:r>
        <w:rPr>
          <w:snapToGrid/>
          <w:sz w:val="24"/>
          <w:lang w:val="es-ES" w:eastAsia="en-US"/>
        </w:rPr>
        <w:t>, segundo</w:t>
      </w:r>
      <w:r w:rsidRPr="00980789">
        <w:rPr>
          <w:snapToGrid/>
          <w:sz w:val="24"/>
          <w:lang w:val="es-ES" w:eastAsia="en-US"/>
        </w:rPr>
        <w:t xml:space="preserve"> en el orden de méritos establecido por el jurado designado para intervenir en el citado llamado a concurso</w:t>
      </w:r>
      <w:r w:rsidRPr="00980789">
        <w:rPr>
          <w:snapToGrid/>
          <w:sz w:val="24"/>
          <w:lang w:val="es-ES_tradnl" w:eastAsia="en-US"/>
        </w:rPr>
        <w:t xml:space="preserve">; </w:t>
      </w:r>
    </w:p>
    <w:p w:rsidR="00B24915" w:rsidRPr="00E6498A" w:rsidRDefault="00B24915" w:rsidP="00980789">
      <w:pPr>
        <w:widowControl w:val="0"/>
        <w:tabs>
          <w:tab w:val="left" w:pos="1440"/>
          <w:tab w:val="left" w:pos="3600"/>
          <w:tab w:val="left" w:pos="3888"/>
          <w:tab w:val="left" w:pos="5040"/>
        </w:tabs>
        <w:jc w:val="both"/>
        <w:rPr>
          <w:sz w:val="24"/>
          <w:lang w:val="es-ES_tradnl"/>
        </w:rPr>
      </w:pPr>
    </w:p>
    <w:p w:rsidR="004B6AC6" w:rsidRPr="00E6498A" w:rsidRDefault="004B6AC6" w:rsidP="00E6498A">
      <w:pPr>
        <w:widowControl w:val="0"/>
        <w:tabs>
          <w:tab w:val="left" w:pos="1440"/>
          <w:tab w:val="left" w:pos="3600"/>
          <w:tab w:val="left" w:pos="3888"/>
          <w:tab w:val="left" w:pos="5040"/>
        </w:tabs>
        <w:ind w:firstLine="851"/>
        <w:jc w:val="both"/>
        <w:rPr>
          <w:sz w:val="24"/>
          <w:lang w:val="es-ES_tradnl"/>
        </w:rPr>
      </w:pPr>
      <w:r w:rsidRPr="00E6498A">
        <w:rPr>
          <w:sz w:val="24"/>
          <w:lang w:val="es-ES_tradnl"/>
        </w:rPr>
        <w:t>Que la tramitación de las presentes actuaciones se ajus</w:t>
      </w:r>
      <w:r w:rsidRPr="00E6498A">
        <w:rPr>
          <w:sz w:val="24"/>
          <w:lang w:val="es-ES_tradnl"/>
        </w:rPr>
        <w:softHyphen/>
        <w:t>tó al Reglamento de Concursos de Asistentes y Ayudantes (resolución CSU-512/10);</w:t>
      </w:r>
    </w:p>
    <w:p w:rsidR="00E6498A" w:rsidRDefault="00E6498A" w:rsidP="00980789">
      <w:pPr>
        <w:widowControl w:val="0"/>
        <w:tabs>
          <w:tab w:val="left" w:pos="1440"/>
          <w:tab w:val="left" w:pos="3600"/>
          <w:tab w:val="left" w:pos="3888"/>
          <w:tab w:val="left" w:pos="5040"/>
        </w:tabs>
        <w:jc w:val="both"/>
        <w:rPr>
          <w:sz w:val="24"/>
          <w:lang w:val="es-ES_tradnl"/>
        </w:rPr>
      </w:pPr>
    </w:p>
    <w:p w:rsidR="00E6498A" w:rsidRPr="0015242C" w:rsidRDefault="00E6498A" w:rsidP="00E6498A">
      <w:pPr>
        <w:widowControl w:val="0"/>
        <w:tabs>
          <w:tab w:val="left" w:pos="1440"/>
          <w:tab w:val="left" w:pos="3600"/>
          <w:tab w:val="left" w:pos="3888"/>
          <w:tab w:val="left" w:pos="5040"/>
        </w:tabs>
        <w:ind w:firstLine="851"/>
        <w:jc w:val="both"/>
        <w:rPr>
          <w:sz w:val="24"/>
          <w:lang w:val="es-ES_tradnl"/>
        </w:rPr>
      </w:pPr>
      <w:r>
        <w:rPr>
          <w:sz w:val="24"/>
          <w:lang w:val="es-ES_tradnl"/>
        </w:rPr>
        <w:t>Que el Consejo Departamental aprobó por unani</w:t>
      </w:r>
      <w:r w:rsidR="00980789">
        <w:rPr>
          <w:sz w:val="24"/>
          <w:lang w:val="es-ES_tradnl"/>
        </w:rPr>
        <w:t>midad, en su reunión de fecha 19 de abril</w:t>
      </w:r>
      <w:r w:rsidR="006F754E">
        <w:rPr>
          <w:sz w:val="24"/>
          <w:lang w:val="es-ES_tradnl"/>
        </w:rPr>
        <w:t xml:space="preserve"> de 2022</w:t>
      </w:r>
      <w:r>
        <w:rPr>
          <w:sz w:val="24"/>
          <w:lang w:val="es-ES_tradnl"/>
        </w:rPr>
        <w:t>, dicha designación;</w:t>
      </w:r>
    </w:p>
    <w:p w:rsidR="00E6498A" w:rsidRDefault="00E6498A" w:rsidP="00E6498A">
      <w:pPr>
        <w:widowControl w:val="0"/>
        <w:tabs>
          <w:tab w:val="left" w:pos="1440"/>
          <w:tab w:val="left" w:pos="3600"/>
          <w:tab w:val="left" w:pos="3888"/>
          <w:tab w:val="left" w:pos="5040"/>
        </w:tabs>
        <w:jc w:val="both"/>
        <w:rPr>
          <w:sz w:val="24"/>
          <w:lang w:val="es-AR"/>
        </w:rPr>
      </w:pPr>
    </w:p>
    <w:p w:rsidR="00E6498A" w:rsidRPr="0015242C" w:rsidRDefault="00E6498A" w:rsidP="00E6498A">
      <w:pPr>
        <w:widowControl w:val="0"/>
        <w:tabs>
          <w:tab w:val="left" w:pos="1440"/>
          <w:tab w:val="left" w:pos="3600"/>
          <w:tab w:val="left" w:pos="3888"/>
          <w:tab w:val="left" w:pos="5040"/>
        </w:tabs>
        <w:jc w:val="both"/>
        <w:rPr>
          <w:sz w:val="24"/>
          <w:lang w:val="es-AR"/>
        </w:rPr>
      </w:pPr>
    </w:p>
    <w:p w:rsidR="00E6498A" w:rsidRPr="0015242C" w:rsidRDefault="00E6498A" w:rsidP="00E6498A">
      <w:pPr>
        <w:spacing w:line="260" w:lineRule="exact"/>
        <w:rPr>
          <w:b/>
          <w:snapToGrid/>
          <w:sz w:val="24"/>
          <w:lang w:val="es-ES_tradnl" w:eastAsia="en-US"/>
        </w:rPr>
      </w:pPr>
      <w:r w:rsidRPr="0015242C">
        <w:rPr>
          <w:b/>
          <w:snapToGrid/>
          <w:sz w:val="24"/>
          <w:lang w:val="es-ES_tradnl" w:eastAsia="en-US"/>
        </w:rPr>
        <w:t xml:space="preserve">POR ELLO, </w:t>
      </w:r>
    </w:p>
    <w:p w:rsidR="00E6498A" w:rsidRPr="0015242C" w:rsidRDefault="00E6498A" w:rsidP="00E6498A">
      <w:pPr>
        <w:spacing w:line="260" w:lineRule="exact"/>
        <w:rPr>
          <w:b/>
          <w:snapToGrid/>
          <w:sz w:val="24"/>
          <w:lang w:val="es-ES_tradnl" w:eastAsia="en-US"/>
        </w:rPr>
      </w:pPr>
    </w:p>
    <w:p w:rsidR="00E6498A" w:rsidRPr="0015242C" w:rsidRDefault="00E6498A" w:rsidP="00E6498A">
      <w:pPr>
        <w:spacing w:line="260" w:lineRule="exact"/>
        <w:ind w:firstLine="1418"/>
        <w:jc w:val="center"/>
        <w:rPr>
          <w:b/>
          <w:bCs/>
          <w:snapToGrid/>
          <w:sz w:val="24"/>
          <w:lang w:val="es-ES_tradnl" w:eastAsia="en-US"/>
        </w:rPr>
      </w:pPr>
      <w:r w:rsidRPr="0015242C">
        <w:rPr>
          <w:b/>
          <w:bCs/>
          <w:snapToGrid/>
          <w:sz w:val="24"/>
          <w:lang w:val="es-ES_tradnl" w:eastAsia="en-US"/>
        </w:rPr>
        <w:t>EL CONSEJO DEPARTAMENTAL DE CIENCIAS E INGENIERÍA DE LA COMPUT</w:t>
      </w:r>
      <w:r>
        <w:rPr>
          <w:b/>
          <w:bCs/>
          <w:snapToGrid/>
          <w:sz w:val="24"/>
          <w:lang w:val="es-ES_tradnl" w:eastAsia="en-US"/>
        </w:rPr>
        <w:t>ACIÓN</w:t>
      </w:r>
    </w:p>
    <w:p w:rsidR="00E6498A" w:rsidRPr="0015242C" w:rsidRDefault="00E6498A" w:rsidP="00E6498A">
      <w:pPr>
        <w:spacing w:line="260" w:lineRule="exact"/>
        <w:jc w:val="right"/>
        <w:rPr>
          <w:b/>
          <w:snapToGrid/>
          <w:sz w:val="24"/>
          <w:lang w:val="es-ES_tradnl" w:eastAsia="en-US"/>
        </w:rPr>
      </w:pPr>
    </w:p>
    <w:p w:rsidR="00E6498A" w:rsidRPr="0015242C" w:rsidRDefault="00E6498A" w:rsidP="00E6498A">
      <w:pPr>
        <w:spacing w:line="260" w:lineRule="exact"/>
        <w:jc w:val="center"/>
        <w:rPr>
          <w:b/>
          <w:snapToGrid/>
          <w:sz w:val="24"/>
          <w:lang w:val="es-ES_tradnl" w:eastAsia="en-US"/>
        </w:rPr>
      </w:pPr>
      <w:r>
        <w:rPr>
          <w:b/>
          <w:snapToGrid/>
          <w:sz w:val="24"/>
          <w:lang w:val="es-ES_tradnl" w:eastAsia="en-US"/>
        </w:rPr>
        <w:t>RESUELVE</w:t>
      </w:r>
      <w:r w:rsidRPr="0015242C">
        <w:rPr>
          <w:b/>
          <w:snapToGrid/>
          <w:sz w:val="24"/>
          <w:lang w:val="es-ES_tradnl" w:eastAsia="en-US"/>
        </w:rPr>
        <w:t>:</w:t>
      </w:r>
    </w:p>
    <w:p w:rsidR="005F1B0E" w:rsidRPr="00E6498A" w:rsidRDefault="005F1B0E">
      <w:pPr>
        <w:jc w:val="both"/>
        <w:rPr>
          <w:b/>
          <w:sz w:val="24"/>
          <w:lang w:val="es-AR"/>
        </w:rPr>
      </w:pPr>
    </w:p>
    <w:p w:rsidR="00980789" w:rsidRDefault="00980789">
      <w:pPr>
        <w:jc w:val="both"/>
        <w:rPr>
          <w:b/>
          <w:sz w:val="24"/>
          <w:lang w:val="es-AR"/>
        </w:rPr>
      </w:pPr>
    </w:p>
    <w:p w:rsidR="00980789" w:rsidRPr="006F754E" w:rsidRDefault="00DB48BB" w:rsidP="00980789">
      <w:pPr>
        <w:spacing w:line="260" w:lineRule="exact"/>
        <w:jc w:val="both"/>
        <w:rPr>
          <w:b/>
          <w:snapToGrid/>
          <w:sz w:val="24"/>
          <w:szCs w:val="24"/>
          <w:lang w:val="es-ES" w:eastAsia="en-US"/>
        </w:rPr>
      </w:pPr>
      <w:r>
        <w:rPr>
          <w:b/>
          <w:snapToGrid/>
          <w:sz w:val="24"/>
          <w:szCs w:val="24"/>
          <w:lang w:val="es-ES" w:eastAsia="en-US"/>
        </w:rPr>
        <w:lastRenderedPageBreak/>
        <w:t>////CDCIC-081</w:t>
      </w:r>
      <w:r w:rsidR="00980789" w:rsidRPr="006F754E">
        <w:rPr>
          <w:b/>
          <w:snapToGrid/>
          <w:sz w:val="24"/>
          <w:szCs w:val="24"/>
          <w:lang w:val="es-ES" w:eastAsia="en-US"/>
        </w:rPr>
        <w:t xml:space="preserve">/22 </w:t>
      </w:r>
    </w:p>
    <w:p w:rsidR="00980789" w:rsidRDefault="00980789">
      <w:pPr>
        <w:jc w:val="both"/>
        <w:rPr>
          <w:b/>
          <w:sz w:val="24"/>
          <w:lang w:val="es-AR"/>
        </w:rPr>
      </w:pPr>
    </w:p>
    <w:p w:rsidR="005F1B0E" w:rsidRPr="00E6498A" w:rsidRDefault="006F754E">
      <w:pPr>
        <w:jc w:val="both"/>
        <w:rPr>
          <w:sz w:val="24"/>
          <w:lang w:val="es-AR"/>
        </w:rPr>
      </w:pPr>
      <w:r>
        <w:rPr>
          <w:b/>
          <w:sz w:val="24"/>
          <w:lang w:val="es-AR"/>
        </w:rPr>
        <w:t>ARTICULO</w:t>
      </w:r>
      <w:r w:rsidR="005F1B0E" w:rsidRPr="00E6498A">
        <w:rPr>
          <w:b/>
          <w:sz w:val="24"/>
          <w:lang w:val="es-AR"/>
        </w:rPr>
        <w:t>. 1</w:t>
      </w:r>
      <w:r w:rsidR="005F1B0E" w:rsidRPr="00E6498A">
        <w:rPr>
          <w:b/>
          <w:sz w:val="24"/>
        </w:rPr>
        <w:sym w:font="Symbol" w:char="F0B0"/>
      </w:r>
      <w:r>
        <w:rPr>
          <w:b/>
          <w:sz w:val="24"/>
          <w:lang w:val="es-AR"/>
        </w:rPr>
        <w:t>:</w:t>
      </w:r>
      <w:r w:rsidR="004B6AC6" w:rsidRPr="00E6498A">
        <w:rPr>
          <w:sz w:val="24"/>
          <w:lang w:val="es-AR"/>
        </w:rPr>
        <w:t xml:space="preserve"> Designar al</w:t>
      </w:r>
      <w:r w:rsidR="005F1B0E" w:rsidRPr="00E6498A">
        <w:rPr>
          <w:sz w:val="24"/>
          <w:lang w:val="es-AR"/>
        </w:rPr>
        <w:t xml:space="preserve"> </w:t>
      </w:r>
      <w:r w:rsidR="00980789">
        <w:rPr>
          <w:b/>
          <w:sz w:val="24"/>
          <w:lang w:val="es-AR"/>
        </w:rPr>
        <w:t>Señor Iván</w:t>
      </w:r>
      <w:r w:rsidR="00B24915" w:rsidRPr="00E6498A">
        <w:rPr>
          <w:b/>
          <w:sz w:val="24"/>
          <w:lang w:val="es-AR"/>
        </w:rPr>
        <w:t xml:space="preserve"> </w:t>
      </w:r>
      <w:r w:rsidR="0006769A" w:rsidRPr="00E6498A">
        <w:rPr>
          <w:bCs/>
          <w:sz w:val="24"/>
          <w:lang w:val="es-ES_tradnl"/>
        </w:rPr>
        <w:t xml:space="preserve"> </w:t>
      </w:r>
      <w:r w:rsidR="00980789" w:rsidRPr="00980789">
        <w:rPr>
          <w:b/>
          <w:bCs/>
          <w:sz w:val="24"/>
          <w:lang w:val="es-ES_tradnl"/>
        </w:rPr>
        <w:t xml:space="preserve">SANDIUMENGE </w:t>
      </w:r>
      <w:r w:rsidR="0006769A" w:rsidRPr="00980789">
        <w:rPr>
          <w:b/>
          <w:bCs/>
          <w:sz w:val="24"/>
          <w:lang w:val="es-ES_tradnl"/>
        </w:rPr>
        <w:t>(</w:t>
      </w:r>
      <w:r w:rsidR="00980789">
        <w:rPr>
          <w:b/>
          <w:sz w:val="24"/>
          <w:lang w:val="es-ES_tradnl"/>
        </w:rPr>
        <w:t>DNI: 40.941.596</w:t>
      </w:r>
      <w:r w:rsidR="0006769A" w:rsidRPr="006F754E">
        <w:rPr>
          <w:b/>
          <w:sz w:val="24"/>
          <w:lang w:val="es-ES_tradnl"/>
        </w:rPr>
        <w:t>)</w:t>
      </w:r>
      <w:r w:rsidR="005F1B0E" w:rsidRPr="00E6498A">
        <w:rPr>
          <w:sz w:val="24"/>
          <w:lang w:val="es-AR"/>
        </w:rPr>
        <w:t xml:space="preserve"> en un cargo de A</w:t>
      </w:r>
      <w:r w:rsidR="004B6AC6" w:rsidRPr="00E6498A">
        <w:rPr>
          <w:sz w:val="24"/>
          <w:lang w:val="es-AR"/>
        </w:rPr>
        <w:t>yudante</w:t>
      </w:r>
      <w:r w:rsidR="005F1B0E" w:rsidRPr="00E6498A">
        <w:rPr>
          <w:sz w:val="24"/>
          <w:lang w:val="es-AR"/>
        </w:rPr>
        <w:t xml:space="preserve"> de Docencia </w:t>
      </w:r>
      <w:r>
        <w:rPr>
          <w:sz w:val="24"/>
          <w:lang w:val="es-AR"/>
        </w:rPr>
        <w:t>“B”</w:t>
      </w:r>
      <w:r w:rsidR="00CC2051" w:rsidRPr="00E6498A">
        <w:rPr>
          <w:sz w:val="24"/>
          <w:lang w:val="es-AR"/>
        </w:rPr>
        <w:t xml:space="preserve">, en el </w:t>
      </w:r>
      <w:r w:rsidR="00DB48BB" w:rsidRPr="00E6498A">
        <w:rPr>
          <w:sz w:val="24"/>
          <w:lang w:val="es-ES_tradnl"/>
        </w:rPr>
        <w:t>Área</w:t>
      </w:r>
      <w:r w:rsidR="00CC2051" w:rsidRPr="00E6498A">
        <w:rPr>
          <w:sz w:val="24"/>
          <w:lang w:val="es-ES_tradnl"/>
        </w:rPr>
        <w:t>: III, Disciplina: Desarrollo de Sistemas</w:t>
      </w:r>
      <w:r w:rsidR="001F3DBD" w:rsidRPr="00E6498A">
        <w:rPr>
          <w:sz w:val="24"/>
          <w:lang w:val="es-AR"/>
        </w:rPr>
        <w:t xml:space="preserve">, </w:t>
      </w:r>
      <w:r w:rsidR="005F1B0E" w:rsidRPr="00E6498A">
        <w:rPr>
          <w:sz w:val="24"/>
          <w:lang w:val="es-AR"/>
        </w:rPr>
        <w:t xml:space="preserve">Asignatura </w:t>
      </w:r>
      <w:r w:rsidR="005F1B0E" w:rsidRPr="00E6498A">
        <w:rPr>
          <w:b/>
          <w:sz w:val="24"/>
          <w:lang w:val="es-AR"/>
        </w:rPr>
        <w:t>“</w:t>
      </w:r>
      <w:r w:rsidR="00CC2051" w:rsidRPr="00E6498A">
        <w:rPr>
          <w:b/>
          <w:bCs/>
          <w:i/>
          <w:iCs/>
          <w:sz w:val="24"/>
          <w:lang w:val="es-ES_tradnl"/>
        </w:rPr>
        <w:t>Bases de Datos</w:t>
      </w:r>
      <w:r w:rsidR="005F1B0E" w:rsidRPr="00E6498A">
        <w:rPr>
          <w:b/>
          <w:sz w:val="24"/>
          <w:lang w:val="es-AR"/>
        </w:rPr>
        <w:t>” (</w:t>
      </w:r>
      <w:r w:rsidR="00DB48BB" w:rsidRPr="00E6498A">
        <w:rPr>
          <w:b/>
          <w:sz w:val="24"/>
          <w:lang w:val="es-AR"/>
        </w:rPr>
        <w:t>Cód.</w:t>
      </w:r>
      <w:r w:rsidR="005F1B0E" w:rsidRPr="00E6498A">
        <w:rPr>
          <w:b/>
          <w:sz w:val="24"/>
          <w:lang w:val="es-AR"/>
        </w:rPr>
        <w:t xml:space="preserve"> </w:t>
      </w:r>
      <w:r w:rsidR="00CC2051" w:rsidRPr="00E6498A">
        <w:rPr>
          <w:b/>
          <w:sz w:val="24"/>
          <w:lang w:val="es-AR"/>
        </w:rPr>
        <w:t>7552</w:t>
      </w:r>
      <w:r w:rsidR="005F1B0E" w:rsidRPr="00E6498A">
        <w:rPr>
          <w:b/>
          <w:sz w:val="24"/>
          <w:lang w:val="es-AR"/>
        </w:rPr>
        <w:t xml:space="preserve">), </w:t>
      </w:r>
      <w:r w:rsidR="005F1B0E" w:rsidRPr="00E6498A">
        <w:rPr>
          <w:sz w:val="24"/>
          <w:lang w:val="es-AR"/>
        </w:rPr>
        <w:t>en el Departamento de Ciencias e Ingeniería</w:t>
      </w:r>
      <w:r>
        <w:rPr>
          <w:sz w:val="24"/>
          <w:lang w:val="es-AR"/>
        </w:rPr>
        <w:t xml:space="preserve"> de la Computación, a partir de la efectiva posesión del cargo</w:t>
      </w:r>
      <w:r w:rsidR="00D605ED" w:rsidRPr="00E6498A">
        <w:rPr>
          <w:sz w:val="24"/>
          <w:lang w:val="es-AR"/>
        </w:rPr>
        <w:t xml:space="preserve"> </w:t>
      </w:r>
      <w:r w:rsidR="00B66C7B" w:rsidRPr="00E6498A">
        <w:rPr>
          <w:sz w:val="24"/>
          <w:lang w:val="es-AR"/>
        </w:rPr>
        <w:t xml:space="preserve">y por el término de </w:t>
      </w:r>
      <w:r>
        <w:rPr>
          <w:sz w:val="24"/>
          <w:lang w:val="es-AR"/>
        </w:rPr>
        <w:t>un</w:t>
      </w:r>
      <w:r w:rsidR="005F1B0E" w:rsidRPr="00E6498A">
        <w:rPr>
          <w:sz w:val="24"/>
          <w:lang w:val="es-AR"/>
        </w:rPr>
        <w:t xml:space="preserve"> (0</w:t>
      </w:r>
      <w:r>
        <w:rPr>
          <w:sz w:val="24"/>
          <w:lang w:val="es-AR"/>
        </w:rPr>
        <w:t>1</w:t>
      </w:r>
      <w:r w:rsidR="005F1B0E" w:rsidRPr="00E6498A">
        <w:rPr>
          <w:sz w:val="24"/>
          <w:lang w:val="es-AR"/>
        </w:rPr>
        <w:t xml:space="preserve">) </w:t>
      </w:r>
      <w:r w:rsidR="004F6596" w:rsidRPr="00E6498A">
        <w:rPr>
          <w:sz w:val="24"/>
          <w:lang w:val="es-AR"/>
        </w:rPr>
        <w:t>año. -</w:t>
      </w:r>
    </w:p>
    <w:p w:rsidR="00D34D58" w:rsidRPr="00E6498A" w:rsidRDefault="00D34D58">
      <w:pPr>
        <w:jc w:val="both"/>
        <w:rPr>
          <w:sz w:val="24"/>
          <w:lang w:val="es-AR"/>
        </w:rPr>
      </w:pPr>
    </w:p>
    <w:p w:rsidR="004B6AC6" w:rsidRPr="00E6498A" w:rsidRDefault="006F754E">
      <w:pPr>
        <w:jc w:val="both"/>
        <w:rPr>
          <w:sz w:val="24"/>
          <w:lang w:val="es-AR"/>
        </w:rPr>
      </w:pPr>
      <w:r>
        <w:rPr>
          <w:b/>
          <w:sz w:val="24"/>
          <w:lang w:val="es-AR"/>
        </w:rPr>
        <w:t>ARTICULO 2º:</w:t>
      </w:r>
      <w:r w:rsidR="004B6AC6" w:rsidRPr="00E6498A">
        <w:rPr>
          <w:b/>
          <w:sz w:val="24"/>
          <w:lang w:val="es-AR"/>
        </w:rPr>
        <w:t xml:space="preserve"> </w:t>
      </w:r>
      <w:r w:rsidR="004B6AC6" w:rsidRPr="00E6498A">
        <w:rPr>
          <w:sz w:val="24"/>
          <w:lang w:val="es-AR"/>
        </w:rPr>
        <w:t xml:space="preserve">Extender las funciones </w:t>
      </w:r>
      <w:r w:rsidR="00980789">
        <w:rPr>
          <w:sz w:val="24"/>
          <w:lang w:val="es-AR"/>
        </w:rPr>
        <w:t xml:space="preserve">del Sr. </w:t>
      </w:r>
      <w:proofErr w:type="spellStart"/>
      <w:r w:rsidR="00980789">
        <w:rPr>
          <w:sz w:val="24"/>
          <w:lang w:val="es-AR"/>
        </w:rPr>
        <w:t>Sandiumenge</w:t>
      </w:r>
      <w:proofErr w:type="spellEnd"/>
      <w:r w:rsidR="004B6AC6" w:rsidRPr="00E6498A">
        <w:rPr>
          <w:sz w:val="24"/>
          <w:lang w:val="es-AR"/>
        </w:rPr>
        <w:t xml:space="preserve"> a la asignatura </w:t>
      </w:r>
      <w:r w:rsidR="004B6AC6" w:rsidRPr="004F6596">
        <w:rPr>
          <w:sz w:val="24"/>
          <w:lang w:val="es-AR"/>
        </w:rPr>
        <w:t>“</w:t>
      </w:r>
      <w:r w:rsidR="004F6596" w:rsidRPr="004F6596">
        <w:rPr>
          <w:bCs/>
          <w:i/>
          <w:iCs/>
          <w:sz w:val="24"/>
          <w:lang w:val="es-ES_tradnl"/>
        </w:rPr>
        <w:t>Lógica para Ciencias de la Computación</w:t>
      </w:r>
      <w:r w:rsidR="004F6596" w:rsidRPr="004F6596">
        <w:rPr>
          <w:b/>
          <w:i/>
          <w:smallCaps/>
          <w:sz w:val="24"/>
          <w:lang w:val="es-AR"/>
        </w:rPr>
        <w:t>”</w:t>
      </w:r>
      <w:r w:rsidR="004F6596" w:rsidRPr="00E6498A">
        <w:rPr>
          <w:b/>
          <w:bCs/>
          <w:i/>
          <w:iCs/>
          <w:sz w:val="24"/>
          <w:lang w:val="es-AR"/>
        </w:rPr>
        <w:t xml:space="preserve"> </w:t>
      </w:r>
      <w:r w:rsidR="004F6596" w:rsidRPr="00E6498A">
        <w:rPr>
          <w:sz w:val="24"/>
          <w:lang w:val="es-AR"/>
        </w:rPr>
        <w:t>a</w:t>
      </w:r>
      <w:r w:rsidR="00B24915" w:rsidRPr="00E6498A">
        <w:rPr>
          <w:sz w:val="24"/>
          <w:lang w:val="es-AR"/>
        </w:rPr>
        <w:t xml:space="preserve"> part</w:t>
      </w:r>
      <w:r>
        <w:rPr>
          <w:sz w:val="24"/>
          <w:lang w:val="es-AR"/>
        </w:rPr>
        <w:t>ir de la efectiva posesión del cargo</w:t>
      </w:r>
      <w:r w:rsidR="00B24915" w:rsidRPr="00E6498A">
        <w:rPr>
          <w:sz w:val="24"/>
          <w:lang w:val="es-AR"/>
        </w:rPr>
        <w:t xml:space="preserve"> y por el término</w:t>
      </w:r>
      <w:r>
        <w:rPr>
          <w:sz w:val="24"/>
          <w:lang w:val="es-AR"/>
        </w:rPr>
        <w:t xml:space="preserve"> de un (01) </w:t>
      </w:r>
      <w:r w:rsidR="004F6596">
        <w:rPr>
          <w:sz w:val="24"/>
          <w:lang w:val="es-AR"/>
        </w:rPr>
        <w:t>año</w:t>
      </w:r>
      <w:r w:rsidR="004F6596" w:rsidRPr="00E6498A">
        <w:rPr>
          <w:sz w:val="24"/>
          <w:lang w:val="es-AR"/>
        </w:rPr>
        <w:t>. -</w:t>
      </w:r>
    </w:p>
    <w:p w:rsidR="00367239" w:rsidRDefault="00367239" w:rsidP="004B6AC6">
      <w:pPr>
        <w:spacing w:line="260" w:lineRule="exact"/>
        <w:jc w:val="both"/>
        <w:rPr>
          <w:b/>
          <w:snapToGrid/>
          <w:sz w:val="24"/>
          <w:szCs w:val="24"/>
          <w:lang w:val="es-ES" w:eastAsia="en-US"/>
        </w:rPr>
      </w:pPr>
    </w:p>
    <w:p w:rsidR="006F754E" w:rsidRDefault="006F754E" w:rsidP="004B6AC6">
      <w:pPr>
        <w:spacing w:line="260" w:lineRule="exact"/>
        <w:jc w:val="both"/>
        <w:rPr>
          <w:snapToGrid/>
          <w:sz w:val="24"/>
          <w:szCs w:val="24"/>
          <w:lang w:val="es-ES" w:eastAsia="en-US"/>
        </w:rPr>
      </w:pPr>
      <w:r>
        <w:rPr>
          <w:b/>
          <w:snapToGrid/>
          <w:sz w:val="24"/>
          <w:szCs w:val="24"/>
          <w:lang w:val="es-ES" w:eastAsia="en-US"/>
        </w:rPr>
        <w:t xml:space="preserve">ARTICULO 3º: </w:t>
      </w:r>
      <w:r w:rsidR="004B6AC6" w:rsidRPr="00E6498A">
        <w:rPr>
          <w:b/>
          <w:snapToGrid/>
          <w:sz w:val="24"/>
          <w:szCs w:val="24"/>
          <w:lang w:val="es-ES" w:eastAsia="en-US"/>
        </w:rPr>
        <w:t xml:space="preserve"> </w:t>
      </w:r>
      <w:r w:rsidR="004B6AC6" w:rsidRPr="00E6498A">
        <w:rPr>
          <w:snapToGrid/>
          <w:sz w:val="24"/>
          <w:szCs w:val="24"/>
          <w:lang w:val="es-ES" w:eastAsia="en-US"/>
        </w:rPr>
        <w:t xml:space="preserve">Establecer que la persona designada en el presente cargo deberá colaborar en dos asignaturas por año; en primer término y prioritariamente, en la asignatura concursada; de no ser esto posible, se le asignará funciones en otras asignaturas del área afines a la del </w:t>
      </w:r>
    </w:p>
    <w:p w:rsidR="004B6AC6" w:rsidRPr="00E6498A" w:rsidRDefault="004B6AC6" w:rsidP="004B6AC6">
      <w:pPr>
        <w:spacing w:line="260" w:lineRule="exact"/>
        <w:jc w:val="both"/>
        <w:rPr>
          <w:snapToGrid/>
          <w:sz w:val="24"/>
          <w:szCs w:val="24"/>
          <w:lang w:val="es-ES" w:eastAsia="en-US"/>
        </w:rPr>
      </w:pPr>
      <w:r w:rsidRPr="00E6498A">
        <w:rPr>
          <w:snapToGrid/>
          <w:sz w:val="24"/>
          <w:szCs w:val="24"/>
          <w:lang w:val="es-ES" w:eastAsia="en-US"/>
        </w:rPr>
        <w:t>concurso o asignaturas básicas del Departamento de Ciencias e Ingeniería de la Computación, según las necesidades de cada cuatrimestre.-</w:t>
      </w:r>
    </w:p>
    <w:p w:rsidR="004B6AC6" w:rsidRPr="00E6498A" w:rsidRDefault="004B6AC6">
      <w:pPr>
        <w:jc w:val="both"/>
        <w:rPr>
          <w:b/>
          <w:sz w:val="24"/>
          <w:lang w:val="es-AR"/>
        </w:rPr>
      </w:pPr>
    </w:p>
    <w:p w:rsidR="005F1B0E" w:rsidRPr="00E6498A" w:rsidRDefault="006F754E" w:rsidP="004B6AC6">
      <w:pPr>
        <w:jc w:val="both"/>
        <w:rPr>
          <w:sz w:val="24"/>
          <w:lang w:val="es-AR"/>
        </w:rPr>
      </w:pPr>
      <w:r>
        <w:rPr>
          <w:b/>
          <w:sz w:val="24"/>
          <w:lang w:val="es-AR"/>
        </w:rPr>
        <w:t>ARTICULO</w:t>
      </w:r>
      <w:r w:rsidR="005F1B0E" w:rsidRPr="00E6498A">
        <w:rPr>
          <w:b/>
          <w:sz w:val="24"/>
          <w:lang w:val="es-AR"/>
        </w:rPr>
        <w:t xml:space="preserve"> </w:t>
      </w:r>
      <w:r w:rsidR="004B6AC6" w:rsidRPr="00E6498A">
        <w:rPr>
          <w:b/>
          <w:sz w:val="24"/>
          <w:lang w:val="es-AR"/>
        </w:rPr>
        <w:t>4</w:t>
      </w:r>
      <w:r>
        <w:rPr>
          <w:b/>
          <w:sz w:val="24"/>
          <w:lang w:val="es-AR"/>
        </w:rPr>
        <w:t>º:</w:t>
      </w:r>
      <w:r w:rsidR="005F1B0E" w:rsidRPr="00E6498A">
        <w:rPr>
          <w:sz w:val="24"/>
          <w:lang w:val="es-AR"/>
        </w:rPr>
        <w:t xml:space="preserve"> Regístrese; comuníquese; pase a la Dirección General de Personal para </w:t>
      </w:r>
      <w:r w:rsidR="004F6596" w:rsidRPr="00E6498A">
        <w:rPr>
          <w:sz w:val="24"/>
          <w:lang w:val="es-AR"/>
        </w:rPr>
        <w:t>su conocimiento</w:t>
      </w:r>
      <w:r w:rsidR="005F1B0E" w:rsidRPr="00E6498A">
        <w:rPr>
          <w:sz w:val="24"/>
          <w:lang w:val="es-AR"/>
        </w:rPr>
        <w:t xml:space="preserve"> y efectos pertinentes; tome razón la Secretaría Gener</w:t>
      </w:r>
      <w:r w:rsidR="004B6AC6" w:rsidRPr="00E6498A">
        <w:rPr>
          <w:sz w:val="24"/>
          <w:lang w:val="es-AR"/>
        </w:rPr>
        <w:t xml:space="preserve">al Académica; cumplido, </w:t>
      </w:r>
      <w:r w:rsidR="004F6596" w:rsidRPr="00E6498A">
        <w:rPr>
          <w:sz w:val="24"/>
          <w:lang w:val="es-AR"/>
        </w:rPr>
        <w:t>archívese. ----------------------------------------------------------------------------------------------------</w:t>
      </w:r>
    </w:p>
    <w:p w:rsidR="005F1B0E" w:rsidRPr="00E6498A" w:rsidRDefault="005F1B0E">
      <w:pPr>
        <w:ind w:right="-29"/>
        <w:jc w:val="both"/>
        <w:rPr>
          <w:sz w:val="24"/>
          <w:lang w:val="es-AR"/>
        </w:rPr>
      </w:pPr>
    </w:p>
    <w:sectPr w:rsidR="005F1B0E" w:rsidRPr="00E6498A" w:rsidSect="00E6498A">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471AD"/>
    <w:rsid w:val="0006769A"/>
    <w:rsid w:val="00100014"/>
    <w:rsid w:val="0016514A"/>
    <w:rsid w:val="001F3DBD"/>
    <w:rsid w:val="0021070F"/>
    <w:rsid w:val="00246161"/>
    <w:rsid w:val="0029482E"/>
    <w:rsid w:val="002B2E4F"/>
    <w:rsid w:val="00317DDE"/>
    <w:rsid w:val="003215A0"/>
    <w:rsid w:val="00367239"/>
    <w:rsid w:val="0039653B"/>
    <w:rsid w:val="00401281"/>
    <w:rsid w:val="00427C9D"/>
    <w:rsid w:val="004B6AC6"/>
    <w:rsid w:val="004B759E"/>
    <w:rsid w:val="004C7022"/>
    <w:rsid w:val="004F49C1"/>
    <w:rsid w:val="004F6596"/>
    <w:rsid w:val="005217AA"/>
    <w:rsid w:val="0055010D"/>
    <w:rsid w:val="0056001E"/>
    <w:rsid w:val="005A4F15"/>
    <w:rsid w:val="005F1B0E"/>
    <w:rsid w:val="006F754E"/>
    <w:rsid w:val="007529BD"/>
    <w:rsid w:val="00792B0C"/>
    <w:rsid w:val="007E1B2E"/>
    <w:rsid w:val="007E4593"/>
    <w:rsid w:val="00807AC4"/>
    <w:rsid w:val="00837026"/>
    <w:rsid w:val="00854658"/>
    <w:rsid w:val="008A4207"/>
    <w:rsid w:val="008B1F2D"/>
    <w:rsid w:val="008E5B16"/>
    <w:rsid w:val="00980789"/>
    <w:rsid w:val="009D70AD"/>
    <w:rsid w:val="00A47E93"/>
    <w:rsid w:val="00A66FBE"/>
    <w:rsid w:val="00A80C74"/>
    <w:rsid w:val="00AA26EA"/>
    <w:rsid w:val="00AD64F0"/>
    <w:rsid w:val="00B24915"/>
    <w:rsid w:val="00B66C7B"/>
    <w:rsid w:val="00BA2052"/>
    <w:rsid w:val="00BD39F5"/>
    <w:rsid w:val="00BE3110"/>
    <w:rsid w:val="00CC2051"/>
    <w:rsid w:val="00CE1537"/>
    <w:rsid w:val="00D34D58"/>
    <w:rsid w:val="00D605ED"/>
    <w:rsid w:val="00D8788B"/>
    <w:rsid w:val="00DA049F"/>
    <w:rsid w:val="00DB066B"/>
    <w:rsid w:val="00DB48BB"/>
    <w:rsid w:val="00E110C2"/>
    <w:rsid w:val="00E1188A"/>
    <w:rsid w:val="00E6498A"/>
    <w:rsid w:val="00EC20E2"/>
    <w:rsid w:val="00EE4910"/>
    <w:rsid w:val="00F110F0"/>
    <w:rsid w:val="00F51C90"/>
    <w:rsid w:val="00F6441F"/>
    <w:rsid w:val="00FA334D"/>
    <w:rsid w:val="00FA34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link w:val="Ttulo3Car"/>
    <w:semiHidden/>
    <w:unhideWhenUsed/>
    <w:qFormat/>
    <w:rsid w:val="005A4F15"/>
    <w:pPr>
      <w:keepNext/>
      <w:spacing w:before="240" w:after="60"/>
      <w:outlineLvl w:val="2"/>
    </w:pPr>
    <w:rPr>
      <w:rFonts w:ascii="Cambria" w:hAnsi="Cambria"/>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3Car">
    <w:name w:val="Título 3 Car"/>
    <w:link w:val="Ttulo3"/>
    <w:semiHidden/>
    <w:rsid w:val="005A4F15"/>
    <w:rPr>
      <w:rFonts w:ascii="Cambria" w:eastAsia="Times New Roman" w:hAnsi="Cambria" w:cs="Times New Roman"/>
      <w:b/>
      <w:bCs/>
      <w:snapToGrid/>
      <w:sz w:val="26"/>
      <w:szCs w:val="26"/>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2011-09-06T15:16:00Z</cp:lastPrinted>
  <dcterms:created xsi:type="dcterms:W3CDTF">2025-07-06T19:58:00Z</dcterms:created>
  <dcterms:modified xsi:type="dcterms:W3CDTF">2025-07-06T19:58:00Z</dcterms:modified>
</cp:coreProperties>
</file>