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976319">
        <w:rPr>
          <w:b/>
          <w:sz w:val="24"/>
          <w:lang w:val="es-AR"/>
        </w:rPr>
        <w:t>169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976319">
        <w:rPr>
          <w:rStyle w:val="textoNegrita"/>
        </w:rPr>
        <w:t>orresponde al Expe. N° 834/21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976319">
        <w:rPr>
          <w:sz w:val="24"/>
          <w:szCs w:val="24"/>
          <w:lang w:eastAsia="en-US"/>
        </w:rPr>
        <w:t>or el Sr. Ian Didriksen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847742">
        <w:rPr>
          <w:i/>
          <w:sz w:val="24"/>
          <w:szCs w:val="24"/>
          <w:lang w:eastAsia="en-US"/>
        </w:rPr>
        <w:t>“B</w:t>
      </w:r>
      <w:r w:rsidR="00C358EE">
        <w:rPr>
          <w:i/>
          <w:sz w:val="24"/>
          <w:szCs w:val="24"/>
          <w:lang w:eastAsia="en-US"/>
        </w:rPr>
        <w:t xml:space="preserve">” </w:t>
      </w:r>
      <w:r w:rsidR="00E14C20">
        <w:rPr>
          <w:sz w:val="24"/>
          <w:szCs w:val="24"/>
          <w:lang w:eastAsia="en-US"/>
        </w:rPr>
        <w:t>en la as</w:t>
      </w:r>
      <w:r w:rsidR="00847742">
        <w:rPr>
          <w:sz w:val="24"/>
          <w:szCs w:val="24"/>
          <w:lang w:eastAsia="en-US"/>
        </w:rPr>
        <w:t>ignatura “Tecnología de Programación</w:t>
      </w:r>
      <w:r w:rsidR="00C358EE">
        <w:rPr>
          <w:sz w:val="24"/>
          <w:szCs w:val="24"/>
          <w:lang w:eastAsia="en-US"/>
        </w:rPr>
        <w:t xml:space="preserve">” </w:t>
      </w:r>
      <w:r w:rsidR="00847742">
        <w:rPr>
          <w:sz w:val="24"/>
          <w:szCs w:val="24"/>
          <w:lang w:eastAsia="en-US"/>
        </w:rPr>
        <w:t>a partir del 01</w:t>
      </w:r>
      <w:r w:rsidR="00B4142B">
        <w:rPr>
          <w:sz w:val="24"/>
          <w:szCs w:val="24"/>
          <w:lang w:eastAsia="en-US"/>
        </w:rPr>
        <w:t xml:space="preserve"> d</w:t>
      </w:r>
      <w:r w:rsidR="002B5BCE">
        <w:rPr>
          <w:sz w:val="24"/>
          <w:szCs w:val="24"/>
          <w:lang w:eastAsia="en-US"/>
        </w:rPr>
        <w:t>e agosto</w:t>
      </w:r>
      <w:r w:rsidR="00C358EE">
        <w:rPr>
          <w:sz w:val="24"/>
          <w:szCs w:val="24"/>
          <w:lang w:eastAsia="en-US"/>
        </w:rPr>
        <w:t xml:space="preserve">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 xml:space="preserve">Que el Consejo Departamental aprobó, en su reunión </w:t>
      </w:r>
      <w:r w:rsidR="002B5BCE">
        <w:rPr>
          <w:rStyle w:val="textoComun"/>
        </w:rPr>
        <w:t>extra</w:t>
      </w:r>
      <w:r w:rsidRPr="005C69AF">
        <w:rPr>
          <w:rStyle w:val="textoComun"/>
        </w:rPr>
        <w:t>ordinaria</w:t>
      </w:r>
      <w:r w:rsidR="002B5BCE">
        <w:rPr>
          <w:rStyle w:val="textoComun"/>
        </w:rPr>
        <w:t xml:space="preserve"> de fecha 05</w:t>
      </w:r>
      <w:r w:rsidRPr="005C69AF">
        <w:rPr>
          <w:rStyle w:val="textoComun"/>
        </w:rPr>
        <w:t xml:space="preserve"> de </w:t>
      </w:r>
      <w:r w:rsidR="002B5BCE">
        <w:rPr>
          <w:rStyle w:val="textoComun"/>
        </w:rPr>
        <w:t>agosto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847742">
        <w:rPr>
          <w:sz w:val="24"/>
          <w:lang w:val="es-ES_tradnl" w:eastAsia="en-US"/>
        </w:rPr>
        <w:t>tada por el</w:t>
      </w:r>
      <w:r w:rsidR="00E333A2" w:rsidRPr="00D8541D">
        <w:rPr>
          <w:sz w:val="24"/>
          <w:lang w:val="es-ES_tradnl" w:eastAsia="en-US"/>
        </w:rPr>
        <w:t xml:space="preserve"> </w:t>
      </w:r>
      <w:r w:rsidR="00847742">
        <w:rPr>
          <w:b/>
          <w:sz w:val="24"/>
          <w:lang w:val="es-ES_tradnl" w:eastAsia="en-US"/>
        </w:rPr>
        <w:t>Señor Ian DRIDIKSEN</w:t>
      </w:r>
      <w:r w:rsidR="002B5BCE">
        <w:rPr>
          <w:b/>
          <w:sz w:val="24"/>
          <w:lang w:val="es-ES_tradnl" w:eastAsia="en-US"/>
        </w:rPr>
        <w:t xml:space="preserve"> 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847742">
        <w:rPr>
          <w:b/>
          <w:sz w:val="24"/>
          <w:lang w:val="es-ES_tradnl"/>
        </w:rPr>
        <w:t xml:space="preserve"> 13536 *Cargo de planta 27023078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847742">
        <w:rPr>
          <w:sz w:val="24"/>
          <w:lang w:val="es-ES_tradnl"/>
        </w:rPr>
        <w:t xml:space="preserve"> “B</w:t>
      </w:r>
      <w:r w:rsidR="00B4142B">
        <w:rPr>
          <w:sz w:val="24"/>
          <w:lang w:val="es-ES_tradnl"/>
        </w:rPr>
        <w:t>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2B5BCE">
        <w:rPr>
          <w:sz w:val="24"/>
          <w:lang w:val="es-ES_tradnl"/>
        </w:rPr>
        <w:t>I</w:t>
      </w:r>
      <w:r w:rsidR="00DD3F18">
        <w:rPr>
          <w:sz w:val="24"/>
          <w:lang w:val="es-ES_tradnl"/>
        </w:rPr>
        <w:t>, Disciplina:</w:t>
      </w:r>
      <w:r w:rsidR="002A3430">
        <w:rPr>
          <w:sz w:val="24"/>
          <w:lang w:val="es-ES_tradnl"/>
        </w:rPr>
        <w:t xml:space="preserve">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2A3430">
        <w:rPr>
          <w:b/>
          <w:sz w:val="24"/>
          <w:lang w:val="es-ES_tradnl"/>
        </w:rPr>
        <w:t>Tecnología de Programación” (Cód. 7951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063682">
        <w:rPr>
          <w:sz w:val="24"/>
          <w:lang w:val="es-ES_tradnl"/>
        </w:rPr>
        <w:t>01</w:t>
      </w:r>
      <w:r w:rsidR="002B5BCE">
        <w:rPr>
          <w:sz w:val="24"/>
          <w:lang w:val="es-ES_tradnl"/>
        </w:rPr>
        <w:t xml:space="preserve"> de agosto</w:t>
      </w:r>
      <w:r w:rsidR="00C358EE">
        <w:rPr>
          <w:sz w:val="24"/>
          <w:lang w:val="es-ES_tradnl"/>
        </w:rPr>
        <w:t xml:space="preserve">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2055"/>
    <w:rsid w:val="000463A4"/>
    <w:rsid w:val="00063682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A3430"/>
    <w:rsid w:val="002B5BCE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16C4E"/>
    <w:rsid w:val="00541DDC"/>
    <w:rsid w:val="005441CD"/>
    <w:rsid w:val="005519C0"/>
    <w:rsid w:val="00552CB5"/>
    <w:rsid w:val="00555188"/>
    <w:rsid w:val="005701C2"/>
    <w:rsid w:val="00587405"/>
    <w:rsid w:val="0059123A"/>
    <w:rsid w:val="005B3C1A"/>
    <w:rsid w:val="005C797D"/>
    <w:rsid w:val="00605AE1"/>
    <w:rsid w:val="006549CB"/>
    <w:rsid w:val="0066184D"/>
    <w:rsid w:val="006C35F1"/>
    <w:rsid w:val="006D7A92"/>
    <w:rsid w:val="0070729D"/>
    <w:rsid w:val="007160DF"/>
    <w:rsid w:val="0073396D"/>
    <w:rsid w:val="00744956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4774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76319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0C9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4142B"/>
    <w:rsid w:val="00B5386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D3F18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2B9F"/>
    <w:rsid w:val="00F058C9"/>
    <w:rsid w:val="00F05A5C"/>
    <w:rsid w:val="00F114FF"/>
    <w:rsid w:val="00F71890"/>
    <w:rsid w:val="00F7488E"/>
    <w:rsid w:val="00F91FCF"/>
    <w:rsid w:val="00FC6419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2025-07-06T20:02:00Z</dcterms:created>
  <dcterms:modified xsi:type="dcterms:W3CDTF">2025-07-06T20:02:00Z</dcterms:modified>
</cp:coreProperties>
</file>